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Course:</w:t>
            </w:r>
          </w:p>
        </w:tc>
        <w:tc>
          <w:tcPr>
            <w:tcW w:type="dxa" w:w="2160"/>
          </w:tcPr>
          <w:p>
            <w:r>
              <w:t>Final Year Project 1</w:t>
            </w:r>
          </w:p>
        </w:tc>
        <w:tc>
          <w:tcPr>
            <w:tcW w:type="dxa" w:w="2160"/>
          </w:tcPr>
          <w:p>
            <w:r>
              <w:t>Coordinator:</w:t>
            </w:r>
          </w:p>
        </w:tc>
        <w:tc>
          <w:tcPr>
            <w:tcW w:type="dxa" w:w="2160"/>
          </w:tcPr>
          <w:p>
            <w:r>
              <w:t>Saira Khurram</w:t>
            </w:r>
          </w:p>
        </w:tc>
      </w:tr>
      <w:tr>
        <w:tc>
          <w:tcPr>
            <w:tcW w:type="dxa" w:w="2160"/>
          </w:tcPr>
          <w:p>
            <w:r>
              <w:t>Marks Allocated:</w:t>
            </w:r>
          </w:p>
        </w:tc>
        <w:tc>
          <w:tcPr>
            <w:tcW w:type="dxa" w:w="2160"/>
          </w:tcPr>
          <w:p>
            <w:r>
              <w:t>10 Marks</w:t>
            </w:r>
          </w:p>
        </w:tc>
        <w:tc>
          <w:tcPr>
            <w:tcW w:type="dxa" w:w="2160"/>
          </w:tcPr>
          <w:p>
            <w:r>
              <w:t>Time Allocated:</w:t>
            </w:r>
          </w:p>
        </w:tc>
        <w:tc>
          <w:tcPr>
            <w:tcW w:type="dxa" w:w="2160"/>
          </w:tcPr>
          <w:p>
            <w:r>
              <w:t>1 Week</w:t>
            </w:r>
          </w:p>
        </w:tc>
      </w:tr>
      <w:tr>
        <w:tc>
          <w:tcPr>
            <w:tcW w:type="dxa" w:w="2160"/>
          </w:tcPr>
          <w:p>
            <w:r>
              <w:t>CLO Allocated:</w:t>
            </w:r>
          </w:p>
        </w:tc>
        <w:tc>
          <w:tcPr>
            <w:tcW w:type="dxa" w:w="2160"/>
          </w:tcPr>
          <w:p>
            <w:r>
              <w:t>CLO-1 (BT Level- C3), CLO-2 (BT Level- C4), CLO-8 (BT Level- A2) and CLO-10 (BT Level- A1)</w:t>
            </w:r>
          </w:p>
        </w:tc>
        <w:tc>
          <w:tcPr>
            <w:tcW w:type="dxa" w:w="2160"/>
          </w:tcPr>
          <w:p>
            <w:r>
              <w:t>GA Allocated:</w:t>
            </w:r>
          </w:p>
        </w:tc>
        <w:tc>
          <w:tcPr>
            <w:tcW w:type="dxa" w:w="2160"/>
          </w:tcPr>
          <w:p>
            <w:r>
              <w:t>GA2- Knowledge for Solving Computing Problems, GA6-Individual &amp; Teamwork</w:t>
            </w:r>
          </w:p>
        </w:tc>
      </w:tr>
      <w:tr>
        <w:tc>
          <w:tcPr>
            <w:tcW w:type="dxa" w:w="2160"/>
          </w:tcPr>
          <w:p>
            <w:r>
              <w:t>Project Title:</w:t>
            </w:r>
          </w:p>
        </w:tc>
        <w:tc>
          <w:tcPr>
            <w:tcW w:type="dxa" w:w="6480"/>
            <w:gridSpan w:val="3"/>
          </w:tcPr>
          <w:p>
            <w:r>
              <w:t>Service Link – A SaaS-based Service Marketplace with Live Auctioning</w:t>
            </w:r>
          </w:p>
        </w:tc>
      </w:tr>
    </w:tbl>
    <w:p/>
    <w:p>
      <w:pPr>
        <w:pStyle w:val="Heading2"/>
      </w:pPr>
      <w:r>
        <w:t>Project Summary (200 - 300 words):</w:t>
      </w:r>
    </w:p>
    <w:p>
      <w:r>
        <w:t>Finding reliable local service providers such as electricians, plumbers, or technicians remains a significant challenge in urban areas due to inconsistent pricing and a lack of transparency. Service Link is a SaaS platform designed to bridge this gap by providing a digital marketplace where users can post tasks and service providers can showcase their portfolios. A core innovation of this platform is the Live Auction system, which allows users to receive competitive, real-time bids for their requirements. Built using Next.js for the frontend, Node.js for the backend, and MySQL for structured data management, the project follows the Agile methodology to ensure iterative improvements and a robust user experience. Overall, the platform provides a transparent, affordable, and digital-driven service hiring experience designed for modern users. It eliminates the need for service providers to maintain expensive physical storefronts while giving customers the convenience of competitive bidding from their homes.</w:t>
      </w:r>
    </w:p>
    <w:p>
      <w:pPr>
        <w:pStyle w:val="Heading2"/>
      </w:pPr>
      <w:r>
        <w:t>F. Objective, Benefits and Deliverables</w:t>
      </w:r>
    </w:p>
    <w:tbl>
      <w:tblPr>
        <w:tblStyle w:val="TableGrid"/>
        <w:tblW w:type="auto" w:w="0"/>
        <w:tblLook w:firstColumn="1" w:firstRow="1" w:lastColumn="0" w:lastRow="0" w:noHBand="0" w:noVBand="1" w:val="04A0"/>
      </w:tblPr>
      <w:tblGrid>
        <w:gridCol w:w="2880"/>
        <w:gridCol w:w="2880"/>
        <w:gridCol w:w="2880"/>
      </w:tblGrid>
      <w:tr>
        <w:tc>
          <w:tcPr>
            <w:tcW w:type="dxa" w:w="2880"/>
            <w:shd w:fill="D9D9D9"/>
          </w:tcPr>
          <w:p>
            <w:r>
              <w:t>Objectives</w:t>
            </w:r>
          </w:p>
        </w:tc>
        <w:tc>
          <w:tcPr>
            <w:tcW w:type="dxa" w:w="2880"/>
            <w:shd w:fill="D9D9D9"/>
          </w:tcPr>
          <w:p>
            <w:r>
              <w:t>Benefits</w:t>
            </w:r>
          </w:p>
        </w:tc>
        <w:tc>
          <w:tcPr>
            <w:tcW w:type="dxa" w:w="2880"/>
            <w:shd w:fill="D9D9D9"/>
          </w:tcPr>
          <w:p>
            <w:r>
              <w:t>Deliverables</w:t>
            </w:r>
          </w:p>
        </w:tc>
      </w:tr>
      <w:tr>
        <w:tc>
          <w:tcPr>
            <w:tcW w:type="dxa" w:w="2880"/>
          </w:tcPr>
          <w:p>
            <w:r>
              <w:t>Build a SaaS-based Service Marketplace</w:t>
            </w:r>
          </w:p>
        </w:tc>
        <w:tc>
          <w:tcPr>
            <w:tcW w:type="dxa" w:w="2880"/>
          </w:tcPr>
          <w:p>
            <w:r>
              <w:t>Affordable and all-in-one solution for services</w:t>
            </w:r>
          </w:p>
        </w:tc>
        <w:tc>
          <w:tcPr>
            <w:tcW w:type="dxa" w:w="2880"/>
          </w:tcPr>
          <w:p>
            <w:r>
              <w:t>Fully Functional web-app</w:t>
            </w:r>
          </w:p>
        </w:tc>
      </w:tr>
      <w:tr>
        <w:tc>
          <w:tcPr>
            <w:tcW w:type="dxa" w:w="2880"/>
          </w:tcPr>
          <w:p>
            <w:r>
              <w:t>Implement Live Auction &amp; Bidding</w:t>
            </w:r>
          </w:p>
        </w:tc>
        <w:tc>
          <w:tcPr>
            <w:tcW w:type="dxa" w:w="2880"/>
          </w:tcPr>
          <w:p>
            <w:r>
              <w:t>Real-time competitive pricing for users</w:t>
            </w:r>
          </w:p>
        </w:tc>
        <w:tc>
          <w:tcPr>
            <w:tcW w:type="dxa" w:w="2880"/>
          </w:tcPr>
          <w:p>
            <w:r>
              <w:t>Bidding engine module</w:t>
            </w:r>
          </w:p>
        </w:tc>
      </w:tr>
      <w:tr>
        <w:tc>
          <w:tcPr>
            <w:tcW w:type="dxa" w:w="2880"/>
          </w:tcPr>
          <w:p>
            <w:r>
              <w:t>Enable Portfolio-based Hiring</w:t>
            </w:r>
          </w:p>
        </w:tc>
        <w:tc>
          <w:tcPr>
            <w:tcW w:type="dxa" w:w="2880"/>
          </w:tcPr>
          <w:p>
            <w:r>
              <w:t>Verified skill showcase for providers</w:t>
            </w:r>
          </w:p>
        </w:tc>
        <w:tc>
          <w:tcPr>
            <w:tcW w:type="dxa" w:w="2880"/>
          </w:tcPr>
          <w:p>
            <w:r>
              <w:t>Provider portfolio system</w:t>
            </w:r>
          </w:p>
        </w:tc>
      </w:tr>
    </w:tbl>
    <w:p>
      <w:pPr>
        <w:pStyle w:val="Heading2"/>
      </w:pPr>
      <w:r>
        <w:t>G. Plan:</w:t>
      </w:r>
    </w:p>
    <w:p>
      <w:pPr>
        <w:pStyle w:val="Heading3"/>
      </w:pPr>
      <w:r>
        <w:t>Development / Research Methodology:</w:t>
      </w:r>
    </w:p>
    <w:p>
      <w:r>
        <w:t>1. Methodology Used: Agile Model</w:t>
      </w:r>
    </w:p>
    <w:p>
      <w:r>
        <w:t>For the development of the SAAS based service marketplace web-app, the Agile Model has been selected. Agile is a perfect match for our project because the app has many different features like live auctioning, real-time bidding, service provider portfolios, live chat, and payment integrations that require flexibility, iterative improvements, and continuous feedback making it ideal for modern web-based systems involving real users.</w:t>
      </w:r>
    </w:p>
    <w:p>
      <w:pPr>
        <w:pStyle w:val="Heading3"/>
      </w:pPr>
      <w:r>
        <w:t>Why Agile Model?</w:t>
      </w:r>
    </w:p>
    <w:p>
      <w:pPr>
        <w:pStyle w:val="ListBullet"/>
      </w:pPr>
      <w:r>
        <w:t>Incremental and iterative development</w:t>
      </w:r>
    </w:p>
    <w:p>
      <w:pPr>
        <w:pStyle w:val="ListBullet"/>
      </w:pPr>
      <w:r>
        <w:t>Continuous integration and testing</w:t>
      </w:r>
    </w:p>
    <w:p>
      <w:pPr>
        <w:pStyle w:val="ListBullet"/>
      </w:pPr>
      <w:r>
        <w:t>Easy to adapt to requirement changes</w:t>
      </w:r>
    </w:p>
    <w:p>
      <w:pPr>
        <w:pStyle w:val="ListBullet"/>
      </w:pPr>
      <w:r>
        <w:t>Supports regular collaboration and feedback</w:t>
      </w:r>
    </w:p>
    <w:p>
      <w:pPr>
        <w:pStyle w:val="ListBullet"/>
      </w:pPr>
      <w:r>
        <w:t>Enables early and frequent delivery</w:t>
      </w:r>
    </w:p>
    <w:p>
      <w:pPr>
        <w:pStyle w:val="ListBullet"/>
      </w:pPr>
      <w:r>
        <w:t>Breaks complex features into manageable sprints</w:t>
      </w:r>
    </w:p>
    <w:p>
      <w:pPr>
        <w:pStyle w:val="Heading3"/>
      </w:pPr>
      <w:r>
        <w:t>2. Project Phases (Agile Model Breakdown)</w:t>
      </w:r>
    </w:p>
    <w:tbl>
      <w:tblPr>
        <w:tblStyle w:val="TableGrid"/>
        <w:tblW w:type="auto" w:w="0"/>
        <w:tblLook w:firstColumn="1" w:firstRow="1" w:lastColumn="0" w:lastRow="0" w:noHBand="0" w:noVBand="1" w:val="04A0"/>
      </w:tblPr>
      <w:tblGrid>
        <w:gridCol w:w="4320"/>
        <w:gridCol w:w="4320"/>
      </w:tblGrid>
      <w:tr>
        <w:tc>
          <w:tcPr>
            <w:tcW w:type="dxa" w:w="4320"/>
            <w:shd w:fill="D9D9D9"/>
          </w:tcPr>
          <w:p>
            <w:r>
              <w:t>Phase</w:t>
            </w:r>
          </w:p>
        </w:tc>
        <w:tc>
          <w:tcPr>
            <w:tcW w:type="dxa" w:w="4320"/>
            <w:shd w:fill="D9D9D9"/>
          </w:tcPr>
          <w:p>
            <w:r>
              <w:t>Details</w:t>
            </w:r>
          </w:p>
        </w:tc>
      </w:tr>
      <w:tr>
        <w:tc>
          <w:tcPr>
            <w:tcW w:type="dxa" w:w="4320"/>
          </w:tcPr>
          <w:p>
            <w:r>
              <w:t>Requirement Gathering</w:t>
            </w:r>
          </w:p>
        </w:tc>
        <w:tc>
          <w:tcPr>
            <w:tcW w:type="dxa" w:w="4320"/>
          </w:tcPr>
          <w:p>
            <w:r>
              <w:t>Collect functional &amp; non-functional requirements, finalize features for the SaaS platform.</w:t>
            </w:r>
          </w:p>
        </w:tc>
      </w:tr>
      <w:tr>
        <w:tc>
          <w:tcPr>
            <w:tcW w:type="dxa" w:w="4320"/>
          </w:tcPr>
          <w:p>
            <w:r>
              <w:t>System Design</w:t>
            </w:r>
          </w:p>
        </w:tc>
        <w:tc>
          <w:tcPr>
            <w:tcW w:type="dxa" w:w="4320"/>
          </w:tcPr>
          <w:p>
            <w:r>
              <w:t>Prioritize modules (Auction, Profiles, Chat) and assign tasks into sprints.</w:t>
            </w:r>
          </w:p>
        </w:tc>
      </w:tr>
      <w:tr>
        <w:tc>
          <w:tcPr>
            <w:tcW w:type="dxa" w:w="4320"/>
          </w:tcPr>
          <w:p>
            <w:r>
              <w:t>Design &amp; Prototyping</w:t>
            </w:r>
          </w:p>
        </w:tc>
        <w:tc>
          <w:tcPr>
            <w:tcW w:type="dxa" w:w="4320"/>
          </w:tcPr>
          <w:p>
            <w:r>
              <w:t>Create UI/UX mockups, MySQL database schema, and system architecture.</w:t>
            </w:r>
          </w:p>
        </w:tc>
      </w:tr>
      <w:tr>
        <w:tc>
          <w:tcPr>
            <w:tcW w:type="dxa" w:w="4320"/>
          </w:tcPr>
          <w:p>
            <w:r>
              <w:t>Incremental Development</w:t>
            </w:r>
          </w:p>
        </w:tc>
        <w:tc>
          <w:tcPr>
            <w:tcW w:type="dxa" w:w="4320"/>
          </w:tcPr>
          <w:p>
            <w:r>
              <w:t>Frontend (Next.js), Backend (Node.js/Express), DB (MySQL), Real-time (Socket.io).</w:t>
            </w:r>
          </w:p>
        </w:tc>
      </w:tr>
      <w:tr>
        <w:tc>
          <w:tcPr>
            <w:tcW w:type="dxa" w:w="4320"/>
          </w:tcPr>
          <w:p>
            <w:r>
              <w:t>Continuous Testing</w:t>
            </w:r>
          </w:p>
        </w:tc>
        <w:tc>
          <w:tcPr>
            <w:tcW w:type="dxa" w:w="4320"/>
          </w:tcPr>
          <w:p>
            <w:r>
              <w:t>Testing modules in every sprint (Auction accuracy, chat latency, bug tracking).</w:t>
            </w:r>
          </w:p>
        </w:tc>
      </w:tr>
      <w:tr>
        <w:tc>
          <w:tcPr>
            <w:tcW w:type="dxa" w:w="4320"/>
          </w:tcPr>
          <w:p>
            <w:r>
              <w:t>Deployment &amp; Review</w:t>
            </w:r>
          </w:p>
        </w:tc>
        <w:tc>
          <w:tcPr>
            <w:tcW w:type="dxa" w:w="4320"/>
          </w:tcPr>
          <w:p>
            <w:r>
              <w:t>Deploy to server, collect user feedback, and adapt in next sprint iterations.</w:t>
            </w:r>
          </w:p>
        </w:tc>
      </w:tr>
    </w:tbl>
    <w:p>
      <w:pPr>
        <w:pStyle w:val="Heading2"/>
      </w:pPr>
      <w:r>
        <w:t>3. System Architecture</w:t>
      </w:r>
    </w:p>
    <w:p>
      <w:pPr>
        <w:pStyle w:val="ListBullet"/>
      </w:pPr>
      <w:r>
        <w:t>Frontend: Next.js (for high-performance web UI)</w:t>
      </w:r>
    </w:p>
    <w:p>
      <w:pPr>
        <w:pStyle w:val="ListBullet"/>
      </w:pPr>
      <w:r>
        <w:t>Backend: Node.js + Express.js (for APIs and core logic)</w:t>
      </w:r>
    </w:p>
    <w:p>
      <w:pPr>
        <w:pStyle w:val="ListBullet"/>
      </w:pPr>
      <w:r>
        <w:t>Database: MySQL (for relational data, auction logs, and user history)</w:t>
      </w:r>
    </w:p>
    <w:p>
      <w:pPr>
        <w:pStyle w:val="ListBullet"/>
      </w:pPr>
      <w:r>
        <w:t>Real-time: Socket.io (for live bidding and messaging notifications)</w:t>
      </w:r>
    </w:p>
    <w:p>
      <w:pPr>
        <w:pStyle w:val="Heading2"/>
      </w:pPr>
      <w:r>
        <w:t>User and Service Provider Flow</w:t>
      </w:r>
    </w:p>
    <w:p>
      <w:r>
        <w:t>1. User Flow: Register/Login -&gt; Post Work (Live Auction or Regular) -&gt; Review Bids -&gt; Live Chat -&gt; Hire -&gt; Rate Provider</w:t>
      </w:r>
    </w:p>
    <w:p>
      <w:r>
        <w:t>2. Service Provider Flow: Register/Login -&gt; Upload Portfolio -&gt; Search Jobs -&gt; Place Bid -&gt; Live Chat -&gt; Execute Work -&gt; Earn Rating</w:t>
      </w:r>
    </w:p>
    <w:p>
      <w:pPr>
        <w:pStyle w:val="Heading2"/>
      </w:pPr>
      <w:r>
        <w:t>4. Flowchart Overview</w:t>
      </w:r>
    </w:p>
    <w:p>
      <w:r>
        <w:t>[Diagram Placeholder: App Navigation Flowchart]</w:t>
      </w:r>
    </w:p>
    <w:p>
      <w:r>
        <w:t>The flowchart logic involves parallel paths for clients posting tasks and professionals bidding on them, connected through a real-time negotiation layer.</w:t>
      </w:r>
    </w:p>
    <w:p>
      <w:pPr>
        <w:pStyle w:val="Heading2"/>
      </w:pPr>
      <w:r>
        <w:t>H. Project Schedule / Milestone Chart</w:t>
      </w:r>
    </w:p>
    <w:p>
      <w:r>
        <w:t>[Gantt Chart Placeholder showing 30-week timeline from Requirement Analysis to Final Viva]</w:t>
      </w:r>
    </w:p>
    <w:p>
      <w:pPr>
        <w:pStyle w:val="Heading2"/>
      </w:pPr>
      <w:r>
        <w:t>I. Key Milestones of the Project / Project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tcPr>
          <w:p>
            <w:r>
              <w:t>S. No.</w:t>
            </w:r>
          </w:p>
        </w:tc>
        <w:tc>
          <w:tcPr>
            <w:tcW w:type="dxa" w:w="2160"/>
            <w:shd w:fill="D9D9D9"/>
          </w:tcPr>
          <w:p>
            <w:r>
              <w:t>Elapsed time</w:t>
            </w:r>
          </w:p>
        </w:tc>
        <w:tc>
          <w:tcPr>
            <w:tcW w:type="dxa" w:w="2160"/>
            <w:shd w:fill="D9D9D9"/>
          </w:tcPr>
          <w:p>
            <w:r>
              <w:t>Milestone</w:t>
            </w:r>
          </w:p>
        </w:tc>
        <w:tc>
          <w:tcPr>
            <w:tcW w:type="dxa" w:w="2160"/>
            <w:shd w:fill="D9D9D9"/>
          </w:tcPr>
          <w:p>
            <w:r>
              <w:t>Deliverable</w:t>
            </w:r>
          </w:p>
        </w:tc>
      </w:tr>
      <w:tr>
        <w:tc>
          <w:tcPr>
            <w:tcW w:type="dxa" w:w="2160"/>
          </w:tcPr>
          <w:p>
            <w:r>
              <w:t>1.</w:t>
            </w:r>
          </w:p>
        </w:tc>
        <w:tc>
          <w:tcPr>
            <w:tcW w:type="dxa" w:w="2160"/>
          </w:tcPr>
          <w:p>
            <w:r>
              <w:t>Week 01-04</w:t>
            </w:r>
          </w:p>
        </w:tc>
        <w:tc>
          <w:tcPr>
            <w:tcW w:type="dxa" w:w="2160"/>
          </w:tcPr>
          <w:p>
            <w:r>
              <w:t>Requirement Analysis</w:t>
            </w:r>
          </w:p>
        </w:tc>
        <w:tc>
          <w:tcPr>
            <w:tcW w:type="dxa" w:w="2160"/>
          </w:tcPr>
          <w:p>
            <w:r>
              <w:t>SRS Document</w:t>
            </w:r>
          </w:p>
        </w:tc>
      </w:tr>
      <w:tr>
        <w:tc>
          <w:tcPr>
            <w:tcW w:type="dxa" w:w="2160"/>
          </w:tcPr>
          <w:p>
            <w:r>
              <w:t>2.</w:t>
            </w:r>
          </w:p>
        </w:tc>
        <w:tc>
          <w:tcPr>
            <w:tcW w:type="dxa" w:w="2160"/>
          </w:tcPr>
          <w:p>
            <w:r>
              <w:t>Week 05-09</w:t>
            </w:r>
          </w:p>
        </w:tc>
        <w:tc>
          <w:tcPr>
            <w:tcW w:type="dxa" w:w="2160"/>
          </w:tcPr>
          <w:p>
            <w:r>
              <w:t>Design &amp; Prototyping</w:t>
            </w:r>
          </w:p>
        </w:tc>
        <w:tc>
          <w:tcPr>
            <w:tcW w:type="dxa" w:w="2160"/>
          </w:tcPr>
          <w:p>
            <w:r>
              <w:t>MySQL Schema &amp; Figma UI</w:t>
            </w:r>
          </w:p>
        </w:tc>
      </w:tr>
      <w:tr>
        <w:tc>
          <w:tcPr>
            <w:tcW w:type="dxa" w:w="2160"/>
          </w:tcPr>
          <w:p>
            <w:r>
              <w:t>3.</w:t>
            </w:r>
          </w:p>
        </w:tc>
        <w:tc>
          <w:tcPr>
            <w:tcW w:type="dxa" w:w="2160"/>
          </w:tcPr>
          <w:p>
            <w:r>
              <w:t>Week 10-22</w:t>
            </w:r>
          </w:p>
        </w:tc>
        <w:tc>
          <w:tcPr>
            <w:tcW w:type="dxa" w:w="2160"/>
          </w:tcPr>
          <w:p>
            <w:r>
              <w:t>Development Sprints</w:t>
            </w:r>
          </w:p>
        </w:tc>
        <w:tc>
          <w:tcPr>
            <w:tcW w:type="dxa" w:w="2160"/>
          </w:tcPr>
          <w:p>
            <w:r>
              <w:t>Functional Web-app Modules</w:t>
            </w:r>
          </w:p>
        </w:tc>
      </w:tr>
      <w:tr>
        <w:tc>
          <w:tcPr>
            <w:tcW w:type="dxa" w:w="2160"/>
          </w:tcPr>
          <w:p>
            <w:r>
              <w:t>4.</w:t>
            </w:r>
          </w:p>
        </w:tc>
        <w:tc>
          <w:tcPr>
            <w:tcW w:type="dxa" w:w="2160"/>
          </w:tcPr>
          <w:p>
            <w:r>
              <w:t>Week 23-27</w:t>
            </w:r>
          </w:p>
        </w:tc>
        <w:tc>
          <w:tcPr>
            <w:tcW w:type="dxa" w:w="2160"/>
          </w:tcPr>
          <w:p>
            <w:r>
              <w:t>Testing &amp; QA</w:t>
            </w:r>
          </w:p>
        </w:tc>
        <w:tc>
          <w:tcPr>
            <w:tcW w:type="dxa" w:w="2160"/>
          </w:tcPr>
          <w:p>
            <w:r>
              <w:t>Bug Reports &amp; Unit Testing</w:t>
            </w:r>
          </w:p>
        </w:tc>
      </w:tr>
      <w:tr>
        <w:tc>
          <w:tcPr>
            <w:tcW w:type="dxa" w:w="2160"/>
          </w:tcPr>
          <w:p>
            <w:r>
              <w:t>5.</w:t>
            </w:r>
          </w:p>
        </w:tc>
        <w:tc>
          <w:tcPr>
            <w:tcW w:type="dxa" w:w="2160"/>
          </w:tcPr>
          <w:p>
            <w:r>
              <w:t>Week 28-30</w:t>
            </w:r>
          </w:p>
        </w:tc>
        <w:tc>
          <w:tcPr>
            <w:tcW w:type="dxa" w:w="2160"/>
          </w:tcPr>
          <w:p>
            <w:r>
              <w:t>Deployment &amp; Viva</w:t>
            </w:r>
          </w:p>
        </w:tc>
        <w:tc>
          <w:tcPr>
            <w:tcW w:type="dxa" w:w="2160"/>
          </w:tcPr>
          <w:p>
            <w:r>
              <w:t>Live Site &amp; Final Report</w:t>
            </w:r>
          </w:p>
        </w:tc>
      </w:tr>
    </w:tbl>
    <w:p>
      <w:pPr>
        <w:pStyle w:val="Heading2"/>
      </w:pPr>
      <w:r>
        <w:t>J. Final deliverable of the project</w:t>
      </w:r>
    </w:p>
    <w:p>
      <w:r>
        <w:t>[ ] Hardware system</w:t>
      </w:r>
    </w:p>
    <w:p>
      <w:r>
        <w:t>[ ] Software system</w:t>
      </w:r>
    </w:p>
    <w:p>
      <w:r>
        <w:t>[ ] HW/SW integrated system</w:t>
      </w:r>
    </w:p>
    <w:p>
      <w:r>
        <w:t>[X] Web App (SaaS)</w:t>
      </w:r>
    </w:p>
    <w:p>
      <w:pPr>
        <w:pStyle w:val="Heading2"/>
      </w:pPr>
      <w:r>
        <w:t>K. Equipment required for the project with Estimated Cost:</w:t>
      </w:r>
    </w:p>
    <w:tbl>
      <w:tblPr>
        <w:tblStyle w:val="TableGrid"/>
        <w:tblW w:type="auto" w:w="0"/>
        <w:tblLook w:firstColumn="1" w:firstRow="1" w:lastColumn="0" w:lastRow="0" w:noHBand="0" w:noVBand="1" w:val="04A0"/>
      </w:tblPr>
      <w:tblGrid>
        <w:gridCol w:w="2880"/>
        <w:gridCol w:w="2880"/>
        <w:gridCol w:w="2880"/>
      </w:tblGrid>
      <w:tr>
        <w:tc>
          <w:tcPr>
            <w:tcW w:type="dxa" w:w="2880"/>
            <w:shd w:fill="D9D9D9"/>
          </w:tcPr>
          <w:p>
            <w:r>
              <w:t>Equipment / Resources</w:t>
            </w:r>
          </w:p>
        </w:tc>
        <w:tc>
          <w:tcPr>
            <w:tcW w:type="dxa" w:w="2880"/>
            <w:shd w:fill="D9D9D9"/>
          </w:tcPr>
          <w:p>
            <w:r>
              <w:t>Purpose</w:t>
            </w:r>
          </w:p>
        </w:tc>
        <w:tc>
          <w:tcPr>
            <w:tcW w:type="dxa" w:w="2880"/>
            <w:shd w:fill="D9D9D9"/>
          </w:tcPr>
          <w:p>
            <w:r>
              <w:t>Estimated Cost (PKR)</w:t>
            </w:r>
          </w:p>
        </w:tc>
      </w:tr>
      <w:tr>
        <w:tc>
          <w:tcPr>
            <w:tcW w:type="dxa" w:w="2880"/>
          </w:tcPr>
          <w:p>
            <w:r>
              <w:t>Cloud Hosting</w:t>
            </w:r>
          </w:p>
        </w:tc>
        <w:tc>
          <w:tcPr>
            <w:tcW w:type="dxa" w:w="2880"/>
          </w:tcPr>
          <w:p>
            <w:r>
              <w:t>For web-app and database</w:t>
            </w:r>
          </w:p>
        </w:tc>
        <w:tc>
          <w:tcPr>
            <w:tcW w:type="dxa" w:w="2880"/>
          </w:tcPr>
          <w:p>
            <w:r>
              <w:t>35,000</w:t>
            </w:r>
          </w:p>
        </w:tc>
      </w:tr>
      <w:tr>
        <w:tc>
          <w:tcPr>
            <w:tcW w:type="dxa" w:w="2880"/>
          </w:tcPr>
          <w:p>
            <w:r>
              <w:t>Domain Name</w:t>
            </w:r>
          </w:p>
        </w:tc>
        <w:tc>
          <w:tcPr>
            <w:tcW w:type="dxa" w:w="2880"/>
          </w:tcPr>
          <w:p>
            <w:r>
              <w:t>Brand URL</w:t>
            </w:r>
          </w:p>
        </w:tc>
        <w:tc>
          <w:tcPr>
            <w:tcW w:type="dxa" w:w="2880"/>
          </w:tcPr>
          <w:p>
            <w:r>
              <w:t>5,000</w:t>
            </w:r>
          </w:p>
        </w:tc>
      </w:tr>
      <w:tr>
        <w:tc>
          <w:tcPr>
            <w:tcW w:type="dxa" w:w="2880"/>
          </w:tcPr>
          <w:p>
            <w:r>
              <w:t>Marketing &amp; Testing</w:t>
            </w:r>
          </w:p>
        </w:tc>
        <w:tc>
          <w:tcPr>
            <w:tcW w:type="dxa" w:w="2880"/>
          </w:tcPr>
          <w:p>
            <w:r>
              <w:t>Beta user acquisition</w:t>
            </w:r>
          </w:p>
        </w:tc>
        <w:tc>
          <w:tcPr>
            <w:tcW w:type="dxa" w:w="2880"/>
          </w:tcPr>
          <w:p>
            <w:r>
              <w:t>20,000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