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03946070" w:rsidR="009303D9" w:rsidRPr="0099199D" w:rsidRDefault="009D3A83" w:rsidP="005F266D">
      <w:pPr>
        <w:pStyle w:val="papertitle"/>
        <w:spacing w:before="5pt" w:beforeAutospacing="1" w:after="5pt" w:afterAutospacing="1"/>
        <w:rPr>
          <w:kern w:val="48"/>
          <w:sz w:val="32"/>
          <w:szCs w:val="32"/>
          <w:lang w:val="en-GB"/>
        </w:rPr>
      </w:pPr>
      <w:bookmarkStart w:id="0" w:name="_Hlk218813348"/>
      <w:r w:rsidRPr="0099199D">
        <w:rPr>
          <w:b/>
          <w:bCs/>
          <w:kern w:val="48"/>
          <w:sz w:val="32"/>
          <w:szCs w:val="32"/>
          <w:lang w:val="en-GB"/>
        </w:rPr>
        <w:t>AI vs. Legacy Systems: Redefining Cybersecurity Threat Detection Through Comparative Analysis of Modern and Traditional IDS</w:t>
      </w:r>
    </w:p>
    <w:p w14:paraId="1F960E65" w14:textId="77777777" w:rsidR="00D7522C" w:rsidRPr="002F00E3" w:rsidRDefault="00D7522C" w:rsidP="005F266D">
      <w:pPr>
        <w:pStyle w:val="Author"/>
        <w:spacing w:before="5pt" w:beforeAutospacing="1" w:after="5pt" w:afterAutospacing="1"/>
        <w:rPr>
          <w:sz w:val="20"/>
          <w:szCs w:val="20"/>
          <w:lang w:val="en-GB"/>
        </w:rPr>
        <w:sectPr w:rsidR="00D7522C" w:rsidRPr="002F00E3" w:rsidSect="003B4E04">
          <w:footerReference w:type="first" r:id="rId8"/>
          <w:pgSz w:w="595.30pt" w:h="841.90pt" w:code="9"/>
          <w:pgMar w:top="27pt" w:right="44.65pt" w:bottom="72pt" w:left="44.65pt" w:header="36pt" w:footer="36pt" w:gutter="0pt"/>
          <w:cols w:space="36pt"/>
          <w:titlePg/>
          <w:docGrid w:linePitch="360"/>
        </w:sectPr>
      </w:pPr>
    </w:p>
    <w:p w14:paraId="0356993C" w14:textId="1EB61CB1" w:rsidR="005A0930" w:rsidRPr="002F00E3" w:rsidRDefault="00B13615" w:rsidP="005F266D">
      <w:pPr>
        <w:pStyle w:val="Author"/>
        <w:spacing w:before="5pt" w:beforeAutospacing="1"/>
        <w:rPr>
          <w:sz w:val="20"/>
          <w:szCs w:val="20"/>
          <w:lang w:val="en-GB"/>
        </w:rPr>
        <w:sectPr w:rsidR="005A0930" w:rsidRPr="002F00E3" w:rsidSect="005A0930">
          <w:type w:val="continuous"/>
          <w:pgSz w:w="595.30pt" w:h="841.90pt" w:code="9"/>
          <w:pgMar w:top="22.50pt" w:right="44.65pt" w:bottom="72pt" w:left="44.65pt" w:header="36pt" w:footer="36pt" w:gutter="0pt"/>
          <w:cols w:space="36pt"/>
          <w:docGrid w:linePitch="360"/>
        </w:sectPr>
      </w:pPr>
      <w:r w:rsidRPr="002F00E3">
        <w:rPr>
          <w:sz w:val="20"/>
          <w:szCs w:val="20"/>
          <w:lang w:val="en-GB"/>
        </w:rPr>
        <w:t>Shafiq Saeed</w:t>
      </w:r>
      <w:r w:rsidR="001A3B3D" w:rsidRPr="002F00E3">
        <w:rPr>
          <w:sz w:val="20"/>
          <w:szCs w:val="20"/>
          <w:lang w:val="en-GB"/>
        </w:rPr>
        <w:br/>
      </w:r>
      <w:r w:rsidRPr="002F00E3">
        <w:rPr>
          <w:sz w:val="20"/>
          <w:szCs w:val="20"/>
          <w:lang w:val="en-GB"/>
        </w:rPr>
        <w:t>240400</w:t>
      </w:r>
      <w:r w:rsidR="0099199D">
        <w:rPr>
          <w:sz w:val="20"/>
          <w:szCs w:val="20"/>
          <w:lang w:val="en-GB"/>
        </w:rPr>
        <w:t>78</w:t>
      </w:r>
    </w:p>
    <w:p w14:paraId="2729A11B" w14:textId="6E1D8D9F" w:rsidR="00447BB9" w:rsidRPr="002F00E3" w:rsidRDefault="00447BB9" w:rsidP="005F266D">
      <w:pPr>
        <w:pStyle w:val="Author"/>
        <w:spacing w:before="5pt" w:beforeAutospacing="1"/>
        <w:jc w:val="both"/>
        <w:rPr>
          <w:sz w:val="20"/>
          <w:szCs w:val="20"/>
          <w:lang w:val="en-GB"/>
        </w:rPr>
      </w:pPr>
    </w:p>
    <w:p w14:paraId="0A88E65D" w14:textId="77777777" w:rsidR="009303D9" w:rsidRPr="002F00E3" w:rsidRDefault="00BD670B" w:rsidP="005F266D">
      <w:pPr>
        <w:sectPr w:rsidR="009303D9" w:rsidRPr="002F00E3" w:rsidSect="003B4E04">
          <w:type w:val="continuous"/>
          <w:pgSz w:w="595.30pt" w:h="841.90pt" w:code="9"/>
          <w:pgMar w:top="22.50pt" w:right="44.65pt" w:bottom="72pt" w:left="44.65pt" w:header="36pt" w:footer="36pt" w:gutter="0pt"/>
          <w:cols w:num="3" w:space="36pt"/>
          <w:docGrid w:linePitch="360"/>
        </w:sectPr>
      </w:pPr>
      <w:r w:rsidRPr="002F00E3">
        <w:br w:type="column"/>
      </w:r>
    </w:p>
    <w:p w14:paraId="075AB55E" w14:textId="69B88635" w:rsidR="00B13615" w:rsidRPr="002F00E3" w:rsidRDefault="009303D9" w:rsidP="0090707C">
      <w:pPr>
        <w:pStyle w:val="Abstract"/>
        <w:rPr>
          <w:b w:val="0"/>
          <w:bCs w:val="0"/>
          <w:sz w:val="20"/>
          <w:szCs w:val="20"/>
          <w:lang w:val="en-GB"/>
        </w:rPr>
      </w:pPr>
      <w:r w:rsidRPr="002F00E3">
        <w:rPr>
          <w:i/>
          <w:iCs/>
          <w:sz w:val="20"/>
          <w:szCs w:val="20"/>
          <w:lang w:val="en-GB"/>
        </w:rPr>
        <w:t>Abstract</w:t>
      </w:r>
      <w:r w:rsidRPr="002F00E3">
        <w:rPr>
          <w:sz w:val="20"/>
          <w:szCs w:val="20"/>
          <w:lang w:val="en-GB"/>
        </w:rPr>
        <w:t>—</w:t>
      </w:r>
      <w:r w:rsidR="005A0930" w:rsidRPr="002F00E3">
        <w:rPr>
          <w:sz w:val="20"/>
          <w:szCs w:val="20"/>
          <w:lang w:val="en-GB"/>
        </w:rPr>
        <w:t xml:space="preserve"> </w:t>
      </w:r>
      <w:r w:rsidR="0090707C" w:rsidRPr="002F00E3">
        <w:rPr>
          <w:b w:val="0"/>
          <w:bCs w:val="0"/>
          <w:sz w:val="20"/>
          <w:szCs w:val="20"/>
          <w:lang w:val="en-GB"/>
        </w:rPr>
        <w:t>Intrusion Detection Systems (IDS) play a critical role in protecting modern networks against increasingly complex cyber threats. Traditional signature-based IDS are effective for known attacks but struggle with zero-day threats and often generate high false positive rates. In response, Artificial Intelligence (AI)-based IDS leveraging machine learning have been proposed to improve detection accuracy and adaptability. This study presents a controlled comparative evaluation of a traditional IDS model, Decision Tree (DT), and two AI-based models, Support Vector Machine (SVM) and Random Forest (RF), using the NSL-KDD benchmark dataset implemented in MATLAB. To ensure fair comparison and methodological transparency, all models were trained and tested under identical preprocessing, feature selection, and evaluation conditions. Performance was assessed using accuracy, precision, recall, F1-score, false positive rate, computational time, and ROC/AUC analysis. The results show that AI-based IDS significantly outperform the traditional DT baseline, with RF achieving the highest overall performance, including an accuracy of 98.42% and the lowest false positive rate of 1.58%. However, these improvements come at the cost of increased computational overhead and reduced interpretability. The study concludes that while AI-based IDS offer substantial performance gains in controlled environments, their real-world deployment must carefully balance detection effectiveness, computational feasibility, and explainability</w:t>
      </w:r>
      <w:r w:rsidR="0077725A" w:rsidRPr="002F00E3">
        <w:rPr>
          <w:b w:val="0"/>
          <w:bCs w:val="0"/>
          <w:sz w:val="20"/>
          <w:szCs w:val="20"/>
          <w:lang w:val="en-GB"/>
        </w:rPr>
        <w:t>.</w:t>
      </w:r>
    </w:p>
    <w:p w14:paraId="3DEC7BCA" w14:textId="77777777" w:rsidR="00B13615" w:rsidRPr="002F00E3" w:rsidRDefault="00B13615" w:rsidP="005F266D">
      <w:pPr>
        <w:pStyle w:val="Abstract"/>
        <w:rPr>
          <w:b w:val="0"/>
          <w:bCs w:val="0"/>
          <w:sz w:val="20"/>
          <w:szCs w:val="20"/>
          <w:lang w:val="en-GB"/>
        </w:rPr>
      </w:pPr>
      <w:r w:rsidRPr="002F00E3">
        <w:rPr>
          <w:sz w:val="20"/>
          <w:szCs w:val="20"/>
          <w:lang w:val="en-GB"/>
        </w:rPr>
        <w:t xml:space="preserve">Keywords— </w:t>
      </w:r>
      <w:r w:rsidRPr="002F00E3">
        <w:rPr>
          <w:b w:val="0"/>
          <w:bCs w:val="0"/>
          <w:sz w:val="20"/>
          <w:szCs w:val="20"/>
          <w:lang w:val="en-GB"/>
        </w:rPr>
        <w:t>Intrusion Detection Systems, Artificial Intelligence, Machine Learning, Random Forest, Support Vector Machine, Decision Tree, Cybersecurity, NSL-KDD.</w:t>
      </w:r>
    </w:p>
    <w:p w14:paraId="1A521F3C" w14:textId="1580F006" w:rsidR="009303D9" w:rsidRPr="002F00E3" w:rsidRDefault="009303D9" w:rsidP="005F266D">
      <w:pPr>
        <w:pStyle w:val="Heading1"/>
        <w:rPr>
          <w:b/>
          <w:bCs/>
        </w:rPr>
      </w:pPr>
      <w:r w:rsidRPr="002F00E3">
        <w:rPr>
          <w:b/>
          <w:bCs/>
        </w:rPr>
        <w:t>Introduction</w:t>
      </w:r>
    </w:p>
    <w:p w14:paraId="7BED6992" w14:textId="0562F3DA" w:rsidR="00352901" w:rsidRPr="002F00E3" w:rsidRDefault="00352901" w:rsidP="005F266D">
      <w:pPr>
        <w:pStyle w:val="BodyText"/>
        <w:spacing w:line="12pt" w:lineRule="auto"/>
        <w:rPr>
          <w:lang w:val="en-GB"/>
        </w:rPr>
      </w:pPr>
      <w:r w:rsidRPr="002F00E3">
        <w:rPr>
          <w:lang w:val="en-GB"/>
        </w:rPr>
        <w:t>Intrusion Detection Systems (IDS) are important tools that should be used to secure the current computer networks by detecting malicious activity, unauthorised entry and policy breaches. With the ever-growing scale, complexity, and sophistication in cyber threats, organisations are increasingly depending on IDS to assist in providing timely detection and response in the Security Operations Centre (SOC). Nonetheless, the performance of any IDS is highly reliant on the detection mechanism that it is based on, as well as how well it responds to changing methods of attacks.</w:t>
      </w:r>
    </w:p>
    <w:p w14:paraId="0EE64C58" w14:textId="59F640BC" w:rsidR="00352901" w:rsidRPr="002F00E3" w:rsidRDefault="00352901" w:rsidP="005F266D">
      <w:pPr>
        <w:pStyle w:val="BodyText"/>
        <w:spacing w:line="12pt" w:lineRule="auto"/>
        <w:rPr>
          <w:lang w:val="en-GB"/>
        </w:rPr>
      </w:pPr>
      <w:r w:rsidRPr="002F00E3">
        <w:rPr>
          <w:lang w:val="en-GB"/>
        </w:rPr>
        <w:t xml:space="preserve">Traditional IDS are mostly signature based and they are based on predefined rules or patterns of known attacks to identify intrusion [21]. Although these systems are very efficient in dealing with the threats that had been known before, they have two inherent weaknesses. One, they are incapable of identifying zero-day attacks that are not </w:t>
      </w:r>
      <w:proofErr w:type="gramStart"/>
      <w:r w:rsidRPr="002F00E3">
        <w:rPr>
          <w:lang w:val="en-GB"/>
        </w:rPr>
        <w:t>similar to</w:t>
      </w:r>
      <w:proofErr w:type="gramEnd"/>
      <w:r w:rsidRPr="002F00E3">
        <w:rPr>
          <w:lang w:val="en-GB"/>
        </w:rPr>
        <w:t xml:space="preserve"> existing signatures by nature [22]. Second, they have the tendency of producing large false positive rates thus overwhelming security analysts and abating confidence in the IDS alerts [17]. Modern attack attributes such as polymorphic malware, encrypted traffic, distributed botnets, and cloud and Internet of Things (IoT) infrastructures attacks contribute to these limitations [25].</w:t>
      </w:r>
    </w:p>
    <w:p w14:paraId="37813175" w14:textId="699A27D0" w:rsidR="00352901" w:rsidRPr="002F00E3" w:rsidRDefault="00352901" w:rsidP="005F266D">
      <w:pPr>
        <w:pStyle w:val="BodyText"/>
        <w:spacing w:line="12pt" w:lineRule="auto"/>
        <w:rPr>
          <w:lang w:val="en-GB"/>
        </w:rPr>
      </w:pPr>
      <w:r w:rsidRPr="002F00E3">
        <w:rPr>
          <w:lang w:val="en-GB"/>
        </w:rPr>
        <w:t>In a bid to address these limitations, the research has been moving towards Artificial Intelligence (AI)-based IDS to employ both machine learning (ML) and ensemble learning methods [24], [20]. In contrast to signature-based systems, AI-driven IDS learn the statistical normal and malicious traffic patterns directly out of data, allowing them to generalise outside of the known attack signatures and enhance detection of new threats [23]. The empirical research has shown that support vectors machine (SVM) and random forests (RF) based on the ML method (as well as other algorithms) can effectively enhance the accuracy of detections and decrease false positives compared to the alternative rule-based systems [16], [24].</w:t>
      </w:r>
    </w:p>
    <w:p w14:paraId="7CEFED44" w14:textId="49ED1D55" w:rsidR="00352901" w:rsidRPr="002F00E3" w:rsidRDefault="00352901" w:rsidP="005F266D">
      <w:pPr>
        <w:pStyle w:val="BodyText"/>
        <w:spacing w:line="12pt" w:lineRule="auto"/>
        <w:rPr>
          <w:lang w:val="en-GB"/>
        </w:rPr>
      </w:pPr>
      <w:r w:rsidRPr="002F00E3">
        <w:rPr>
          <w:lang w:val="en-GB"/>
        </w:rPr>
        <w:t>Regardless of these benefits, AI-based IDS present new complications that restrict their direct use in the real-world arena. Modern ML and deep learning algorithms typically demand a great deal of computing power, and such models will not be feasible in a resource-limited environment (IoT, edge networks) [1], [13]. Moreover, numerous AI-based IDS can be conducted as black-box models and with little interpretability, which brings questions of trust, accountability and regulatory compliance [15]. Consequently, improved detection accuracy is not always equivalent to operational competence.</w:t>
      </w:r>
    </w:p>
    <w:p w14:paraId="7052A3D2" w14:textId="58A898B6" w:rsidR="00352901" w:rsidRPr="002F00E3" w:rsidRDefault="00352901" w:rsidP="005F266D">
      <w:pPr>
        <w:pStyle w:val="BodyText"/>
        <w:spacing w:line="12pt" w:lineRule="auto"/>
        <w:rPr>
          <w:lang w:val="en-GB"/>
        </w:rPr>
      </w:pPr>
      <w:r w:rsidRPr="002F00E3">
        <w:rPr>
          <w:lang w:val="en-GB"/>
        </w:rPr>
        <w:t>The benchmark datasets used are also significant in the evaluation of the IDS models. NSL-KDD dataset has been one of the most popular datasets in IDS study as it has a lower redundancy rate, equal class distributions, and better experiment reliability than its successor, KDD-99 [2], [11]. Even though NSL-KDD is not representative of modern attack vectors, including encrypted traffic or malware designed to target IoT and other specific devices, it remains in extensive use in comparative research where the study goal is controlled benchmarking, as opposed to actual implementation use [12], [14]. With its use, one can make fair and reproducible comparisons at the same experimental conditions.</w:t>
      </w:r>
    </w:p>
    <w:p w14:paraId="614B0962" w14:textId="2DE0A358" w:rsidR="00352901" w:rsidRPr="002F00E3" w:rsidRDefault="00352901" w:rsidP="005F266D">
      <w:pPr>
        <w:pStyle w:val="BodyText"/>
        <w:spacing w:line="12pt" w:lineRule="auto"/>
        <w:rPr>
          <w:lang w:val="en-GB"/>
        </w:rPr>
      </w:pPr>
      <w:r w:rsidRPr="002F00E3">
        <w:rPr>
          <w:lang w:val="en-GB"/>
        </w:rPr>
        <w:t xml:space="preserve">Instead of chasing the highest possible detection accuracy by considering more complicated deep learning models, this paper uses a restrictively constrained comparative design. The </w:t>
      </w:r>
      <w:r w:rsidR="009F1D47" w:rsidRPr="002F00E3">
        <w:rPr>
          <w:lang w:val="en-GB"/>
        </w:rPr>
        <w:t>focus</w:t>
      </w:r>
      <w:r w:rsidRPr="002F00E3">
        <w:rPr>
          <w:lang w:val="en-GB"/>
        </w:rPr>
        <w:t xml:space="preserve"> is on the controlled benchmarking, interpretability and computational feasibility- which are often under-highlighted in the research of IDS but play an important role in the practical implementation and operational confidence. The study offers a comparison between traditional and AI-based IDS using the same preprocessing and evaluation pipelines, which makes sure that the differences in observed performance are caused by the characteristics of models instead of the experimental artefacts.</w:t>
      </w:r>
    </w:p>
    <w:p w14:paraId="4CDD82E7" w14:textId="7AA032C8" w:rsidR="00333E46" w:rsidRPr="002F00E3" w:rsidRDefault="00352901" w:rsidP="005F266D">
      <w:pPr>
        <w:pStyle w:val="BodyText"/>
        <w:spacing w:line="12pt" w:lineRule="auto"/>
        <w:rPr>
          <w:lang w:val="en-GB"/>
        </w:rPr>
      </w:pPr>
      <w:r w:rsidRPr="002F00E3">
        <w:rPr>
          <w:lang w:val="en-GB"/>
        </w:rPr>
        <w:t>This dissertation has a contribution in form of a head-to-head comparison of a traditional model of an IDS and AI-based model of IDS in the same conditions. A traditional, interpretable IDS baseline is chosen as a Decision Tree (DT), whereas Support Vector Machine (SVM) and Random Forest (RF) are used as the representatives of AI-based methods. Along with the traditional performance indicators like accuracy, precision, recall, and false positive rate, the study explicitly addresses such practical deployment factors as computational efficiency, interpretability, and operational feasibility.</w:t>
      </w:r>
    </w:p>
    <w:p w14:paraId="434A80B9" w14:textId="77777777" w:rsidR="00352901" w:rsidRPr="00352901" w:rsidRDefault="00352901" w:rsidP="005F266D">
      <w:pPr>
        <w:pStyle w:val="BodyText"/>
        <w:spacing w:line="12pt" w:lineRule="auto"/>
        <w:rPr>
          <w:lang w:val="en-GB"/>
        </w:rPr>
      </w:pPr>
      <w:r w:rsidRPr="00352901">
        <w:rPr>
          <w:lang w:val="en-GB"/>
        </w:rPr>
        <w:t>The main contributions of this dissertation are threefold:</w:t>
      </w:r>
    </w:p>
    <w:p w14:paraId="1C391C31" w14:textId="77777777" w:rsidR="00352901" w:rsidRPr="00352901" w:rsidRDefault="00352901" w:rsidP="005F266D">
      <w:pPr>
        <w:pStyle w:val="BodyText"/>
        <w:numPr>
          <w:ilvl w:val="0"/>
          <w:numId w:val="44"/>
        </w:numPr>
        <w:spacing w:line="12pt" w:lineRule="auto"/>
        <w:rPr>
          <w:lang w:val="en-GB"/>
        </w:rPr>
      </w:pPr>
      <w:r w:rsidRPr="00352901">
        <w:rPr>
          <w:lang w:val="en-GB"/>
        </w:rPr>
        <w:t>A controlled comparative evaluation of traditional and AI-based IDS models using identical datasets, preprocessing pipelines, and evaluation metrics.</w:t>
      </w:r>
    </w:p>
    <w:p w14:paraId="55FB3541" w14:textId="77777777" w:rsidR="00352901" w:rsidRPr="00352901" w:rsidRDefault="00352901" w:rsidP="005F266D">
      <w:pPr>
        <w:pStyle w:val="BodyText"/>
        <w:numPr>
          <w:ilvl w:val="0"/>
          <w:numId w:val="44"/>
        </w:numPr>
        <w:spacing w:line="12pt" w:lineRule="auto"/>
        <w:rPr>
          <w:lang w:val="en-GB"/>
        </w:rPr>
      </w:pPr>
      <w:r w:rsidRPr="00352901">
        <w:rPr>
          <w:lang w:val="en-GB"/>
        </w:rPr>
        <w:t>A critical analysis of performance trade-offs between detection accuracy, false positives, computational cost, and interpretability.</w:t>
      </w:r>
    </w:p>
    <w:p w14:paraId="2136D3F5" w14:textId="77777777" w:rsidR="00352901" w:rsidRPr="00352901" w:rsidRDefault="00352901" w:rsidP="005F266D">
      <w:pPr>
        <w:pStyle w:val="BodyText"/>
        <w:numPr>
          <w:ilvl w:val="0"/>
          <w:numId w:val="44"/>
        </w:numPr>
        <w:spacing w:line="12pt" w:lineRule="auto"/>
        <w:rPr>
          <w:lang w:val="en-GB"/>
        </w:rPr>
      </w:pPr>
      <w:r w:rsidRPr="00352901">
        <w:rPr>
          <w:lang w:val="en-GB"/>
        </w:rPr>
        <w:t>Practical insights into the suitability of AI-based IDS for real-world deployment, aligned with established cybersecurity knowledge domains.</w:t>
      </w:r>
    </w:p>
    <w:p w14:paraId="4F6E3392" w14:textId="77777777" w:rsidR="00352901" w:rsidRPr="00352901" w:rsidRDefault="00352901" w:rsidP="005F266D">
      <w:pPr>
        <w:pStyle w:val="BodyText"/>
        <w:spacing w:line="12pt" w:lineRule="auto"/>
        <w:rPr>
          <w:lang w:val="en-GB"/>
        </w:rPr>
      </w:pPr>
      <w:r w:rsidRPr="00352901">
        <w:rPr>
          <w:lang w:val="en-GB"/>
        </w:rPr>
        <w:t>The remainder of this dissertation is organised as follows. Section II reviews related work on traditional, AI-based, and hybrid IDS approaches. Section III presents the research methodology, including dataset selection, preprocessing, and model implementation. Section IV reports experimental results, while Section V provides a critical evaluation and discussion of findings. Section VI concludes the dissertation and outlines directions for future research.</w:t>
      </w:r>
    </w:p>
    <w:p w14:paraId="70D5D2E5" w14:textId="6EA4916E" w:rsidR="00333E46" w:rsidRPr="002F00E3" w:rsidRDefault="00333E46" w:rsidP="005F266D">
      <w:pPr>
        <w:pStyle w:val="Heading2"/>
      </w:pPr>
      <w:r w:rsidRPr="002F00E3">
        <w:t>Research Objectives and Questions</w:t>
      </w:r>
    </w:p>
    <w:p w14:paraId="3D748A21" w14:textId="77777777" w:rsidR="00352901" w:rsidRPr="00352901" w:rsidRDefault="00352901" w:rsidP="005F266D">
      <w:pPr>
        <w:jc w:val="both"/>
      </w:pPr>
      <w:r w:rsidRPr="00352901">
        <w:t>This dissertation aims to evaluate and compare the performance of traditional and AI-based Intrusion Detection Systems (IDS) using the NSL-KDD dataset implemented in MATLAB. The study adopts a controlled comparative design to examine detection effectiveness, operational trade-offs, and deployment considerations under identical experimental conditions. The research addresses the following questions:</w:t>
      </w:r>
    </w:p>
    <w:p w14:paraId="3AE3F6F8" w14:textId="77777777" w:rsidR="00352901" w:rsidRPr="00352901" w:rsidRDefault="00352901" w:rsidP="005F266D">
      <w:pPr>
        <w:numPr>
          <w:ilvl w:val="0"/>
          <w:numId w:val="45"/>
        </w:numPr>
        <w:jc w:val="both"/>
      </w:pPr>
      <w:r w:rsidRPr="00352901">
        <w:t>How do AI-based IDS models improve detection performance compared to traditional IDS under controlled benchmarking conditions?</w:t>
      </w:r>
    </w:p>
    <w:p w14:paraId="56865FE9" w14:textId="77777777" w:rsidR="00352901" w:rsidRPr="00352901" w:rsidRDefault="00352901" w:rsidP="005F266D">
      <w:pPr>
        <w:numPr>
          <w:ilvl w:val="0"/>
          <w:numId w:val="45"/>
        </w:numPr>
        <w:jc w:val="both"/>
      </w:pPr>
      <w:r w:rsidRPr="00352901">
        <w:t>What performance trade-offs exist between traditional and AI-based IDS in terms of accuracy, false positive rate, and computational cost?</w:t>
      </w:r>
    </w:p>
    <w:p w14:paraId="7C1A42FC" w14:textId="77777777" w:rsidR="00352901" w:rsidRPr="00352901" w:rsidRDefault="00352901" w:rsidP="005F266D">
      <w:pPr>
        <w:numPr>
          <w:ilvl w:val="0"/>
          <w:numId w:val="45"/>
        </w:numPr>
        <w:jc w:val="both"/>
      </w:pPr>
      <w:r w:rsidRPr="00352901">
        <w:t>What practical challenges limit the deployment of AI-based IDS in real-world operational environments?</w:t>
      </w:r>
    </w:p>
    <w:p w14:paraId="5D9B2B65" w14:textId="6F0B8C72" w:rsidR="00333E46" w:rsidRPr="002F00E3" w:rsidRDefault="00352901" w:rsidP="005F266D">
      <w:pPr>
        <w:numPr>
          <w:ilvl w:val="0"/>
          <w:numId w:val="45"/>
        </w:numPr>
        <w:jc w:val="both"/>
      </w:pPr>
      <w:r w:rsidRPr="00352901">
        <w:t>To what extent do the observed trade-offs suggest the potential value of hybrid IDS architectures, as indicated in existing literature?</w:t>
      </w:r>
    </w:p>
    <w:p w14:paraId="24DCB59C" w14:textId="19ED2A5A" w:rsidR="00333E46" w:rsidRPr="002F00E3" w:rsidRDefault="00333E46" w:rsidP="005F266D">
      <w:pPr>
        <w:pStyle w:val="Heading2"/>
      </w:pPr>
      <w:r w:rsidRPr="002F00E3">
        <w:t>CyBOK Alignment</w:t>
      </w:r>
    </w:p>
    <w:p w14:paraId="70E369CD" w14:textId="27B0138A" w:rsidR="00352901" w:rsidRPr="002F00E3" w:rsidRDefault="00352901" w:rsidP="005F266D">
      <w:pPr>
        <w:pStyle w:val="BodyText"/>
        <w:spacing w:line="12pt" w:lineRule="auto"/>
        <w:rPr>
          <w:spacing w:val="0"/>
          <w:lang w:val="en-GB" w:eastAsia="en-US"/>
        </w:rPr>
      </w:pPr>
      <w:r w:rsidRPr="002F00E3">
        <w:rPr>
          <w:spacing w:val="0"/>
          <w:lang w:val="en-GB" w:eastAsia="en-US"/>
        </w:rPr>
        <w:t>The research corresponds to Cyber Security Body of Knowledge (CyBOK) in that it contributes to several knowledge domains that are interconnected, and operational detection and applied machine learning are primary. In particular, the following domains of the CyBOK are aligned with the study:</w:t>
      </w:r>
    </w:p>
    <w:p w14:paraId="562B9F01" w14:textId="7726F715" w:rsidR="00352901" w:rsidRPr="002F00E3" w:rsidRDefault="00352901" w:rsidP="005F266D">
      <w:pPr>
        <w:pStyle w:val="BodyText"/>
        <w:spacing w:line="12pt" w:lineRule="auto"/>
        <w:rPr>
          <w:spacing w:val="0"/>
          <w:lang w:val="en-GB" w:eastAsia="en-US"/>
        </w:rPr>
      </w:pPr>
      <w:r w:rsidRPr="002F00E3">
        <w:rPr>
          <w:spacing w:val="0"/>
          <w:lang w:val="en-GB" w:eastAsia="en-US"/>
        </w:rPr>
        <w:t xml:space="preserve">Security Operations and Incident Management: by </w:t>
      </w:r>
      <w:r w:rsidR="003A6066" w:rsidRPr="002F00E3">
        <w:rPr>
          <w:spacing w:val="0"/>
          <w:lang w:val="en-GB" w:eastAsia="en-US"/>
        </w:rPr>
        <w:t>analysing</w:t>
      </w:r>
      <w:r w:rsidRPr="002F00E3">
        <w:rPr>
          <w:spacing w:val="0"/>
          <w:lang w:val="en-GB" w:eastAsia="en-US"/>
        </w:rPr>
        <w:t xml:space="preserve"> the performance measures of the IDS like false positive rate, detection accuracy and operational viability which are the main key areas of SOC performance.</w:t>
      </w:r>
    </w:p>
    <w:p w14:paraId="5B538958" w14:textId="277264BF" w:rsidR="00352901" w:rsidRPr="002F00E3" w:rsidRDefault="00352901" w:rsidP="005F266D">
      <w:pPr>
        <w:pStyle w:val="BodyText"/>
        <w:numPr>
          <w:ilvl w:val="0"/>
          <w:numId w:val="46"/>
        </w:numPr>
        <w:spacing w:line="12pt" w:lineRule="auto"/>
        <w:rPr>
          <w:spacing w:val="0"/>
          <w:lang w:val="en-GB" w:eastAsia="en-US"/>
        </w:rPr>
      </w:pPr>
      <w:r w:rsidRPr="002F00E3">
        <w:rPr>
          <w:spacing w:val="0"/>
          <w:lang w:val="en-GB" w:eastAsia="en-US"/>
        </w:rPr>
        <w:t>Machine Learning and Cyber Security: In this paper, we examine the use of supervised machine learning models, such as Support Vector Machines and Random Forests, in intrusion detection.</w:t>
      </w:r>
    </w:p>
    <w:p w14:paraId="6B956BA2" w14:textId="06B6A206" w:rsidR="00352901" w:rsidRPr="002F00E3" w:rsidRDefault="00352901" w:rsidP="005F266D">
      <w:pPr>
        <w:pStyle w:val="BodyText"/>
        <w:numPr>
          <w:ilvl w:val="0"/>
          <w:numId w:val="46"/>
        </w:numPr>
        <w:spacing w:line="12pt" w:lineRule="auto"/>
        <w:rPr>
          <w:spacing w:val="0"/>
          <w:lang w:val="en-GB" w:eastAsia="en-US"/>
        </w:rPr>
      </w:pPr>
      <w:r w:rsidRPr="002F00E3">
        <w:rPr>
          <w:spacing w:val="0"/>
          <w:lang w:val="en-GB" w:eastAsia="en-US"/>
        </w:rPr>
        <w:t>Software and Platform Security: The analysis of real deployment issues, such as scalability, computational overhead, and system interpretability.</w:t>
      </w:r>
    </w:p>
    <w:p w14:paraId="1C6F31CA" w14:textId="6C6FAA7F" w:rsidR="00333E46" w:rsidRPr="002F00E3" w:rsidRDefault="00352901" w:rsidP="005F266D">
      <w:pPr>
        <w:pStyle w:val="BodyText"/>
        <w:spacing w:line="12pt" w:lineRule="auto"/>
        <w:rPr>
          <w:lang w:val="en-GB"/>
        </w:rPr>
      </w:pPr>
      <w:r w:rsidRPr="002F00E3">
        <w:rPr>
          <w:spacing w:val="0"/>
          <w:lang w:val="en-GB" w:eastAsia="en-US"/>
        </w:rPr>
        <w:t>In this study, CyBOK will be applied as a conceptual alignment model, but not a prescriptive methodology to guarantee that the results of research will be placed in the well-known fields of knowledge of cybersecurity and not to prejudice the structure of the experiment</w:t>
      </w:r>
      <w:r w:rsidR="00333E46" w:rsidRPr="002F00E3">
        <w:rPr>
          <w:lang w:val="en-GB"/>
        </w:rPr>
        <w:t>.</w:t>
      </w:r>
    </w:p>
    <w:p w14:paraId="011819C1" w14:textId="45144C6C" w:rsidR="00B84BCD" w:rsidRPr="002F00E3" w:rsidRDefault="00264E68" w:rsidP="005F266D">
      <w:pPr>
        <w:pStyle w:val="Heading1"/>
        <w:rPr>
          <w:b/>
          <w:bCs/>
        </w:rPr>
      </w:pPr>
      <w:r w:rsidRPr="002F00E3">
        <w:rPr>
          <w:b/>
          <w:bCs/>
        </w:rPr>
        <w:t>Related Work</w:t>
      </w:r>
    </w:p>
    <w:p w14:paraId="4738A781" w14:textId="3C52116B" w:rsidR="00333E46" w:rsidRPr="002F00E3" w:rsidRDefault="00333E46" w:rsidP="005F266D">
      <w:pPr>
        <w:pStyle w:val="BodyText"/>
        <w:spacing w:line="12pt" w:lineRule="auto"/>
        <w:rPr>
          <w:lang w:val="en-GB"/>
        </w:rPr>
      </w:pPr>
      <w:r w:rsidRPr="002F00E3">
        <w:rPr>
          <w:lang w:val="en-GB"/>
        </w:rPr>
        <w:t>Intrusion Detection Systems (IDS) have been extensively studied for more than two decades, evolving from early signature-based approaches into sophisticated frameworks that integrate artificial intelligence (AI) and deep learning (DL). The growing sophistication of cyberattacks, including zero-day exploits, advanced persistent threats (APTs), and attacks on Internet of Things (IoT) infrastructures, has driven the need for adaptive, scalable, and intelligent detection methods. This section critically reviews the existing body of knowledge on IDS, focusing on traditional methods, AI-based models, hybrid architectures, explainability challenges, benchmarking datasets, and theoretical underpinnings. It also identifies persisting gaps that this study seeks to address.</w:t>
      </w:r>
    </w:p>
    <w:p w14:paraId="637EDDE5" w14:textId="5508F9CA" w:rsidR="00333E46" w:rsidRPr="002F00E3" w:rsidRDefault="00333E46" w:rsidP="005F266D">
      <w:pPr>
        <w:pStyle w:val="Heading2"/>
      </w:pPr>
      <w:r w:rsidRPr="002F00E3">
        <w:t>Traditional IDS Approaches</w:t>
      </w:r>
    </w:p>
    <w:p w14:paraId="665D9799" w14:textId="4BED1CB5" w:rsidR="00A7708E" w:rsidRPr="002F00E3" w:rsidRDefault="00333E46" w:rsidP="005F266D">
      <w:pPr>
        <w:pStyle w:val="BodyText"/>
        <w:spacing w:line="12pt" w:lineRule="auto"/>
        <w:rPr>
          <w:lang w:val="en-GB"/>
        </w:rPr>
      </w:pPr>
      <w:r w:rsidRPr="002F00E3">
        <w:rPr>
          <w:lang w:val="en-GB"/>
        </w:rPr>
        <w:t xml:space="preserve">Early IDS were primarily signature-based, where the </w:t>
      </w:r>
      <w:r w:rsidR="00A7708E" w:rsidRPr="002F00E3">
        <w:rPr>
          <w:lang w:val="en-GB"/>
        </w:rPr>
        <w:t>detection mechanism was based on specified patterns or familiar attack vectors [21]. Such tools like Snort and Bro are examples of this method and have been shown to be extremely accurate in identifying previously enumerated threats but ineffective against unknown or polymorphic attacks. Dependence on fixed signatures has also been greatly debated especially where real-time response and flexibility are needed [22]. Another disadvantage is high false positive rates that flood security analysts and compromises the effectiveness of the system [17].</w:t>
      </w:r>
    </w:p>
    <w:p w14:paraId="2F8DA5CB" w14:textId="1FFC8542" w:rsidR="00A7708E" w:rsidRPr="002F00E3" w:rsidRDefault="00A7708E" w:rsidP="005F266D">
      <w:pPr>
        <w:pStyle w:val="BodyText"/>
        <w:spacing w:line="12pt" w:lineRule="auto"/>
        <w:rPr>
          <w:lang w:val="en-GB"/>
        </w:rPr>
      </w:pPr>
      <w:r w:rsidRPr="002F00E3">
        <w:rPr>
          <w:lang w:val="en-GB"/>
        </w:rPr>
        <w:t xml:space="preserve">An IDS based on anomaly was developed as a substitute, in which the normal network traffic models were constructed, and anomalies were identified as possible intrusion. Decision Trees (DT), Naive Bayes (NB) and k-Nearest </w:t>
      </w:r>
      <w:r w:rsidR="003A6066" w:rsidRPr="002F00E3">
        <w:rPr>
          <w:lang w:val="en-GB"/>
        </w:rPr>
        <w:t>Neighbours</w:t>
      </w:r>
      <w:r w:rsidRPr="002F00E3">
        <w:rPr>
          <w:lang w:val="en-GB"/>
        </w:rPr>
        <w:t xml:space="preserve"> (k-NN) were among the earliest machine learning algorithms that were introduced into the field of anomaly detection and enhanced the generalizability [23]. But such models were costly to feature engineer and did not withstand noisy or imbalanced data, so they could only be applied in real-world settings under restricted conditions [18].</w:t>
      </w:r>
    </w:p>
    <w:p w14:paraId="681E3516" w14:textId="72C00664" w:rsidR="00A7708E" w:rsidRPr="002F00E3" w:rsidRDefault="00A7708E" w:rsidP="005F266D">
      <w:pPr>
        <w:pStyle w:val="BodyText"/>
        <w:spacing w:line="12pt" w:lineRule="auto"/>
        <w:rPr>
          <w:lang w:val="en-GB"/>
        </w:rPr>
      </w:pPr>
      <w:r w:rsidRPr="002F00E3">
        <w:rPr>
          <w:lang w:val="en-GB"/>
        </w:rPr>
        <w:t>Despite this weakness, earlier IDS methods were a fundamental backbone of the discipline. They set the culture of benchmarking including datasets like DARPA 1999 and KDD-99 and developed the standard according to which the current AI-based systems are evaluated. However, their inability to adapt, their reliance on rules that were created by hand, and their relative ineffectiveness in identifying zero-day threats led to the transition to adaptive AI-driven models [20].</w:t>
      </w:r>
    </w:p>
    <w:p w14:paraId="69E76CC0" w14:textId="58FB679C" w:rsidR="00A7708E" w:rsidRPr="002F00E3" w:rsidRDefault="00A7708E" w:rsidP="005F266D">
      <w:pPr>
        <w:pStyle w:val="Heading2"/>
      </w:pPr>
      <w:r w:rsidRPr="002F00E3">
        <w:t>Evolution of AI-Based IDS</w:t>
      </w:r>
    </w:p>
    <w:p w14:paraId="6E43E0D5" w14:textId="77777777" w:rsidR="00A7708E" w:rsidRPr="002F00E3" w:rsidRDefault="00A7708E" w:rsidP="005F266D">
      <w:pPr>
        <w:pStyle w:val="BodyText"/>
        <w:spacing w:line="12pt" w:lineRule="auto"/>
        <w:rPr>
          <w:lang w:val="en-GB"/>
        </w:rPr>
      </w:pPr>
      <w:r w:rsidRPr="002F00E3">
        <w:rPr>
          <w:lang w:val="en-GB"/>
        </w:rPr>
        <w:t xml:space="preserve">The deficiency of old systems stimulated the selection of machine learning (ML) and deep learning (DL) to identify intruders. ML-based algorithms like Support Vector Machines (SVM), Random Forests (RF), and Gradient Boosted Trees demonstrated significant advances in accuracy of detection and flexibility [24]. </w:t>
      </w:r>
      <w:proofErr w:type="spellStart"/>
      <w:r w:rsidRPr="002F00E3">
        <w:rPr>
          <w:lang w:val="en-GB"/>
        </w:rPr>
        <w:t>Waghmode</w:t>
      </w:r>
      <w:proofErr w:type="spellEnd"/>
      <w:r w:rsidRPr="002F00E3">
        <w:rPr>
          <w:lang w:val="en-GB"/>
        </w:rPr>
        <w:t xml:space="preserve"> et al. [24] showed that Least Squares SVM could give a detections accuracy of more than 99 percent on NSL-KDD, and with such potential, the use of ML can surpass the traditional systems. Olugbenga et al. [16], likewise, indicated that a false positive rate of 0.065% in hybrid ML model that incorporates SVM and RF was practical and feasible.</w:t>
      </w:r>
    </w:p>
    <w:p w14:paraId="3D15387A" w14:textId="6907BFB7" w:rsidR="00A7708E" w:rsidRPr="002F00E3" w:rsidRDefault="00A7708E" w:rsidP="005F266D">
      <w:pPr>
        <w:pStyle w:val="BodyText"/>
        <w:spacing w:line="12pt" w:lineRule="auto"/>
        <w:rPr>
          <w:lang w:val="en-GB"/>
        </w:rPr>
      </w:pPr>
      <w:r w:rsidRPr="002F00E3">
        <w:rPr>
          <w:lang w:val="en-GB"/>
        </w:rPr>
        <w:t>Deep learning methods presented a major innovation in the form of automation of feature extraction and learning of complex hierarchical patterns in network data. Shone et al. [20] were the first to use stacked non-symmetric deep autoencoders to detect intrusion, and they stated that they recorded substantial gains in the ability to capture non-linear correlations between features. CNNs and LSTMs have played a key role especially in allowing the modelling of traffic flows spatially and over time [1], [25], [26]. An example, such as the work by Abdel-Ghani et al. [1], can optimize lightweight CNN architectures to be used in the IoT environment and can be scaled without grossly affecting the accuracy.</w:t>
      </w:r>
    </w:p>
    <w:p w14:paraId="28C5F36E" w14:textId="73C0EB52" w:rsidR="00333E46" w:rsidRPr="002F00E3" w:rsidRDefault="00A7708E" w:rsidP="005F266D">
      <w:pPr>
        <w:pStyle w:val="BodyText"/>
        <w:spacing w:line="12pt" w:lineRule="auto"/>
        <w:rPr>
          <w:lang w:val="en-GB"/>
        </w:rPr>
      </w:pPr>
      <w:r w:rsidRPr="002F00E3">
        <w:rPr>
          <w:lang w:val="en-GB"/>
        </w:rPr>
        <w:t>DL approaches have their flaws, even though they promise. Their high computation needs, time-intensive training, and overfitting make them have limited practical application in resource-limited applications like IoT [13]. Moreover, most DL models are black box, which compromises interpretability, which is problematic in regulated fields such as finance and healthcare [15]. Such problems have spurred the study of explainable AI (XAI) and hybrid IDS models that introduce a mix of conventional transparency with AI flexibility.</w:t>
      </w:r>
    </w:p>
    <w:p w14:paraId="4D1896CE" w14:textId="07A8E1B4" w:rsidR="00333E46" w:rsidRPr="002F00E3" w:rsidRDefault="00333E46" w:rsidP="005F266D">
      <w:pPr>
        <w:pStyle w:val="Heading2"/>
      </w:pPr>
      <w:r w:rsidRPr="002F00E3">
        <w:t>Hybrid Models</w:t>
      </w:r>
    </w:p>
    <w:p w14:paraId="435E407E" w14:textId="77777777" w:rsidR="00333E46" w:rsidRPr="002F00E3" w:rsidRDefault="00333E46" w:rsidP="005F266D">
      <w:pPr>
        <w:pStyle w:val="BodyText"/>
        <w:spacing w:line="12pt" w:lineRule="auto"/>
        <w:rPr>
          <w:lang w:val="en-GB"/>
        </w:rPr>
      </w:pPr>
      <w:r w:rsidRPr="002F00E3">
        <w:rPr>
          <w:lang w:val="en-GB"/>
        </w:rPr>
        <w:t>Hybrid IDS have emerged to address the weaknesses of individual paradigms by integrating the strengths of multiple detection techniques. Typically, they combine signature-based detection for known threats with anomaly-based or ML-driven detection for unknown threats [7], [16]. Elsaid et al. [7] proposed a hybrid model that incorporated Grey Wolf Optimization (GWO) with DL, demonstrating improved detection accuracy while mitigating computational costs. Similarly, Khan and Kim [13] developed a DL-based hybrid intelligent IDS that achieved superior scalability and adaptability compared to standalone models.</w:t>
      </w:r>
    </w:p>
    <w:p w14:paraId="11DCEB95" w14:textId="77777777" w:rsidR="00333E46" w:rsidRPr="002F00E3" w:rsidRDefault="00333E46" w:rsidP="005F266D">
      <w:pPr>
        <w:pStyle w:val="BodyText"/>
        <w:spacing w:line="12pt" w:lineRule="auto"/>
        <w:rPr>
          <w:lang w:val="en-GB"/>
        </w:rPr>
      </w:pPr>
      <w:r w:rsidRPr="002F00E3">
        <w:rPr>
          <w:lang w:val="en-GB"/>
        </w:rPr>
        <w:t>The primary advantage of hybrid models lies in their ability to reduce false positives while maintaining high detection rates. They have been shown to outperform single-method systems across multiple metrics, including precision, recall, and F1-score [16]. However, hybrid approaches are often architecturally complex and require careful calibration to avoid redundancy. Moreover, most hybrid frameworks remain under-tested in live environments, with performance evaluations typically limited to controlled datasets such as NSL-KDD [2], [11].</w:t>
      </w:r>
    </w:p>
    <w:p w14:paraId="1E5F7F8B" w14:textId="2A5569B0" w:rsidR="00333E46" w:rsidRPr="002F00E3" w:rsidRDefault="00333E46" w:rsidP="005F266D">
      <w:pPr>
        <w:pStyle w:val="Heading2"/>
      </w:pPr>
      <w:r w:rsidRPr="002F00E3">
        <w:t>Explainability and Trust in AI-Based IDS</w:t>
      </w:r>
    </w:p>
    <w:p w14:paraId="50ACC246" w14:textId="77777777" w:rsidR="00333E46" w:rsidRPr="002F00E3" w:rsidRDefault="00333E46" w:rsidP="005F266D">
      <w:pPr>
        <w:pStyle w:val="BodyText"/>
        <w:spacing w:line="12pt" w:lineRule="auto"/>
        <w:rPr>
          <w:lang w:val="en-GB"/>
        </w:rPr>
      </w:pPr>
      <w:r w:rsidRPr="002F00E3">
        <w:rPr>
          <w:lang w:val="en-GB"/>
        </w:rPr>
        <w:t>As AI-based IDS have grown in sophistication, interpretability has emerged as a critical concern. While traditional systems such as DT offer transparent decision paths, DL models often function as opaque black boxes [15]. This lack of transparency poses barriers to trust, accountability, and compliance with regulations such as the EU’s GDPR and the upcoming AI Act.</w:t>
      </w:r>
    </w:p>
    <w:p w14:paraId="0EA5DBE9" w14:textId="77777777" w:rsidR="00333E46" w:rsidRPr="002F00E3" w:rsidRDefault="00333E46" w:rsidP="005F266D">
      <w:pPr>
        <w:pStyle w:val="BodyText"/>
        <w:spacing w:line="12pt" w:lineRule="auto"/>
        <w:rPr>
          <w:lang w:val="en-GB"/>
        </w:rPr>
      </w:pPr>
      <w:r w:rsidRPr="002F00E3">
        <w:rPr>
          <w:lang w:val="en-GB"/>
        </w:rPr>
        <w:t xml:space="preserve">Mohale and </w:t>
      </w:r>
      <w:proofErr w:type="spellStart"/>
      <w:r w:rsidRPr="002F00E3">
        <w:rPr>
          <w:lang w:val="en-GB"/>
        </w:rPr>
        <w:t>Obagbuwa</w:t>
      </w:r>
      <w:proofErr w:type="spellEnd"/>
      <w:r w:rsidRPr="002F00E3">
        <w:rPr>
          <w:lang w:val="en-GB"/>
        </w:rPr>
        <w:t xml:space="preserve"> [15] conducted a systematic review of XAI in IDS, identifying methods such as SHAP (</w:t>
      </w:r>
      <w:proofErr w:type="spellStart"/>
      <w:r w:rsidRPr="002F00E3">
        <w:rPr>
          <w:lang w:val="en-GB"/>
        </w:rPr>
        <w:t>SHapley</w:t>
      </w:r>
      <w:proofErr w:type="spellEnd"/>
      <w:r w:rsidRPr="002F00E3">
        <w:rPr>
          <w:lang w:val="en-GB"/>
        </w:rPr>
        <w:t xml:space="preserve"> Additive </w:t>
      </w:r>
      <w:proofErr w:type="spellStart"/>
      <w:r w:rsidRPr="002F00E3">
        <w:rPr>
          <w:lang w:val="en-GB"/>
        </w:rPr>
        <w:t>exPlanations</w:t>
      </w:r>
      <w:proofErr w:type="spellEnd"/>
      <w:r w:rsidRPr="002F00E3">
        <w:rPr>
          <w:lang w:val="en-GB"/>
        </w:rPr>
        <w:t>) and LIME (Local Interpretable Model-agnostic Explanations) as promising tools for explaining model outputs. However, these methods introduce additional computational overhead and remain underexplored in real-time operational contexts. The gap between academic demonstrations of XAI and its integration into SOC workflows represents a critical barrier to adoption.</w:t>
      </w:r>
    </w:p>
    <w:p w14:paraId="680F8986" w14:textId="2B54243F" w:rsidR="00333E46" w:rsidRPr="002F00E3" w:rsidRDefault="00333E46" w:rsidP="005F266D">
      <w:pPr>
        <w:pStyle w:val="BodyText"/>
        <w:spacing w:line="12pt" w:lineRule="auto"/>
        <w:rPr>
          <w:lang w:val="en-GB"/>
        </w:rPr>
      </w:pPr>
      <w:proofErr w:type="spellStart"/>
      <w:r w:rsidRPr="002F00E3">
        <w:rPr>
          <w:lang w:val="en-GB"/>
        </w:rPr>
        <w:t>Floridi</w:t>
      </w:r>
      <w:proofErr w:type="spellEnd"/>
      <w:r w:rsidRPr="002F00E3">
        <w:rPr>
          <w:lang w:val="en-GB"/>
        </w:rPr>
        <w:t xml:space="preserve"> and Cowls [9] further emphasize the ethical dimension of explainability, proposing a framework of five principles</w:t>
      </w:r>
      <w:r w:rsidR="00B13615" w:rsidRPr="002F00E3">
        <w:rPr>
          <w:lang w:val="en-GB"/>
        </w:rPr>
        <w:t xml:space="preserve"> </w:t>
      </w:r>
      <w:r w:rsidRPr="002F00E3">
        <w:rPr>
          <w:lang w:val="en-GB"/>
        </w:rPr>
        <w:t>beneficence, non-maleficence, autonomy, justice, and explicability</w:t>
      </w:r>
      <w:r w:rsidR="00B13615" w:rsidRPr="002F00E3">
        <w:rPr>
          <w:lang w:val="en-GB"/>
        </w:rPr>
        <w:t xml:space="preserve"> </w:t>
      </w:r>
      <w:r w:rsidRPr="002F00E3">
        <w:rPr>
          <w:lang w:val="en-GB"/>
        </w:rPr>
        <w:t>for AI in society. Applied to IDS, these principles underscore the importance of ensuring that AI-driven systems not only detect threats but also operate in ways that are accountable and transparent.</w:t>
      </w:r>
    </w:p>
    <w:p w14:paraId="371BB6BE" w14:textId="376D3C5A" w:rsidR="00333E46" w:rsidRPr="002F00E3" w:rsidRDefault="00333E46" w:rsidP="005F266D">
      <w:pPr>
        <w:pStyle w:val="Heading2"/>
      </w:pPr>
      <w:r w:rsidRPr="002F00E3">
        <w:t>Benchmark Datasets and Evaluation</w:t>
      </w:r>
    </w:p>
    <w:p w14:paraId="15A4975E" w14:textId="77777777" w:rsidR="00A7708E" w:rsidRPr="002F00E3" w:rsidRDefault="00A7708E" w:rsidP="005F266D">
      <w:pPr>
        <w:pStyle w:val="BodyText"/>
        <w:spacing w:line="12pt" w:lineRule="auto"/>
        <w:rPr>
          <w:lang w:val="en-GB"/>
        </w:rPr>
      </w:pPr>
      <w:r w:rsidRPr="002F00E3">
        <w:rPr>
          <w:lang w:val="en-GB"/>
        </w:rPr>
        <w:t>The main feature of IDS research is the use of datasets, which allows one to replicate the results and compare the results across the models. The NSL-KDD data set is still among the most popular because it has low redundancy when compared to KDD-99 and the distribution of records is balanced [2], [11]. Nonetheless, it has been criticised to make use of outdated patterns of attacks which no longer align with current risks like malware specific to IoT or encrypted traffic [22].</w:t>
      </w:r>
    </w:p>
    <w:p w14:paraId="664FA1A0" w14:textId="60018D00" w:rsidR="00A7708E" w:rsidRPr="002F00E3" w:rsidRDefault="00A7708E" w:rsidP="005F266D">
      <w:pPr>
        <w:pStyle w:val="BodyText"/>
        <w:spacing w:line="12pt" w:lineRule="auto"/>
        <w:rPr>
          <w:lang w:val="en-GB"/>
        </w:rPr>
      </w:pPr>
      <w:r w:rsidRPr="002F00E3">
        <w:rPr>
          <w:lang w:val="en-GB"/>
        </w:rPr>
        <w:t xml:space="preserve">Scientists have tried to eliminate these shortcomings and have adopted more recent datasets including CICIDS2017 and UNSW-NB15. As Thakkar and </w:t>
      </w:r>
      <w:proofErr w:type="spellStart"/>
      <w:r w:rsidRPr="002F00E3">
        <w:rPr>
          <w:lang w:val="en-GB"/>
        </w:rPr>
        <w:t>Lohiya</w:t>
      </w:r>
      <w:proofErr w:type="spellEnd"/>
      <w:r w:rsidRPr="002F00E3">
        <w:rPr>
          <w:lang w:val="en-GB"/>
        </w:rPr>
        <w:t xml:space="preserve"> [22] indicate, CICIDS2017 provides a more realistic traffic distributions and contemporary attack scenarios that is closer to the real-life situation. Nevertheless, it needs considerable preprocessing, preventing the dataset from being available to early or resource-limited studies.</w:t>
      </w:r>
    </w:p>
    <w:p w14:paraId="17F864F9" w14:textId="12FF3585" w:rsidR="00A7708E" w:rsidRPr="002F00E3" w:rsidRDefault="00A7708E" w:rsidP="005F266D">
      <w:pPr>
        <w:pStyle w:val="BodyText"/>
        <w:spacing w:line="12pt" w:lineRule="auto"/>
        <w:rPr>
          <w:lang w:val="en-GB"/>
        </w:rPr>
      </w:pPr>
      <w:r w:rsidRPr="002F00E3">
        <w:rPr>
          <w:lang w:val="en-GB"/>
        </w:rPr>
        <w:t>Even with such development, the dependence on offline datasets is still a constraint in the IDS studies. Most evaluations do not consider real-time traffic monitoring and therefore there is a disparity between operational deployment and academic benchmarking [18]. Moreover, differences in the use of datasets by various studies do not allow direct comparisons, making it more difficult to synthesize empirical results [11].</w:t>
      </w:r>
    </w:p>
    <w:p w14:paraId="2F4662E0" w14:textId="3DE883CA" w:rsidR="00A7708E" w:rsidRPr="002F00E3" w:rsidRDefault="00A7708E" w:rsidP="005F266D">
      <w:pPr>
        <w:pStyle w:val="Heading2"/>
      </w:pPr>
      <w:r w:rsidRPr="002F00E3">
        <w:t>Theoretical Foundations</w:t>
      </w:r>
    </w:p>
    <w:p w14:paraId="3A4BEA9D" w14:textId="3FF88EB4" w:rsidR="00A7708E" w:rsidRPr="002F00E3" w:rsidRDefault="00A7708E" w:rsidP="005F266D">
      <w:pPr>
        <w:pStyle w:val="BodyText"/>
        <w:spacing w:line="12pt" w:lineRule="auto"/>
        <w:rPr>
          <w:lang w:val="en-GB"/>
        </w:rPr>
      </w:pPr>
      <w:r w:rsidRPr="002F00E3">
        <w:rPr>
          <w:lang w:val="en-GB"/>
        </w:rPr>
        <w:t xml:space="preserve">IDS evolution cuts across various fields of theory among them pattern recognition, machine learning and the theory of artificial intelligence. As Bishop [4] and Russell and Norvig [19] note, statistical learning and AI are useful in </w:t>
      </w:r>
      <w:r w:rsidR="003A6066" w:rsidRPr="002F00E3">
        <w:rPr>
          <w:lang w:val="en-GB"/>
        </w:rPr>
        <w:t>modelling</w:t>
      </w:r>
      <w:r w:rsidRPr="002F00E3">
        <w:rPr>
          <w:lang w:val="en-GB"/>
        </w:rPr>
        <w:t xml:space="preserve"> classification problems, to which intrusion detection is one of the best examples. A complementary point of view is offered by </w:t>
      </w:r>
      <w:proofErr w:type="spellStart"/>
      <w:r w:rsidRPr="002F00E3">
        <w:rPr>
          <w:lang w:val="en-GB"/>
        </w:rPr>
        <w:t>Batini</w:t>
      </w:r>
      <w:proofErr w:type="spellEnd"/>
      <w:r w:rsidRPr="002F00E3">
        <w:rPr>
          <w:lang w:val="en-GB"/>
        </w:rPr>
        <w:t xml:space="preserve"> et al. [3] who focuses on schema integration and data quality as important to the performance of IDS due to the heterogeneity of traffic over the network.</w:t>
      </w:r>
    </w:p>
    <w:p w14:paraId="0D746E91" w14:textId="77777777" w:rsidR="00A7708E" w:rsidRPr="002F00E3" w:rsidRDefault="00A7708E" w:rsidP="005F266D">
      <w:pPr>
        <w:pStyle w:val="BodyText"/>
        <w:spacing w:line="12pt" w:lineRule="auto"/>
        <w:rPr>
          <w:lang w:val="en-GB"/>
        </w:rPr>
      </w:pPr>
      <w:r w:rsidRPr="002F00E3">
        <w:rPr>
          <w:lang w:val="en-GB"/>
        </w:rPr>
        <w:t xml:space="preserve">IDS research has also been informed by AIs ethics frameworks. </w:t>
      </w:r>
      <w:proofErr w:type="spellStart"/>
      <w:r w:rsidRPr="002F00E3">
        <w:rPr>
          <w:lang w:val="en-GB"/>
        </w:rPr>
        <w:t>Floridi</w:t>
      </w:r>
      <w:proofErr w:type="spellEnd"/>
      <w:r w:rsidRPr="002F00E3">
        <w:rPr>
          <w:lang w:val="en-GB"/>
        </w:rPr>
        <w:t xml:space="preserve"> and Cowls [9] claim that AI applications, such as IDS, should be informed by clear ethical standards </w:t>
      </w:r>
      <w:proofErr w:type="gramStart"/>
      <w:r w:rsidRPr="002F00E3">
        <w:rPr>
          <w:lang w:val="en-GB"/>
        </w:rPr>
        <w:t>in order to</w:t>
      </w:r>
      <w:proofErr w:type="gramEnd"/>
      <w:r w:rsidRPr="002F00E3">
        <w:rPr>
          <w:lang w:val="en-GB"/>
        </w:rPr>
        <w:t xml:space="preserve"> keep them on track with societal values. These theoretical extensions put the area of IDS in perspective to be less technical optimization and more of broader discussions on the topics of governance, accountability, and social responsibility.</w:t>
      </w:r>
    </w:p>
    <w:p w14:paraId="46C268DF" w14:textId="7028DBB4" w:rsidR="00A7708E" w:rsidRPr="002F00E3" w:rsidRDefault="00A7708E" w:rsidP="005F266D">
      <w:pPr>
        <w:pStyle w:val="Heading2"/>
      </w:pPr>
      <w:r w:rsidRPr="002F00E3">
        <w:t>Comparative Studies and Surveys</w:t>
      </w:r>
    </w:p>
    <w:p w14:paraId="2B3E15B2" w14:textId="499F73F6" w:rsidR="00A7708E" w:rsidRPr="002F00E3" w:rsidRDefault="00A7708E" w:rsidP="005F266D">
      <w:pPr>
        <w:pStyle w:val="BodyText"/>
        <w:spacing w:line="12pt" w:lineRule="auto"/>
        <w:rPr>
          <w:lang w:val="en-GB"/>
        </w:rPr>
      </w:pPr>
      <w:r w:rsidRPr="002F00E3">
        <w:rPr>
          <w:lang w:val="en-GB"/>
        </w:rPr>
        <w:t xml:space="preserve">Several surveys have conducted the synthesis of IDS research to present a comprehensive picture of trends, challenges and opportunities. Thakkar and </w:t>
      </w:r>
      <w:proofErr w:type="spellStart"/>
      <w:r w:rsidRPr="002F00E3">
        <w:rPr>
          <w:lang w:val="en-GB"/>
        </w:rPr>
        <w:t>Lohiya</w:t>
      </w:r>
      <w:proofErr w:type="spellEnd"/>
      <w:r w:rsidRPr="002F00E3">
        <w:rPr>
          <w:lang w:val="en-GB"/>
        </w:rPr>
        <w:t>, have conducted a review of IDS methodologies, performance metrics and future directions, which point to the dominance of DL, and the challenges of interpretability and resource efficiency remain unsolved. Sowmya and Anita [21] also provided a systematic survey of AI-based IDS, focusing on their higher detection rate but being concerned about their overdependence on benchmark sets.</w:t>
      </w:r>
    </w:p>
    <w:p w14:paraId="07D3099C" w14:textId="3D876F99" w:rsidR="00A7708E" w:rsidRPr="002F00E3" w:rsidRDefault="00A7708E" w:rsidP="005F266D">
      <w:pPr>
        <w:pStyle w:val="BodyText"/>
        <w:spacing w:line="12pt" w:lineRule="auto"/>
        <w:rPr>
          <w:lang w:val="en-GB"/>
        </w:rPr>
      </w:pPr>
      <w:r w:rsidRPr="002F00E3">
        <w:rPr>
          <w:lang w:val="en-GB"/>
        </w:rPr>
        <w:t xml:space="preserve">Comparative empirical analyses also provide a further demonstration of the performance trade-offs of various models. Ravipati and </w:t>
      </w:r>
      <w:proofErr w:type="spellStart"/>
      <w:r w:rsidRPr="002F00E3">
        <w:rPr>
          <w:lang w:val="en-GB"/>
        </w:rPr>
        <w:t>Abualkibash</w:t>
      </w:r>
      <w:proofErr w:type="spellEnd"/>
      <w:r w:rsidRPr="002F00E3">
        <w:rPr>
          <w:lang w:val="en-GB"/>
        </w:rPr>
        <w:t xml:space="preserve"> [18] compared ML algorithms on as well as KDD-99 when compared with NSL-KDD datasets, but they showed the superiority of the ensemble methods, as well as inconsistencies due to data characteristics. Shone et al. [20] compared the autoencoder-based models with traditional classifiers and demonstrated the strength of DL to learn non-linear relationships. Meanwhile, Xu et al. [25] performed a systematic survey of</w:t>
      </w:r>
      <w:r w:rsidR="003A6066">
        <w:rPr>
          <w:lang w:val="en-GB"/>
        </w:rPr>
        <w:t xml:space="preserve"> </w:t>
      </w:r>
      <w:r w:rsidRPr="002F00E3">
        <w:rPr>
          <w:lang w:val="en-GB"/>
        </w:rPr>
        <w:t>DL-based IDS, where they reported not only their advantages but also high calculation requirements and little use in practice.</w:t>
      </w:r>
    </w:p>
    <w:p w14:paraId="1A065B69" w14:textId="7D48C3C8" w:rsidR="00333E46" w:rsidRPr="002F00E3" w:rsidRDefault="00A7708E" w:rsidP="005F266D">
      <w:pPr>
        <w:pStyle w:val="BodyText"/>
        <w:spacing w:line="12pt" w:lineRule="auto"/>
        <w:rPr>
          <w:lang w:val="en-GB"/>
        </w:rPr>
      </w:pPr>
      <w:r w:rsidRPr="002F00E3">
        <w:rPr>
          <w:lang w:val="en-GB"/>
        </w:rPr>
        <w:t>These surveys and comparative studies offer an important context to the present study in that the controlled head-to-head comparison of traditional and AI-based IDS under the same conditions is necessary</w:t>
      </w:r>
      <w:r w:rsidR="00333E46" w:rsidRPr="002F00E3">
        <w:rPr>
          <w:lang w:val="en-GB"/>
        </w:rPr>
        <w:t>.</w:t>
      </w:r>
    </w:p>
    <w:p w14:paraId="00ED9328" w14:textId="0EE7FB4A" w:rsidR="00333E46" w:rsidRPr="002F00E3" w:rsidRDefault="00333E46" w:rsidP="005F266D">
      <w:pPr>
        <w:pStyle w:val="Heading2"/>
      </w:pPr>
      <w:r w:rsidRPr="002F00E3">
        <w:t>Research Gaps</w:t>
      </w:r>
    </w:p>
    <w:p w14:paraId="35330800" w14:textId="77777777" w:rsidR="00333E46" w:rsidRPr="002F00E3" w:rsidRDefault="00333E46" w:rsidP="005F266D">
      <w:pPr>
        <w:pStyle w:val="BodyText"/>
        <w:spacing w:line="12pt" w:lineRule="auto"/>
        <w:rPr>
          <w:lang w:val="en-GB"/>
        </w:rPr>
      </w:pPr>
      <w:r w:rsidRPr="002F00E3">
        <w:rPr>
          <w:lang w:val="en-GB"/>
        </w:rPr>
        <w:t>Despite significant progress, IDS research continues to face several unresolved challenges:</w:t>
      </w:r>
    </w:p>
    <w:p w14:paraId="01C6B0C3" w14:textId="77777777" w:rsidR="00333E46" w:rsidRPr="002F00E3" w:rsidRDefault="00333E46" w:rsidP="005F266D">
      <w:pPr>
        <w:pStyle w:val="BodyText"/>
        <w:numPr>
          <w:ilvl w:val="0"/>
          <w:numId w:val="28"/>
        </w:numPr>
        <w:spacing w:line="12pt" w:lineRule="auto"/>
        <w:rPr>
          <w:lang w:val="en-GB"/>
        </w:rPr>
      </w:pPr>
      <w:r w:rsidRPr="002F00E3">
        <w:rPr>
          <w:b/>
          <w:bCs/>
          <w:lang w:val="en-GB"/>
        </w:rPr>
        <w:t>Dataset Limitations</w:t>
      </w:r>
      <w:r w:rsidRPr="002F00E3">
        <w:rPr>
          <w:lang w:val="en-GB"/>
        </w:rPr>
        <w:t>: Most studies rely on NSL-KDD, CICIDS2017, or UNSW-NB15, all of which suffer from limitations in representativeness or accessibility [11], [22]. Real-world traffic datasets remain scarce due to privacy and security concerns.</w:t>
      </w:r>
    </w:p>
    <w:p w14:paraId="3E77CFC4" w14:textId="653CE3E7" w:rsidR="00333E46" w:rsidRPr="002F00E3" w:rsidRDefault="00333E46" w:rsidP="005F266D">
      <w:pPr>
        <w:pStyle w:val="BodyText"/>
        <w:numPr>
          <w:ilvl w:val="0"/>
          <w:numId w:val="28"/>
        </w:numPr>
        <w:spacing w:line="12pt" w:lineRule="auto"/>
        <w:rPr>
          <w:lang w:val="en-GB"/>
        </w:rPr>
      </w:pPr>
      <w:r w:rsidRPr="002F00E3">
        <w:rPr>
          <w:b/>
          <w:bCs/>
          <w:lang w:val="en-GB"/>
        </w:rPr>
        <w:t>Lack of Real-Time Evaluations</w:t>
      </w:r>
      <w:r w:rsidRPr="002F00E3">
        <w:rPr>
          <w:lang w:val="en-GB"/>
        </w:rPr>
        <w:t xml:space="preserve">: </w:t>
      </w:r>
      <w:r w:rsidR="003A6066" w:rsidRPr="002F00E3">
        <w:rPr>
          <w:lang w:val="en-GB"/>
        </w:rPr>
        <w:t>Most</w:t>
      </w:r>
      <w:r w:rsidRPr="002F00E3">
        <w:rPr>
          <w:lang w:val="en-GB"/>
        </w:rPr>
        <w:t xml:space="preserve"> IDS models are tested in offline environments, with limited research addressing live traffic monitoring or integration into operational SOCs [18].</w:t>
      </w:r>
    </w:p>
    <w:p w14:paraId="156A66C4" w14:textId="77777777" w:rsidR="00333E46" w:rsidRPr="002F00E3" w:rsidRDefault="00333E46" w:rsidP="005F266D">
      <w:pPr>
        <w:pStyle w:val="BodyText"/>
        <w:numPr>
          <w:ilvl w:val="0"/>
          <w:numId w:val="28"/>
        </w:numPr>
        <w:spacing w:line="12pt" w:lineRule="auto"/>
        <w:rPr>
          <w:lang w:val="en-GB"/>
        </w:rPr>
      </w:pPr>
      <w:r w:rsidRPr="002F00E3">
        <w:rPr>
          <w:b/>
          <w:bCs/>
          <w:lang w:val="en-GB"/>
        </w:rPr>
        <w:t>Explainability Gap</w:t>
      </w:r>
      <w:r w:rsidRPr="002F00E3">
        <w:rPr>
          <w:lang w:val="en-GB"/>
        </w:rPr>
        <w:t>: Although XAI has gained momentum, few empirical studies have assessed its practical utility in IDS contexts, particularly in real-time scenarios [15].</w:t>
      </w:r>
    </w:p>
    <w:p w14:paraId="2DF523C1" w14:textId="77777777" w:rsidR="00333E46" w:rsidRPr="002F00E3" w:rsidRDefault="00333E46" w:rsidP="005F266D">
      <w:pPr>
        <w:pStyle w:val="BodyText"/>
        <w:numPr>
          <w:ilvl w:val="0"/>
          <w:numId w:val="28"/>
        </w:numPr>
        <w:spacing w:line="12pt" w:lineRule="auto"/>
        <w:rPr>
          <w:lang w:val="en-GB"/>
        </w:rPr>
      </w:pPr>
      <w:r w:rsidRPr="002F00E3">
        <w:rPr>
          <w:b/>
          <w:bCs/>
          <w:lang w:val="en-GB"/>
        </w:rPr>
        <w:t>Computational Constraints</w:t>
      </w:r>
      <w:r w:rsidRPr="002F00E3">
        <w:rPr>
          <w:lang w:val="en-GB"/>
        </w:rPr>
        <w:t>: DL-based IDS often demand substantial resources, making them impractical for IoT or edge environments [1], [13].</w:t>
      </w:r>
    </w:p>
    <w:p w14:paraId="5584A102" w14:textId="7147FCC2" w:rsidR="00333E46" w:rsidRPr="002F00E3" w:rsidRDefault="00333E46" w:rsidP="005F266D">
      <w:pPr>
        <w:pStyle w:val="BodyText"/>
        <w:numPr>
          <w:ilvl w:val="0"/>
          <w:numId w:val="28"/>
        </w:numPr>
        <w:spacing w:line="12pt" w:lineRule="auto"/>
        <w:rPr>
          <w:lang w:val="en-GB"/>
        </w:rPr>
      </w:pPr>
      <w:r w:rsidRPr="002F00E3">
        <w:rPr>
          <w:b/>
          <w:bCs/>
          <w:lang w:val="en-GB"/>
        </w:rPr>
        <w:t>Comparative Studies</w:t>
      </w:r>
      <w:r w:rsidRPr="002F00E3">
        <w:rPr>
          <w:lang w:val="en-GB"/>
        </w:rPr>
        <w:t xml:space="preserve">: Few studies directly compare traditional and AI-based IDS under </w:t>
      </w:r>
      <w:r w:rsidRPr="002F00E3">
        <w:rPr>
          <w:b/>
          <w:bCs/>
          <w:lang w:val="en-GB"/>
        </w:rPr>
        <w:t>identical conditions</w:t>
      </w:r>
      <w:r w:rsidRPr="002F00E3">
        <w:rPr>
          <w:lang w:val="en-GB"/>
        </w:rPr>
        <w:t>, leaving a gap in understanding the practical trade-offs between accuracy, false positives, and computational efficiency [21].</w:t>
      </w:r>
    </w:p>
    <w:p w14:paraId="5C21A750" w14:textId="628DE48D" w:rsidR="00333E46" w:rsidRPr="002F00E3" w:rsidRDefault="00333E46" w:rsidP="005F266D">
      <w:pPr>
        <w:pStyle w:val="Heading2"/>
      </w:pPr>
      <w:r w:rsidRPr="002F00E3">
        <w:t>Summary</w:t>
      </w:r>
    </w:p>
    <w:p w14:paraId="7337B723" w14:textId="517BB1E3" w:rsidR="00B84BCD" w:rsidRPr="002F00E3" w:rsidRDefault="00333E46" w:rsidP="005F266D">
      <w:pPr>
        <w:pStyle w:val="BodyText"/>
        <w:spacing w:line="12pt" w:lineRule="auto"/>
        <w:rPr>
          <w:lang w:val="en-GB"/>
        </w:rPr>
      </w:pPr>
      <w:r w:rsidRPr="002F00E3">
        <w:rPr>
          <w:lang w:val="en-GB"/>
        </w:rPr>
        <w:t>The literature demonstrates a clear trajectory from traditional IDS toward increasingly sophisticated AI-driven approaches, with hybrid models and XAI representing promising future directions. However, unresolved issues concerning dataset realism, computational cost, scalability, and explainability continue to constrain real-world adoption. This study builds upon existing work by conducting a systematic head-to-head comparison of traditional (Decision Tree) and AI-based IDS (SVM and Random Forest) using the NSL-KDD dataset in MATLAB, with particular attention to detection accuracy, false positive rates, computational efficiency, and interpretability</w:t>
      </w:r>
      <w:r w:rsidR="00A94F9E" w:rsidRPr="002F00E3">
        <w:rPr>
          <w:lang w:val="en-GB"/>
        </w:rPr>
        <w:t>.</w:t>
      </w:r>
    </w:p>
    <w:p w14:paraId="42442AB5" w14:textId="0D7A856D" w:rsidR="00B84BCD" w:rsidRPr="002F00E3" w:rsidRDefault="00D87577" w:rsidP="005F266D">
      <w:pPr>
        <w:pStyle w:val="Heading1"/>
        <w:rPr>
          <w:b/>
          <w:bCs/>
        </w:rPr>
      </w:pPr>
      <w:r w:rsidRPr="002F00E3">
        <w:rPr>
          <w:b/>
          <w:bCs/>
        </w:rPr>
        <w:t>Methodology</w:t>
      </w:r>
    </w:p>
    <w:p w14:paraId="7B0FEBCA" w14:textId="77777777" w:rsidR="005806FC" w:rsidRPr="002F00E3" w:rsidRDefault="005806FC" w:rsidP="005F266D">
      <w:pPr>
        <w:pStyle w:val="BodyText"/>
        <w:spacing w:line="12pt" w:lineRule="auto"/>
        <w:rPr>
          <w:lang w:val="en-GB"/>
        </w:rPr>
      </w:pPr>
      <w:r w:rsidRPr="002F00E3">
        <w:rPr>
          <w:lang w:val="en-GB"/>
        </w:rPr>
        <w:t>The part outlines the methodology used to design, apply, and assess the traditional and AI-based Intrusion Detection Systems (IDS). The methodology is well-designed to guarantee replicability, transparency and validity of findings, which is part of current best practices in quantitative experimental research [5]. To evaluate systematically detection accuracy, false positive rates, computational efficiency, and interpretability, a comparative design was selected. Detailed research design with the selection of data set, preprocessing steps, IDS model implementation, evaluation metrics, ethical considerations and limitations are noted in the following subsections.</w:t>
      </w:r>
    </w:p>
    <w:p w14:paraId="2CD590E1" w14:textId="292650F0" w:rsidR="005806FC" w:rsidRPr="002F00E3" w:rsidRDefault="005806FC" w:rsidP="005F266D">
      <w:pPr>
        <w:pStyle w:val="Heading2"/>
      </w:pPr>
      <w:r w:rsidRPr="002F00E3">
        <w:t xml:space="preserve"> Research Design and Approach</w:t>
      </w:r>
    </w:p>
    <w:p w14:paraId="1823E22E" w14:textId="4E7AC51D" w:rsidR="005806FC" w:rsidRPr="002F00E3" w:rsidRDefault="005806FC" w:rsidP="005F266D">
      <w:pPr>
        <w:pStyle w:val="BodyText"/>
        <w:spacing w:line="12pt" w:lineRule="auto"/>
        <w:rPr>
          <w:lang w:val="en-GB"/>
        </w:rPr>
      </w:pPr>
      <w:r w:rsidRPr="002F00E3">
        <w:rPr>
          <w:lang w:val="en-GB"/>
        </w:rPr>
        <w:t>The research paper will take the form of a quantitative, experimental research design to compare the performance of traditional IDS to AI-based IDS under constrained conditions. Quantitative approach has been chosen due to the necessity to statistically assess models based on measurable indicators including accuracy, precision, recall, false positive rate (FPR) and computational cost [5]. The experimental design is one that gives a strict framework of manipulating variables thus making valid comparisons among the IDS paradigms [8].</w:t>
      </w:r>
    </w:p>
    <w:p w14:paraId="16DBF430" w14:textId="0C1FFE7C" w:rsidR="00DD63E7" w:rsidRPr="002F00E3" w:rsidRDefault="00DD63E7" w:rsidP="005F266D">
      <w:pPr>
        <w:pStyle w:val="BodyText"/>
        <w:spacing w:line="12pt" w:lineRule="auto"/>
        <w:rPr>
          <w:lang w:val="en-GB"/>
        </w:rPr>
      </w:pPr>
      <w:r w:rsidRPr="002F00E3">
        <w:rPr>
          <w:lang w:val="en-GB"/>
        </w:rPr>
        <w:t>The methodology is designed such that it is easy to reproduce, that all the models are trained and tested on the same data, all the pipelines are pre-processed, and all the models are analysed against the same performance measures. This ensures that the differences in performances may be explained by the models and not the differences in data processing/handling or evaluation standards. It is designed by the standards in the subject of empirical systems security where the controlled experiments and quantitative assessment of the performance are imperative [8], [6]. The approach will be scalable since all models will be trained and evaluated on the same dataset and pre-processed through the same pipelines and the same performance metrics. This ensures that deviations in performance are due to the models they are rather than deviations in data manipulation or in evaluation standards. Design is also geared towards the established conventions in empirical systems security where controlled experiments and quantitative performance assessment are central [8], [6].</w:t>
      </w:r>
    </w:p>
    <w:p w14:paraId="3AF17742" w14:textId="067EB2EA" w:rsidR="00112EA4" w:rsidRPr="002F00E3" w:rsidRDefault="00112EA4" w:rsidP="005F266D">
      <w:pPr>
        <w:pStyle w:val="BodyText"/>
        <w:spacing w:line="12pt" w:lineRule="auto"/>
        <w:rPr>
          <w:lang w:val="en-GB"/>
        </w:rPr>
      </w:pPr>
      <w:r w:rsidRPr="002F00E3">
        <w:rPr>
          <w:lang w:val="en-GB"/>
        </w:rPr>
        <w:t>The reason that a control experimental design was chosen was to measure internal validity and reproducibility. Through the process of data repair, preprocessing pipeline, and evaluation metrics of all models, the research selects the behaviour of the algorithm as the most important variable to highlight. This will minimize the threat of inflated performance claims due to inconsistency in the experimental setup which has been identified as a weakness in IDS benchmarking literature.</w:t>
      </w:r>
    </w:p>
    <w:p w14:paraId="1B3FDA76" w14:textId="244FCC75" w:rsidR="00333E46" w:rsidRPr="002F00E3" w:rsidRDefault="00333E46" w:rsidP="005F266D">
      <w:pPr>
        <w:pStyle w:val="Heading2"/>
      </w:pPr>
      <w:r w:rsidRPr="002F00E3">
        <w:t>Dataset Selection and Justification</w:t>
      </w:r>
    </w:p>
    <w:p w14:paraId="6F3A40B9" w14:textId="6F451771" w:rsidR="00112EA4" w:rsidRPr="002F00E3" w:rsidRDefault="00112EA4" w:rsidP="005F266D">
      <w:pPr>
        <w:pStyle w:val="BodyText"/>
        <w:spacing w:line="12pt" w:lineRule="auto"/>
        <w:rPr>
          <w:lang w:val="en-GB"/>
        </w:rPr>
      </w:pPr>
      <w:r w:rsidRPr="002F00E3">
        <w:rPr>
          <w:lang w:val="en-GB"/>
        </w:rPr>
        <w:t>NSL-KDD dataset was picked as benchmark dataset in this research to facilitate comparative analysis of traditional and AI based Intrusion Detection System (IDS) that is controlled. NSL-KDD is an enhanced version of the KDD-99 data, which removes duplicate records and training and testing bias in the classifier [11]. Its equal balanced allocation of records and pre-established training and testing divisions render it a fine choice in reproducible benchmarking with identical experimental conditions.</w:t>
      </w:r>
    </w:p>
    <w:p w14:paraId="15FBD547" w14:textId="48A13978" w:rsidR="00112EA4" w:rsidRPr="002F00E3" w:rsidRDefault="00112EA4" w:rsidP="005F266D">
      <w:pPr>
        <w:pStyle w:val="BodyText"/>
        <w:spacing w:line="12pt" w:lineRule="auto"/>
        <w:rPr>
          <w:lang w:val="en-GB"/>
        </w:rPr>
      </w:pPr>
      <w:r w:rsidRPr="002F00E3">
        <w:rPr>
          <w:lang w:val="en-GB"/>
        </w:rPr>
        <w:t>The data will include normal traffic records and four of the largest types of malicious traffic: Denial of Service (DoS), Probe, Remote-to-Local (R2L), and User-to-Root (U2R) attacks. This architecture allows learning methods based on supervision to determine the general performance in intrusion detection as well as the capability to differentiate among the various classes of attack. An opportunity to have can also provide one with the false positive and detection trade-off, a very important aspect in the operation of an IDS since it has both majority and minority attacks.</w:t>
      </w:r>
    </w:p>
    <w:p w14:paraId="0443178F" w14:textId="6C4D6F53" w:rsidR="00112EA4" w:rsidRPr="002F00E3" w:rsidRDefault="00112EA4" w:rsidP="005F266D">
      <w:pPr>
        <w:pStyle w:val="BodyText"/>
        <w:spacing w:line="12pt" w:lineRule="auto"/>
        <w:rPr>
          <w:lang w:val="en-GB"/>
        </w:rPr>
      </w:pPr>
      <w:r w:rsidRPr="002F00E3">
        <w:rPr>
          <w:lang w:val="en-GB"/>
        </w:rPr>
        <w:t>NSL-KDD was obtained by using a publicly available repository [12] and was applied to its default versions, which were individual training (KDDTrain.csv) and test (KDDTest.csv) subsets. Such a predetermined division was deliberately maintained to prevent leakage of data and conduct an equitable evaluation of model generalisation. The consistency with the previous IDS literature is also facilitated by the preservation of the original dataset structure thereby allowing meaningful comparison with the existing literature [2], [16], [24].</w:t>
      </w:r>
    </w:p>
    <w:p w14:paraId="1327DB38" w14:textId="0817B20F" w:rsidR="00112EA4" w:rsidRPr="002F00E3" w:rsidRDefault="00112EA4" w:rsidP="005F266D">
      <w:pPr>
        <w:pStyle w:val="BodyText"/>
        <w:spacing w:line="12pt" w:lineRule="auto"/>
        <w:rPr>
          <w:lang w:val="en-GB"/>
        </w:rPr>
      </w:pPr>
      <w:r w:rsidRPr="002F00E3">
        <w:rPr>
          <w:lang w:val="en-GB"/>
        </w:rPr>
        <w:t>Admittedly, NSL-KDD is not fully representative of modern network environment. Particularly, it does not have contemporary traffic features like encrypted communication, cloud-native services, and Internet of Things (IoT) specific attack vectors [1], [22]. Nevertheless, it is still well-used in IDS research where the main goal is controlled algorithmic comparison and not real-world implementation [11], [21]. This paper has specifically selected NSL-KDD to separate the impact of model architecture and learning strategy to allow performance difference to be observed to be due to the IDS models themselves and not the variability in the complexity of data or in the methods of data collection.</w:t>
      </w:r>
    </w:p>
    <w:p w14:paraId="227134C5" w14:textId="4C83D94E" w:rsidR="00333E46" w:rsidRPr="002F00E3" w:rsidRDefault="00112EA4" w:rsidP="005F266D">
      <w:pPr>
        <w:pStyle w:val="BodyText"/>
        <w:spacing w:line="12pt" w:lineRule="auto"/>
        <w:rPr>
          <w:lang w:val="en-GB"/>
        </w:rPr>
      </w:pPr>
      <w:r w:rsidRPr="002F00E3">
        <w:rPr>
          <w:lang w:val="en-GB"/>
        </w:rPr>
        <w:t>NSL-KDD usage is then indicative of a methodological compromise between external realism and experimental control. Although the dataset does not allow direct generalisability to current operating network, it offers a consistent and repeatable benchmarking setup, which is necessary to equitably compare the traditional and AI-based IDS using the same preprocessing and evaluation pipeline. Such a design is in line with best practice in empirical IDS research, in which internal validity and replicability should be of interest when considering model behaviour and performance trade-offs [22].</w:t>
      </w:r>
    </w:p>
    <w:p w14:paraId="2A1DC9C7" w14:textId="076FC13C" w:rsidR="00333E46" w:rsidRPr="002F00E3" w:rsidRDefault="00333E46" w:rsidP="005F266D">
      <w:pPr>
        <w:pStyle w:val="Heading2"/>
      </w:pPr>
      <w:r w:rsidRPr="002F00E3">
        <w:t>Data Preprocessing</w:t>
      </w:r>
    </w:p>
    <w:p w14:paraId="53D2B03B" w14:textId="77777777" w:rsidR="00333E46" w:rsidRPr="002F00E3" w:rsidRDefault="00333E46" w:rsidP="005F266D">
      <w:pPr>
        <w:pStyle w:val="BodyText"/>
        <w:spacing w:line="12pt" w:lineRule="auto"/>
        <w:rPr>
          <w:lang w:val="en-GB"/>
        </w:rPr>
      </w:pPr>
      <w:r w:rsidRPr="002F00E3">
        <w:rPr>
          <w:lang w:val="en-GB"/>
        </w:rPr>
        <w:t>Preprocessing is a critical step to ensure high-quality input for the IDS models. The raw dataset contains categorical variables, imbalanced distributions, and features with differing scales, which must be addressed before training. All preprocessing is conducted in MATLAB using built-in functions and custom scripts [14].</w:t>
      </w:r>
    </w:p>
    <w:p w14:paraId="54BFB893" w14:textId="28F1F055" w:rsidR="00333E46" w:rsidRPr="002F00E3" w:rsidRDefault="00333E46" w:rsidP="005F266D">
      <w:pPr>
        <w:pStyle w:val="BodyText"/>
        <w:numPr>
          <w:ilvl w:val="0"/>
          <w:numId w:val="30"/>
        </w:numPr>
        <w:spacing w:line="12pt" w:lineRule="auto"/>
        <w:rPr>
          <w:lang w:val="en-GB"/>
        </w:rPr>
      </w:pPr>
      <w:r w:rsidRPr="002F00E3">
        <w:rPr>
          <w:b/>
          <w:bCs/>
          <w:lang w:val="en-GB"/>
        </w:rPr>
        <w:t>Label Encoding</w:t>
      </w:r>
      <w:r w:rsidRPr="002F00E3">
        <w:rPr>
          <w:lang w:val="en-GB"/>
        </w:rPr>
        <w:t>:</w:t>
      </w:r>
      <w:r w:rsidR="00A7708E" w:rsidRPr="002F00E3">
        <w:rPr>
          <w:lang w:val="en-GB"/>
        </w:rPr>
        <w:t xml:space="preserve"> </w:t>
      </w:r>
      <w:r w:rsidRPr="002F00E3">
        <w:rPr>
          <w:lang w:val="en-GB"/>
        </w:rPr>
        <w:t xml:space="preserve">Categorical features such as </w:t>
      </w:r>
      <w:r w:rsidRPr="002F00E3">
        <w:rPr>
          <w:i/>
          <w:iCs/>
          <w:lang w:val="en-GB"/>
        </w:rPr>
        <w:t>protocol type</w:t>
      </w:r>
      <w:r w:rsidRPr="002F00E3">
        <w:rPr>
          <w:lang w:val="en-GB"/>
        </w:rPr>
        <w:t xml:space="preserve">, </w:t>
      </w:r>
      <w:r w:rsidRPr="002F00E3">
        <w:rPr>
          <w:i/>
          <w:iCs/>
          <w:lang w:val="en-GB"/>
        </w:rPr>
        <w:t>service</w:t>
      </w:r>
      <w:r w:rsidRPr="002F00E3">
        <w:rPr>
          <w:lang w:val="en-GB"/>
        </w:rPr>
        <w:t xml:space="preserve">, and </w:t>
      </w:r>
      <w:r w:rsidRPr="002F00E3">
        <w:rPr>
          <w:i/>
          <w:iCs/>
          <w:lang w:val="en-GB"/>
        </w:rPr>
        <w:t>flag</w:t>
      </w:r>
      <w:r w:rsidRPr="002F00E3">
        <w:rPr>
          <w:lang w:val="en-GB"/>
        </w:rPr>
        <w:t xml:space="preserve"> are encoded into numerical values to make them suitable for ML/DL algorithms. For example, TCP, UDP, and ICMP protocols are mapped to integers.</w:t>
      </w:r>
    </w:p>
    <w:p w14:paraId="5A18C3E1" w14:textId="0ECA0CF9" w:rsidR="00333E46" w:rsidRPr="002F00E3" w:rsidRDefault="00333E46" w:rsidP="005F266D">
      <w:pPr>
        <w:pStyle w:val="BodyText"/>
        <w:numPr>
          <w:ilvl w:val="0"/>
          <w:numId w:val="30"/>
        </w:numPr>
        <w:spacing w:line="12pt" w:lineRule="auto"/>
        <w:rPr>
          <w:lang w:val="en-GB"/>
        </w:rPr>
      </w:pPr>
      <w:r w:rsidRPr="002F00E3">
        <w:rPr>
          <w:b/>
          <w:bCs/>
          <w:lang w:val="en-GB"/>
        </w:rPr>
        <w:t>Normalization</w:t>
      </w:r>
      <w:r w:rsidRPr="002F00E3">
        <w:rPr>
          <w:lang w:val="en-GB"/>
        </w:rPr>
        <w:t>:</w:t>
      </w:r>
      <w:r w:rsidR="00A7708E" w:rsidRPr="002F00E3">
        <w:rPr>
          <w:lang w:val="en-GB"/>
        </w:rPr>
        <w:t xml:space="preserve"> </w:t>
      </w:r>
      <w:r w:rsidRPr="002F00E3">
        <w:rPr>
          <w:lang w:val="en-GB"/>
        </w:rPr>
        <w:t xml:space="preserve">All continuous features are scaled to a [0, 1] range using </w:t>
      </w:r>
      <w:r w:rsidRPr="002F00E3">
        <w:rPr>
          <w:b/>
          <w:bCs/>
          <w:lang w:val="en-GB"/>
        </w:rPr>
        <w:t>min-max normalization</w:t>
      </w:r>
      <w:r w:rsidRPr="002F00E3">
        <w:rPr>
          <w:lang w:val="en-GB"/>
        </w:rPr>
        <w:t>, preventing bias toward attributes with larger magnitudes (e.g., byte counts).</w:t>
      </w:r>
    </w:p>
    <w:p w14:paraId="031F7ED6" w14:textId="276C418C" w:rsidR="00333E46" w:rsidRPr="002F00E3" w:rsidRDefault="00333E46" w:rsidP="005F266D">
      <w:pPr>
        <w:pStyle w:val="BodyText"/>
        <w:numPr>
          <w:ilvl w:val="0"/>
          <w:numId w:val="30"/>
        </w:numPr>
        <w:spacing w:line="12pt" w:lineRule="auto"/>
        <w:rPr>
          <w:lang w:val="en-GB"/>
        </w:rPr>
      </w:pPr>
      <w:r w:rsidRPr="002F00E3">
        <w:rPr>
          <w:b/>
          <w:bCs/>
          <w:lang w:val="en-GB"/>
        </w:rPr>
        <w:t>Feature Selection</w:t>
      </w:r>
      <w:r w:rsidRPr="002F00E3">
        <w:rPr>
          <w:lang w:val="en-GB"/>
        </w:rPr>
        <w:t>:</w:t>
      </w:r>
      <w:r w:rsidR="00A7708E" w:rsidRPr="002F00E3">
        <w:rPr>
          <w:lang w:val="en-GB"/>
        </w:rPr>
        <w:t xml:space="preserve"> </w:t>
      </w:r>
      <w:r w:rsidRPr="002F00E3">
        <w:rPr>
          <w:lang w:val="en-GB"/>
        </w:rPr>
        <w:t xml:space="preserve">Dimensionality reduction is performed to reduce computational load and enhance interpretability. Statistical feature selection techniques, including the </w:t>
      </w:r>
      <w:r w:rsidRPr="002F00E3">
        <w:rPr>
          <w:b/>
          <w:bCs/>
          <w:lang w:val="en-GB"/>
        </w:rPr>
        <w:t>Chi-Square test</w:t>
      </w:r>
      <w:r w:rsidRPr="002F00E3">
        <w:rPr>
          <w:lang w:val="en-GB"/>
        </w:rPr>
        <w:t xml:space="preserve"> and correlation analysis, are applied [23]. Only the most discriminative features are retained, consistent with best practices in IDS research [22].</w:t>
      </w:r>
    </w:p>
    <w:p w14:paraId="6A518107" w14:textId="577F773B" w:rsidR="00333E46" w:rsidRPr="002F00E3" w:rsidRDefault="00333E46" w:rsidP="005F266D">
      <w:pPr>
        <w:pStyle w:val="BodyText"/>
        <w:numPr>
          <w:ilvl w:val="0"/>
          <w:numId w:val="30"/>
        </w:numPr>
        <w:spacing w:line="12pt" w:lineRule="auto"/>
        <w:rPr>
          <w:lang w:val="en-GB"/>
        </w:rPr>
      </w:pPr>
      <w:r w:rsidRPr="002F00E3">
        <w:rPr>
          <w:b/>
          <w:bCs/>
          <w:lang w:val="en-GB"/>
        </w:rPr>
        <w:t>Exploratory Data Analysis (EDA)</w:t>
      </w:r>
      <w:r w:rsidRPr="002F00E3">
        <w:rPr>
          <w:lang w:val="en-GB"/>
        </w:rPr>
        <w:t>:</w:t>
      </w:r>
      <w:r w:rsidR="00A7708E" w:rsidRPr="002F00E3">
        <w:rPr>
          <w:lang w:val="en-GB"/>
        </w:rPr>
        <w:t xml:space="preserve"> </w:t>
      </w:r>
      <w:r w:rsidRPr="002F00E3">
        <w:rPr>
          <w:lang w:val="en-GB"/>
        </w:rPr>
        <w:t xml:space="preserve">EDA is carried out to visualize class distribution, detect outliers, and </w:t>
      </w:r>
      <w:r w:rsidR="003A6066" w:rsidRPr="002F00E3">
        <w:rPr>
          <w:lang w:val="en-GB"/>
        </w:rPr>
        <w:t>analyse</w:t>
      </w:r>
      <w:r w:rsidRPr="002F00E3">
        <w:rPr>
          <w:lang w:val="en-GB"/>
        </w:rPr>
        <w:t xml:space="preserve"> correlations. Scatter plots, histograms, and correlation matrices are used to confirm dataset balance and highlight potential skewness.</w:t>
      </w:r>
    </w:p>
    <w:p w14:paraId="53CFC69B" w14:textId="77777777" w:rsidR="00333E46" w:rsidRPr="002F00E3" w:rsidRDefault="00333E46" w:rsidP="005F266D">
      <w:pPr>
        <w:pStyle w:val="BodyText"/>
        <w:spacing w:line="12pt" w:lineRule="auto"/>
        <w:rPr>
          <w:lang w:val="en-GB"/>
        </w:rPr>
      </w:pPr>
      <w:r w:rsidRPr="002F00E3">
        <w:rPr>
          <w:lang w:val="en-GB"/>
        </w:rPr>
        <w:t>This preprocessing pipeline aligns with previous IDS implementations [23], [24], ensuring comparability while reducing computational overhead.</w:t>
      </w:r>
    </w:p>
    <w:p w14:paraId="4098906A" w14:textId="31BC9FFA" w:rsidR="00333E46" w:rsidRPr="002F00E3" w:rsidRDefault="00333E46" w:rsidP="005F266D">
      <w:pPr>
        <w:pStyle w:val="Heading2"/>
      </w:pPr>
      <w:r w:rsidRPr="002F00E3">
        <w:t>IDS Model Implementation</w:t>
      </w:r>
    </w:p>
    <w:p w14:paraId="276C8890" w14:textId="5AAAB8ED" w:rsidR="00112EA4" w:rsidRPr="002F00E3" w:rsidRDefault="00112EA4" w:rsidP="005F266D">
      <w:pPr>
        <w:pStyle w:val="BodyText"/>
        <w:spacing w:line="12pt" w:lineRule="auto"/>
        <w:rPr>
          <w:lang w:val="en-GB"/>
        </w:rPr>
      </w:pPr>
      <w:r w:rsidRPr="002F00E3">
        <w:rPr>
          <w:lang w:val="en-GB"/>
        </w:rPr>
        <w:t>The study applies two types of Intrusion Detection Systems (IDS): a classical model that conveys a baseline detection concept and an AI-based model that depicts contemporary data-driven concept. The two-categorical design provides a visual and clear comparison of both past-based IDS paradigms and modern machine-based solutions based on machine learning under the same experimental conditions.</w:t>
      </w:r>
    </w:p>
    <w:p w14:paraId="1DAD1D2E" w14:textId="41170C23" w:rsidR="00112EA4" w:rsidRPr="002F00E3" w:rsidRDefault="00112EA4" w:rsidP="005F266D">
      <w:pPr>
        <w:pStyle w:val="BodyText"/>
        <w:spacing w:line="12pt" w:lineRule="auto"/>
        <w:rPr>
          <w:lang w:val="en-GB"/>
        </w:rPr>
      </w:pPr>
      <w:r w:rsidRPr="002F00E3">
        <w:rPr>
          <w:lang w:val="en-GB"/>
        </w:rPr>
        <w:t xml:space="preserve">To depict the traditional IDS baseline, A Decision Tree (DT) classifier is used. The decision trees have been employed in the past in IDS because they are simple, interpretable and rule based [17]. Their decision-paths are hierarchical, which is </w:t>
      </w:r>
      <w:r w:rsidR="003A6066" w:rsidRPr="002F00E3">
        <w:rPr>
          <w:lang w:val="en-GB"/>
        </w:rPr>
        <w:t>like</w:t>
      </w:r>
      <w:r w:rsidRPr="002F00E3">
        <w:rPr>
          <w:lang w:val="en-GB"/>
        </w:rPr>
        <w:t xml:space="preserve"> signature-based detection logic, where security analysts can follow the result of classification and the logic behind the decision. Even though DTs have limited generalisation to unknown attack patterns, and tend to overfit in large feature space, they offer a clear and computationally efficient baseline against which more sophisticated models may be compared.</w:t>
      </w:r>
    </w:p>
    <w:p w14:paraId="1C3030E8" w14:textId="634EAF75" w:rsidR="00112EA4" w:rsidRPr="002F00E3" w:rsidRDefault="00112EA4" w:rsidP="005F266D">
      <w:pPr>
        <w:pStyle w:val="BodyText"/>
        <w:spacing w:line="12pt" w:lineRule="auto"/>
        <w:rPr>
          <w:lang w:val="en-GB"/>
        </w:rPr>
      </w:pPr>
      <w:r w:rsidRPr="002F00E3">
        <w:rPr>
          <w:lang w:val="en-GB"/>
        </w:rPr>
        <w:t>To describe AI-based IDS methods, two supervised machine learning models are used, including Support Vector Machine (SVM) and Random Forest (RF). The reason behind choosing SVM is that it is highly effective in dealing with high-dimensional feature space as well as its capability to create optimal hyperplane separating the classes and hence it is highly effective in intrusion detection activities whose decision lines are complicated to define [24]. RF being an ensemble learning method builds several decision trees and averages their predictions, to decrease variance and enhance generalisation. RF has been actively discussed in the literature on IDS as a successful approach to dealing with noisy and imbalanced datasets and providing good detection rates and resistance to overfitting [16].</w:t>
      </w:r>
    </w:p>
    <w:p w14:paraId="10D2BB8D" w14:textId="61946AA8" w:rsidR="00112EA4" w:rsidRPr="002F00E3" w:rsidRDefault="00112EA4" w:rsidP="005F266D">
      <w:pPr>
        <w:pStyle w:val="BodyText"/>
        <w:spacing w:line="12pt" w:lineRule="auto"/>
        <w:rPr>
          <w:lang w:val="en-GB"/>
        </w:rPr>
      </w:pPr>
      <w:r w:rsidRPr="002F00E3">
        <w:rPr>
          <w:lang w:val="en-GB"/>
        </w:rPr>
        <w:t>The two AI-based models are executed in MATLAB through the Classification Learner environment in combination with custom scripts to achieve consistency and reproducibility. The grid search is used to optimise hyperparameters of critical values and parameters that include the kernel configuration and regularisation of SVM and the tree depth and estimators’ number of RF. To reduce the effects of overfitting and to determine the performance of generalisation, 10-fold cross-validation is used consistently across all models, so that the performance comparison indicates the behaviour of models and not the effects of the data partitioning.</w:t>
      </w:r>
    </w:p>
    <w:p w14:paraId="4B2B332A" w14:textId="3E7F937B" w:rsidR="00112EA4" w:rsidRPr="002F00E3" w:rsidRDefault="00112EA4" w:rsidP="005F266D">
      <w:pPr>
        <w:pStyle w:val="BodyText"/>
        <w:spacing w:line="12pt" w:lineRule="auto"/>
        <w:rPr>
          <w:lang w:val="en-GB"/>
        </w:rPr>
      </w:pPr>
      <w:r w:rsidRPr="002F00E3">
        <w:rPr>
          <w:lang w:val="en-GB"/>
        </w:rPr>
        <w:t>The experimental scope will not include deep learning structures like Convolutional Neural Networks (CNNs) and Long Short-Term Memory (LSTM) networks. Although these models have been observed to be highly accurate in terms of detection, they have significant computational demands, require complex training, and lack interpretability, which creates problems with reproducibility and feasible use. This paper thus gives preference to models that manage to balance the performance in terms of detection with transparency and feasibility so that the differences in performance would be easier to attribute and that they can make more significant comparisons with the traditional IDS baselines.</w:t>
      </w:r>
    </w:p>
    <w:p w14:paraId="2250189B" w14:textId="1C7BA2E6" w:rsidR="00112EA4" w:rsidRPr="002F00E3" w:rsidRDefault="00112EA4" w:rsidP="005F266D">
      <w:pPr>
        <w:pStyle w:val="BodyText"/>
        <w:spacing w:line="12pt" w:lineRule="auto"/>
        <w:rPr>
          <w:lang w:val="en-GB"/>
        </w:rPr>
      </w:pPr>
      <w:r w:rsidRPr="002F00E3">
        <w:rPr>
          <w:lang w:val="en-GB"/>
        </w:rPr>
        <w:t xml:space="preserve">The choice of MATLAB as the experimental platform lies in the fact that it has a high level of support of machine learning </w:t>
      </w:r>
      <w:r w:rsidR="003A6066" w:rsidRPr="002F00E3">
        <w:rPr>
          <w:lang w:val="en-GB"/>
        </w:rPr>
        <w:t>work life</w:t>
      </w:r>
      <w:r w:rsidRPr="002F00E3">
        <w:rPr>
          <w:lang w:val="en-GB"/>
        </w:rPr>
        <w:t xml:space="preserve"> reproducibility, built-in classification libraries, and open evaluation tools. It has been widely deployed to engineering and cybersecurity research due to its replicability and has a deterministic execution model, which minimizes variability due to implementation over heterogeneous development environments. The decision guarantees that the results of the experiment are based on the model characteristics and not on the discrepancies in the implementation.</w:t>
      </w:r>
    </w:p>
    <w:p w14:paraId="650FF776" w14:textId="7EEA4178" w:rsidR="00333E46" w:rsidRPr="002F00E3" w:rsidRDefault="00333E46" w:rsidP="005F266D">
      <w:pPr>
        <w:pStyle w:val="Heading2"/>
      </w:pPr>
      <w:r w:rsidRPr="002F00E3">
        <w:t>Evaluation Metrics</w:t>
      </w:r>
    </w:p>
    <w:p w14:paraId="30955551" w14:textId="77777777" w:rsidR="00333E46" w:rsidRPr="002F00E3" w:rsidRDefault="00333E46" w:rsidP="005F266D">
      <w:pPr>
        <w:pStyle w:val="BodyText"/>
        <w:spacing w:line="12pt" w:lineRule="auto"/>
        <w:rPr>
          <w:lang w:val="en-GB"/>
        </w:rPr>
      </w:pPr>
      <w:r w:rsidRPr="002F00E3">
        <w:rPr>
          <w:lang w:val="en-GB"/>
        </w:rPr>
        <w:t>To ensure comprehensive evaluation, the study employs metrics widely adopted in IDS research [21], [25]:</w:t>
      </w:r>
    </w:p>
    <w:p w14:paraId="6BF6CA08" w14:textId="77777777" w:rsidR="00333E46" w:rsidRPr="002F00E3" w:rsidRDefault="00333E46" w:rsidP="005F266D">
      <w:pPr>
        <w:pStyle w:val="BodyText"/>
        <w:numPr>
          <w:ilvl w:val="0"/>
          <w:numId w:val="32"/>
        </w:numPr>
        <w:spacing w:line="12pt" w:lineRule="auto"/>
        <w:rPr>
          <w:lang w:val="en-GB"/>
        </w:rPr>
      </w:pPr>
      <w:r w:rsidRPr="002F00E3">
        <w:rPr>
          <w:b/>
          <w:bCs/>
          <w:lang w:val="en-GB"/>
        </w:rPr>
        <w:t>Accuracy</w:t>
      </w:r>
      <w:r w:rsidRPr="002F00E3">
        <w:rPr>
          <w:lang w:val="en-GB"/>
        </w:rPr>
        <w:t xml:space="preserve"> = (TP + TN) / (TP + TN + FP + FN)</w:t>
      </w:r>
    </w:p>
    <w:p w14:paraId="75B18B4A" w14:textId="77777777" w:rsidR="00333E46" w:rsidRPr="002F00E3" w:rsidRDefault="00333E46" w:rsidP="005F266D">
      <w:pPr>
        <w:pStyle w:val="BodyText"/>
        <w:numPr>
          <w:ilvl w:val="0"/>
          <w:numId w:val="32"/>
        </w:numPr>
        <w:spacing w:line="12pt" w:lineRule="auto"/>
        <w:rPr>
          <w:lang w:val="en-GB"/>
        </w:rPr>
      </w:pPr>
      <w:r w:rsidRPr="002F00E3">
        <w:rPr>
          <w:b/>
          <w:bCs/>
          <w:lang w:val="en-GB"/>
        </w:rPr>
        <w:t>Precision</w:t>
      </w:r>
      <w:r w:rsidRPr="002F00E3">
        <w:rPr>
          <w:lang w:val="en-GB"/>
        </w:rPr>
        <w:t xml:space="preserve"> = TP / (TP + FP)</w:t>
      </w:r>
    </w:p>
    <w:p w14:paraId="373995C9" w14:textId="77777777" w:rsidR="00333E46" w:rsidRPr="002F00E3" w:rsidRDefault="00333E46" w:rsidP="005F266D">
      <w:pPr>
        <w:pStyle w:val="BodyText"/>
        <w:numPr>
          <w:ilvl w:val="0"/>
          <w:numId w:val="32"/>
        </w:numPr>
        <w:spacing w:line="12pt" w:lineRule="auto"/>
        <w:rPr>
          <w:lang w:val="en-GB"/>
        </w:rPr>
      </w:pPr>
      <w:r w:rsidRPr="002F00E3">
        <w:rPr>
          <w:b/>
          <w:bCs/>
          <w:lang w:val="en-GB"/>
        </w:rPr>
        <w:t>Recall (Detection Rate)</w:t>
      </w:r>
      <w:r w:rsidRPr="002F00E3">
        <w:rPr>
          <w:lang w:val="en-GB"/>
        </w:rPr>
        <w:t xml:space="preserve"> = TP / (TP + FN)</w:t>
      </w:r>
    </w:p>
    <w:p w14:paraId="37341C42" w14:textId="77777777" w:rsidR="00333E46" w:rsidRPr="002F00E3" w:rsidRDefault="00333E46" w:rsidP="005F266D">
      <w:pPr>
        <w:pStyle w:val="BodyText"/>
        <w:numPr>
          <w:ilvl w:val="0"/>
          <w:numId w:val="32"/>
        </w:numPr>
        <w:spacing w:line="12pt" w:lineRule="auto"/>
        <w:rPr>
          <w:lang w:val="en-GB"/>
        </w:rPr>
      </w:pPr>
      <w:r w:rsidRPr="002F00E3">
        <w:rPr>
          <w:b/>
          <w:bCs/>
          <w:lang w:val="en-GB"/>
        </w:rPr>
        <w:t>F1-score</w:t>
      </w:r>
      <w:r w:rsidRPr="002F00E3">
        <w:rPr>
          <w:lang w:val="en-GB"/>
        </w:rPr>
        <w:t xml:space="preserve"> = 2 × (Precision × Recall) / (Precision + Recall)</w:t>
      </w:r>
    </w:p>
    <w:p w14:paraId="652CDA74" w14:textId="77777777" w:rsidR="00333E46" w:rsidRPr="002F00E3" w:rsidRDefault="00333E46" w:rsidP="005F266D">
      <w:pPr>
        <w:pStyle w:val="BodyText"/>
        <w:numPr>
          <w:ilvl w:val="0"/>
          <w:numId w:val="32"/>
        </w:numPr>
        <w:spacing w:line="12pt" w:lineRule="auto"/>
        <w:rPr>
          <w:lang w:val="en-GB"/>
        </w:rPr>
      </w:pPr>
      <w:r w:rsidRPr="002F00E3">
        <w:rPr>
          <w:b/>
          <w:bCs/>
          <w:lang w:val="en-GB"/>
        </w:rPr>
        <w:t>False Positive Rate (FPR)</w:t>
      </w:r>
      <w:r w:rsidRPr="002F00E3">
        <w:rPr>
          <w:lang w:val="en-GB"/>
        </w:rPr>
        <w:t xml:space="preserve"> = FP / (FP + TN)</w:t>
      </w:r>
    </w:p>
    <w:p w14:paraId="04C5831D" w14:textId="77777777" w:rsidR="00333E46" w:rsidRPr="002F00E3" w:rsidRDefault="00333E46" w:rsidP="005F266D">
      <w:pPr>
        <w:pStyle w:val="BodyText"/>
        <w:numPr>
          <w:ilvl w:val="0"/>
          <w:numId w:val="32"/>
        </w:numPr>
        <w:spacing w:line="12pt" w:lineRule="auto"/>
        <w:rPr>
          <w:lang w:val="en-GB"/>
        </w:rPr>
      </w:pPr>
      <w:r w:rsidRPr="002F00E3">
        <w:rPr>
          <w:b/>
          <w:bCs/>
          <w:lang w:val="en-GB"/>
        </w:rPr>
        <w:t>Computational Time</w:t>
      </w:r>
      <w:r w:rsidRPr="002F00E3">
        <w:rPr>
          <w:lang w:val="en-GB"/>
        </w:rPr>
        <w:t>: Measured in seconds, representing the time taken for training and testing.</w:t>
      </w:r>
    </w:p>
    <w:p w14:paraId="0F85AC77" w14:textId="77777777" w:rsidR="00DD63E7" w:rsidRPr="002F00E3" w:rsidRDefault="00DD63E7" w:rsidP="005F266D">
      <w:pPr>
        <w:pStyle w:val="BodyText"/>
        <w:spacing w:line="12pt" w:lineRule="auto"/>
        <w:rPr>
          <w:lang w:val="en-GB"/>
        </w:rPr>
      </w:pPr>
      <w:r w:rsidRPr="002F00E3">
        <w:rPr>
          <w:lang w:val="en-GB"/>
        </w:rPr>
        <w:t>Each of the models produces the confusion matrices on which the values of TP, TN, FP and FN are obtained. Furthermore, ROC curves and Precision-Recall graphs are plotted to visualize performance of models. These measures give a fair picture of both the detection effectiveness and efficiency, which can critical comparisons amount to the traditional and the AI-based IDS.</w:t>
      </w:r>
    </w:p>
    <w:p w14:paraId="1635FDD1" w14:textId="3C19312E" w:rsidR="00DD63E7" w:rsidRPr="002F00E3" w:rsidRDefault="00DD63E7" w:rsidP="005F266D">
      <w:pPr>
        <w:pStyle w:val="Heading2"/>
      </w:pPr>
      <w:r w:rsidRPr="002F00E3">
        <w:t>Ethical Considerations</w:t>
      </w:r>
    </w:p>
    <w:p w14:paraId="3056F153" w14:textId="77777777" w:rsidR="00DD63E7" w:rsidRPr="002F00E3" w:rsidRDefault="00DD63E7" w:rsidP="005F266D">
      <w:pPr>
        <w:pStyle w:val="BodyText"/>
        <w:spacing w:line="12pt" w:lineRule="auto"/>
        <w:rPr>
          <w:lang w:val="en-GB"/>
        </w:rPr>
      </w:pPr>
      <w:r w:rsidRPr="002F00E3">
        <w:rPr>
          <w:lang w:val="en-GB"/>
        </w:rPr>
        <w:t>There is no ethical issue with the methodology since it uses only the publicly available, anonymized data. There are no privacy issues as the NSL-KDD data is open source and does not require any personal identifiers or live traffic capturing [12]. The study does not put IDS to work in actual networks which means that the system is not put at risk or malicious threats.</w:t>
      </w:r>
    </w:p>
    <w:p w14:paraId="48B96150" w14:textId="15C152CA" w:rsidR="00333E46" w:rsidRPr="002F00E3" w:rsidRDefault="00DD63E7" w:rsidP="005F266D">
      <w:pPr>
        <w:pStyle w:val="BodyText"/>
        <w:spacing w:line="12pt" w:lineRule="auto"/>
        <w:rPr>
          <w:lang w:val="en-GB"/>
        </w:rPr>
      </w:pPr>
      <w:r w:rsidRPr="002F00E3">
        <w:rPr>
          <w:lang w:val="en-GB"/>
        </w:rPr>
        <w:t>Ethical AI principles are followed in the study because the authors focus on transparency in the methodology and clearly recognize limitations [9], [15]. Such correspondence with ethical standards would make the findings reproducible, responsible, and applicable to informing the real-world security practice.</w:t>
      </w:r>
    </w:p>
    <w:p w14:paraId="0AD72451" w14:textId="3BA2D830" w:rsidR="00333E46" w:rsidRPr="002F00E3" w:rsidRDefault="00333E46" w:rsidP="005F266D">
      <w:pPr>
        <w:pStyle w:val="Heading2"/>
      </w:pPr>
      <w:r w:rsidRPr="002F00E3">
        <w:t>Limitations of Methodology</w:t>
      </w:r>
    </w:p>
    <w:p w14:paraId="7A98E5BA" w14:textId="77777777" w:rsidR="00333E46" w:rsidRPr="002F00E3" w:rsidRDefault="00333E46" w:rsidP="005F266D">
      <w:pPr>
        <w:pStyle w:val="BodyText"/>
        <w:spacing w:line="12pt" w:lineRule="auto"/>
        <w:rPr>
          <w:lang w:val="en-GB"/>
        </w:rPr>
      </w:pPr>
      <w:r w:rsidRPr="002F00E3">
        <w:rPr>
          <w:lang w:val="en-GB"/>
        </w:rPr>
        <w:t>While the methodology is designed to be rigorous and replicable, several limitations remain:</w:t>
      </w:r>
    </w:p>
    <w:p w14:paraId="56B21A83" w14:textId="7924A659" w:rsidR="00333E46" w:rsidRPr="002F00E3" w:rsidRDefault="00333E46" w:rsidP="005F266D">
      <w:pPr>
        <w:pStyle w:val="BodyText"/>
        <w:numPr>
          <w:ilvl w:val="0"/>
          <w:numId w:val="33"/>
        </w:numPr>
        <w:spacing w:line="12pt" w:lineRule="auto"/>
        <w:rPr>
          <w:lang w:val="en-GB"/>
        </w:rPr>
      </w:pPr>
      <w:r w:rsidRPr="002F00E3">
        <w:rPr>
          <w:b/>
          <w:bCs/>
          <w:lang w:val="en-GB"/>
        </w:rPr>
        <w:t>Dataset Limitations</w:t>
      </w:r>
      <w:r w:rsidRPr="002F00E3">
        <w:rPr>
          <w:lang w:val="en-GB"/>
        </w:rPr>
        <w:t>:</w:t>
      </w:r>
      <w:r w:rsidR="00A7708E" w:rsidRPr="002F00E3">
        <w:rPr>
          <w:lang w:val="en-GB"/>
        </w:rPr>
        <w:t xml:space="preserve"> </w:t>
      </w:r>
      <w:r w:rsidRPr="002F00E3">
        <w:rPr>
          <w:lang w:val="en-GB"/>
        </w:rPr>
        <w:t>The NSL-KDD dataset, although widely used, is dated and does not reflect modern threat vectors such as encrypted traffic or IoT-based botnets [1], [22].</w:t>
      </w:r>
    </w:p>
    <w:p w14:paraId="09AFFCDE" w14:textId="6371A603" w:rsidR="00333E46" w:rsidRPr="002F00E3" w:rsidRDefault="00333E46" w:rsidP="005F266D">
      <w:pPr>
        <w:pStyle w:val="BodyText"/>
        <w:numPr>
          <w:ilvl w:val="0"/>
          <w:numId w:val="33"/>
        </w:numPr>
        <w:spacing w:line="12pt" w:lineRule="auto"/>
        <w:rPr>
          <w:lang w:val="en-GB"/>
        </w:rPr>
      </w:pPr>
      <w:r w:rsidRPr="002F00E3">
        <w:rPr>
          <w:b/>
          <w:bCs/>
          <w:lang w:val="en-GB"/>
        </w:rPr>
        <w:t>Exclusion of Deep Learning Models</w:t>
      </w:r>
      <w:r w:rsidRPr="002F00E3">
        <w:rPr>
          <w:lang w:val="en-GB"/>
        </w:rPr>
        <w:t>:</w:t>
      </w:r>
      <w:r w:rsidR="00A7708E" w:rsidRPr="002F00E3">
        <w:rPr>
          <w:lang w:val="en-GB"/>
        </w:rPr>
        <w:t xml:space="preserve"> </w:t>
      </w:r>
      <w:r w:rsidRPr="002F00E3">
        <w:rPr>
          <w:lang w:val="en-GB"/>
        </w:rPr>
        <w:t>Advanced DL architectures such as CNNs or LSTMs, which have demonstrated superior performance in IDS [20], [25], are excluded due to computational resource constraints.</w:t>
      </w:r>
    </w:p>
    <w:p w14:paraId="3F848BFE" w14:textId="437D0FED" w:rsidR="00333E46" w:rsidRPr="002F00E3" w:rsidRDefault="00333E46" w:rsidP="005F266D">
      <w:pPr>
        <w:pStyle w:val="BodyText"/>
        <w:numPr>
          <w:ilvl w:val="0"/>
          <w:numId w:val="33"/>
        </w:numPr>
        <w:spacing w:line="12pt" w:lineRule="auto"/>
        <w:rPr>
          <w:lang w:val="en-GB"/>
        </w:rPr>
      </w:pPr>
      <w:r w:rsidRPr="002F00E3">
        <w:rPr>
          <w:b/>
          <w:bCs/>
          <w:lang w:val="en-GB"/>
        </w:rPr>
        <w:t>Offline Evaluation</w:t>
      </w:r>
      <w:r w:rsidRPr="002F00E3">
        <w:rPr>
          <w:lang w:val="en-GB"/>
        </w:rPr>
        <w:t>:</w:t>
      </w:r>
      <w:r w:rsidR="00A7708E" w:rsidRPr="002F00E3">
        <w:rPr>
          <w:lang w:val="en-GB"/>
        </w:rPr>
        <w:t xml:space="preserve"> </w:t>
      </w:r>
      <w:r w:rsidRPr="002F00E3">
        <w:rPr>
          <w:lang w:val="en-GB"/>
        </w:rPr>
        <w:t>The study evaluates IDS models in an offline environment using static datasets. Real-world deployment may involve dynamic conditions such as latency, packet loss, and evolving threats that are not captured here [18].</w:t>
      </w:r>
    </w:p>
    <w:p w14:paraId="5AFB63B7" w14:textId="2DA8E3C8" w:rsidR="00333E46" w:rsidRPr="002F00E3" w:rsidRDefault="00333E46" w:rsidP="005F266D">
      <w:pPr>
        <w:pStyle w:val="BodyText"/>
        <w:numPr>
          <w:ilvl w:val="0"/>
          <w:numId w:val="33"/>
        </w:numPr>
        <w:spacing w:line="12pt" w:lineRule="auto"/>
        <w:rPr>
          <w:lang w:val="en-GB"/>
        </w:rPr>
      </w:pPr>
      <w:r w:rsidRPr="002F00E3">
        <w:rPr>
          <w:b/>
          <w:bCs/>
          <w:lang w:val="en-GB"/>
        </w:rPr>
        <w:t>Limited Scope of Models</w:t>
      </w:r>
      <w:r w:rsidRPr="002F00E3">
        <w:rPr>
          <w:lang w:val="en-GB"/>
        </w:rPr>
        <w:t>:</w:t>
      </w:r>
      <w:r w:rsidR="00A7708E" w:rsidRPr="002F00E3">
        <w:rPr>
          <w:lang w:val="en-GB"/>
        </w:rPr>
        <w:t xml:space="preserve"> </w:t>
      </w:r>
      <w:r w:rsidRPr="002F00E3">
        <w:rPr>
          <w:lang w:val="en-GB"/>
        </w:rPr>
        <w:t>The study focuses on DT, SVM, and RF as representative models. While these are widely used in IDS research, other promising algorithms (e.g., Gradient Boosted Trees, Autoencoders, GANs) are not considered.</w:t>
      </w:r>
    </w:p>
    <w:p w14:paraId="5BA9B584" w14:textId="36650605" w:rsidR="00333E46" w:rsidRPr="002F00E3" w:rsidRDefault="00333E46" w:rsidP="005F266D">
      <w:pPr>
        <w:pStyle w:val="BodyText"/>
        <w:spacing w:line="12pt" w:lineRule="auto"/>
        <w:rPr>
          <w:lang w:val="en-GB"/>
        </w:rPr>
      </w:pPr>
      <w:r w:rsidRPr="002F00E3">
        <w:rPr>
          <w:lang w:val="en-GB"/>
        </w:rPr>
        <w:t>These limitations highlight opportunities for future work, including extending experiments to modern datasets such as CICIDS2017, incorporating DL models, and testing IDS in live traffic environments.</w:t>
      </w:r>
    </w:p>
    <w:p w14:paraId="62812917" w14:textId="24B8AAE0" w:rsidR="00CC04E9" w:rsidRPr="002F00E3" w:rsidRDefault="00333E46" w:rsidP="005F266D">
      <w:pPr>
        <w:pStyle w:val="BodyText"/>
        <w:spacing w:line="12pt" w:lineRule="auto"/>
        <w:rPr>
          <w:lang w:val="en-GB"/>
        </w:rPr>
      </w:pPr>
      <w:r w:rsidRPr="002F00E3">
        <w:rPr>
          <w:lang w:val="en-GB"/>
        </w:rPr>
        <w:t>The methodology employs a quantitative experimental design to ensure fair and rigorous comparisons between traditional and AI-based IDS models. Using the NSL-KDD dataset, identical preprocessing pipelines, and standardized evaluation metrics, the study provides a transparent and replicable framework for performance analysis. While limitations remain</w:t>
      </w:r>
      <w:r w:rsidR="00B13615" w:rsidRPr="002F00E3">
        <w:rPr>
          <w:lang w:val="en-GB"/>
        </w:rPr>
        <w:t xml:space="preserve"> </w:t>
      </w:r>
      <w:r w:rsidRPr="002F00E3">
        <w:rPr>
          <w:lang w:val="en-GB"/>
        </w:rPr>
        <w:t>particularly with dataset representativeness and exclusion of DL models</w:t>
      </w:r>
      <w:r w:rsidR="00B13615" w:rsidRPr="002F00E3">
        <w:rPr>
          <w:lang w:val="en-GB"/>
        </w:rPr>
        <w:t xml:space="preserve"> </w:t>
      </w:r>
      <w:r w:rsidRPr="002F00E3">
        <w:rPr>
          <w:lang w:val="en-GB"/>
        </w:rPr>
        <w:t>the approach balances rigor with feasibility, offering meaningful insights into IDS performance trade-offs</w:t>
      </w:r>
    </w:p>
    <w:p w14:paraId="23D058E5" w14:textId="4A845BB5" w:rsidR="00B84BCD" w:rsidRPr="003A6066" w:rsidRDefault="00264E68" w:rsidP="005F266D">
      <w:pPr>
        <w:pStyle w:val="Heading1"/>
        <w:rPr>
          <w:b/>
          <w:bCs/>
        </w:rPr>
      </w:pPr>
      <w:r w:rsidRPr="003A6066">
        <w:rPr>
          <w:b/>
          <w:bCs/>
        </w:rPr>
        <w:t>Results</w:t>
      </w:r>
    </w:p>
    <w:p w14:paraId="1D49DEC8" w14:textId="77777777" w:rsidR="00284FF6" w:rsidRPr="002F00E3" w:rsidRDefault="00284FF6" w:rsidP="005F266D">
      <w:pPr>
        <w:pStyle w:val="BodyText"/>
        <w:spacing w:line="12pt" w:lineRule="auto"/>
        <w:rPr>
          <w:lang w:val="en-GB"/>
        </w:rPr>
      </w:pPr>
      <w:r w:rsidRPr="002F00E3">
        <w:rPr>
          <w:lang w:val="en-GB"/>
        </w:rPr>
        <w:t>This section presents the results of the comparative experiments conducted on the NSL-KDD dataset using MATLAB [14]. Three models were implemented and evaluated:</w:t>
      </w:r>
    </w:p>
    <w:p w14:paraId="35F469F6" w14:textId="77777777" w:rsidR="00284FF6" w:rsidRPr="002F00E3" w:rsidRDefault="00284FF6" w:rsidP="005F266D">
      <w:pPr>
        <w:pStyle w:val="BodyText"/>
        <w:numPr>
          <w:ilvl w:val="0"/>
          <w:numId w:val="34"/>
        </w:numPr>
        <w:spacing w:line="12pt" w:lineRule="auto"/>
        <w:rPr>
          <w:lang w:val="en-GB"/>
        </w:rPr>
      </w:pPr>
      <w:r w:rsidRPr="002F00E3">
        <w:rPr>
          <w:b/>
          <w:bCs/>
          <w:lang w:val="en-GB"/>
        </w:rPr>
        <w:t>Decision Tree (DT):</w:t>
      </w:r>
      <w:r w:rsidRPr="002F00E3">
        <w:rPr>
          <w:lang w:val="en-GB"/>
        </w:rPr>
        <w:t xml:space="preserve"> representing the traditional IDS baseline.</w:t>
      </w:r>
    </w:p>
    <w:p w14:paraId="7C91CAE5" w14:textId="77777777" w:rsidR="00284FF6" w:rsidRPr="002F00E3" w:rsidRDefault="00284FF6" w:rsidP="005F266D">
      <w:pPr>
        <w:pStyle w:val="BodyText"/>
        <w:numPr>
          <w:ilvl w:val="0"/>
          <w:numId w:val="34"/>
        </w:numPr>
        <w:spacing w:line="12pt" w:lineRule="auto"/>
        <w:rPr>
          <w:lang w:val="en-GB"/>
        </w:rPr>
      </w:pPr>
      <w:r w:rsidRPr="002F00E3">
        <w:rPr>
          <w:b/>
          <w:bCs/>
          <w:lang w:val="en-GB"/>
        </w:rPr>
        <w:t>Support Vector Machine (SVM):</w:t>
      </w:r>
      <w:r w:rsidRPr="002F00E3">
        <w:rPr>
          <w:lang w:val="en-GB"/>
        </w:rPr>
        <w:t xml:space="preserve"> representing an AI-based IDS.</w:t>
      </w:r>
    </w:p>
    <w:p w14:paraId="0021ACCE" w14:textId="77777777" w:rsidR="00284FF6" w:rsidRPr="002F00E3" w:rsidRDefault="00284FF6" w:rsidP="005F266D">
      <w:pPr>
        <w:pStyle w:val="BodyText"/>
        <w:numPr>
          <w:ilvl w:val="0"/>
          <w:numId w:val="34"/>
        </w:numPr>
        <w:spacing w:line="12pt" w:lineRule="auto"/>
        <w:rPr>
          <w:lang w:val="en-GB"/>
        </w:rPr>
      </w:pPr>
      <w:r w:rsidRPr="002F00E3">
        <w:rPr>
          <w:b/>
          <w:bCs/>
          <w:lang w:val="en-GB"/>
        </w:rPr>
        <w:t>Random Forest (RF):</w:t>
      </w:r>
      <w:r w:rsidRPr="002F00E3">
        <w:rPr>
          <w:lang w:val="en-GB"/>
        </w:rPr>
        <w:t xml:space="preserve"> representing an ensemble AI-based IDS.</w:t>
      </w:r>
    </w:p>
    <w:p w14:paraId="3AE571AB" w14:textId="5A60831B" w:rsidR="00284FF6" w:rsidRPr="002F00E3" w:rsidRDefault="00284FF6" w:rsidP="005F266D">
      <w:pPr>
        <w:pStyle w:val="BodyText"/>
        <w:spacing w:line="12pt" w:lineRule="auto"/>
        <w:rPr>
          <w:lang w:val="en-GB"/>
        </w:rPr>
      </w:pPr>
      <w:r w:rsidRPr="002F00E3">
        <w:rPr>
          <w:lang w:val="en-GB"/>
        </w:rPr>
        <w:t>Each model was assessed using multiple evaluation metrics, namely accuracy, precision, recall, F1-score, false positive rate (FPR), computational time, and ROC/AUC analysis. Results are illustrated through tables and placeholder figures, followed by a critical comparative discussion.</w:t>
      </w:r>
    </w:p>
    <w:p w14:paraId="0F468B02" w14:textId="639DE773" w:rsidR="00284FF6" w:rsidRPr="002F00E3" w:rsidRDefault="00284FF6" w:rsidP="005F266D">
      <w:pPr>
        <w:pStyle w:val="Heading2"/>
      </w:pPr>
      <w:r w:rsidRPr="002F00E3">
        <w:t>Model Accuracy</w:t>
      </w:r>
    </w:p>
    <w:p w14:paraId="283C781F" w14:textId="360292FF" w:rsidR="00284FF6" w:rsidRPr="002F00E3" w:rsidRDefault="00284FF6" w:rsidP="005F266D">
      <w:pPr>
        <w:pStyle w:val="BodyText"/>
        <w:spacing w:line="12pt" w:lineRule="auto"/>
        <w:rPr>
          <w:lang w:val="en-GB"/>
        </w:rPr>
      </w:pPr>
      <w:r w:rsidRPr="002F00E3">
        <w:rPr>
          <w:lang w:val="en-GB"/>
        </w:rPr>
        <w:t xml:space="preserve">Accuracy measures the proportion of correctly classified instances among all tested instances. The performance of the three models is summarized in </w:t>
      </w:r>
      <w:r w:rsidRPr="002F00E3">
        <w:rPr>
          <w:b/>
          <w:bCs/>
          <w:lang w:val="en-GB"/>
        </w:rPr>
        <w:t>Table I</w:t>
      </w:r>
      <w:r w:rsidRPr="002F00E3">
        <w:rPr>
          <w:lang w:val="en-GB"/>
        </w:rPr>
        <w:t>.</w:t>
      </w:r>
    </w:p>
    <w:tbl>
      <w:tblPr>
        <w:tblStyle w:val="PlainTable1"/>
        <w:tblW w:w="0pt" w:type="dxa"/>
        <w:jc w:val="center"/>
        <w:tblLook w:firstRow="1" w:lastRow="0" w:firstColumn="1" w:lastColumn="0" w:noHBand="0" w:noVBand="1"/>
      </w:tblPr>
      <w:tblGrid>
        <w:gridCol w:w="1232"/>
        <w:gridCol w:w="1307"/>
      </w:tblGrid>
      <w:tr w:rsidR="00284FF6" w:rsidRPr="002F00E3" w14:paraId="4389ABB2" w14:textId="77777777" w:rsidTr="00284FF6">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32D8F95B" w14:textId="77777777" w:rsidR="00284FF6" w:rsidRPr="002F00E3" w:rsidRDefault="00284FF6" w:rsidP="005F266D">
            <w:pPr>
              <w:pStyle w:val="BodyText"/>
              <w:spacing w:line="12pt" w:lineRule="auto"/>
              <w:rPr>
                <w:lang w:val="en-GB"/>
              </w:rPr>
            </w:pPr>
            <w:r w:rsidRPr="002F00E3">
              <w:rPr>
                <w:lang w:val="en-GB"/>
              </w:rPr>
              <w:t>Model</w:t>
            </w:r>
          </w:p>
        </w:tc>
        <w:tc>
          <w:tcPr>
            <w:tcW w:w="0pt" w:type="dxa"/>
            <w:hideMark/>
          </w:tcPr>
          <w:p w14:paraId="48E2E576"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Accuracy (%)</w:t>
            </w:r>
          </w:p>
        </w:tc>
      </w:tr>
      <w:tr w:rsidR="00284FF6" w:rsidRPr="002F00E3" w14:paraId="6463AE37"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138C9E9D" w14:textId="77777777" w:rsidR="00284FF6" w:rsidRPr="002F00E3" w:rsidRDefault="00284FF6" w:rsidP="005F266D">
            <w:pPr>
              <w:pStyle w:val="BodyText"/>
              <w:spacing w:line="12pt" w:lineRule="auto"/>
              <w:rPr>
                <w:lang w:val="en-GB"/>
              </w:rPr>
            </w:pPr>
            <w:r w:rsidRPr="002F00E3">
              <w:rPr>
                <w:lang w:val="en-GB"/>
              </w:rPr>
              <w:t>Decision Tree</w:t>
            </w:r>
          </w:p>
        </w:tc>
        <w:tc>
          <w:tcPr>
            <w:tcW w:w="0pt" w:type="dxa"/>
            <w:hideMark/>
          </w:tcPr>
          <w:p w14:paraId="14ADA370"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91.54</w:t>
            </w:r>
          </w:p>
        </w:tc>
      </w:tr>
      <w:tr w:rsidR="00284FF6" w:rsidRPr="002F00E3" w14:paraId="7A09DE09" w14:textId="77777777" w:rsidTr="00284FF6">
        <w:trPr>
          <w:jc w:val="center"/>
        </w:trPr>
        <w:tc>
          <w:tcPr>
            <w:cnfStyle w:firstRow="0" w:lastRow="0" w:firstColumn="1" w:lastColumn="0" w:oddVBand="0" w:evenVBand="0" w:oddHBand="0" w:evenHBand="0" w:firstRowFirstColumn="0" w:firstRowLastColumn="0" w:lastRowFirstColumn="0" w:lastRowLastColumn="0"/>
            <w:tcW w:w="0pt" w:type="dxa"/>
            <w:hideMark/>
          </w:tcPr>
          <w:p w14:paraId="5F1F6C77" w14:textId="77777777" w:rsidR="00284FF6" w:rsidRPr="002F00E3" w:rsidRDefault="00284FF6" w:rsidP="005F266D">
            <w:pPr>
              <w:pStyle w:val="BodyText"/>
              <w:spacing w:line="12pt" w:lineRule="auto"/>
              <w:rPr>
                <w:lang w:val="en-GB"/>
              </w:rPr>
            </w:pPr>
            <w:r w:rsidRPr="002F00E3">
              <w:rPr>
                <w:lang w:val="en-GB"/>
              </w:rPr>
              <w:t>SVM</w:t>
            </w:r>
          </w:p>
        </w:tc>
        <w:tc>
          <w:tcPr>
            <w:tcW w:w="0pt" w:type="dxa"/>
            <w:hideMark/>
          </w:tcPr>
          <w:p w14:paraId="5390EE11"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96.81</w:t>
            </w:r>
          </w:p>
        </w:tc>
      </w:tr>
      <w:tr w:rsidR="00284FF6" w:rsidRPr="002F00E3" w14:paraId="4C9CFD06"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6797F3A2" w14:textId="77777777" w:rsidR="00284FF6" w:rsidRPr="002F00E3" w:rsidRDefault="00284FF6" w:rsidP="005F266D">
            <w:pPr>
              <w:pStyle w:val="BodyText"/>
              <w:spacing w:line="12pt" w:lineRule="auto"/>
              <w:rPr>
                <w:lang w:val="en-GB"/>
              </w:rPr>
            </w:pPr>
            <w:r w:rsidRPr="002F00E3">
              <w:rPr>
                <w:lang w:val="en-GB"/>
              </w:rPr>
              <w:t>Random Forest</w:t>
            </w:r>
          </w:p>
        </w:tc>
        <w:tc>
          <w:tcPr>
            <w:tcW w:w="0pt" w:type="dxa"/>
            <w:hideMark/>
          </w:tcPr>
          <w:p w14:paraId="4B6A6B23" w14:textId="77777777" w:rsidR="00284FF6" w:rsidRPr="002F00E3" w:rsidRDefault="00284FF6" w:rsidP="005F266D">
            <w:pPr>
              <w:pStyle w:val="BodyText"/>
              <w:keepN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98.42</w:t>
            </w:r>
          </w:p>
        </w:tc>
      </w:tr>
    </w:tbl>
    <w:p w14:paraId="0FDE76E5" w14:textId="004991A8" w:rsidR="00284FF6" w:rsidRPr="002F00E3" w:rsidRDefault="00284FF6" w:rsidP="005F266D">
      <w:pPr>
        <w:pStyle w:val="Caption"/>
        <w:rPr>
          <w:sz w:val="20"/>
          <w:szCs w:val="20"/>
        </w:rPr>
      </w:pPr>
      <w:r w:rsidRPr="002F00E3">
        <w:rPr>
          <w:sz w:val="20"/>
          <w:szCs w:val="20"/>
        </w:rPr>
        <w:t xml:space="preserve">Table </w:t>
      </w:r>
      <w:r w:rsidR="00A7708E" w:rsidRPr="002F00E3">
        <w:rPr>
          <w:sz w:val="20"/>
          <w:szCs w:val="20"/>
        </w:rPr>
        <w:fldChar w:fldCharType="begin"/>
      </w:r>
      <w:r w:rsidR="00A7708E" w:rsidRPr="002F00E3">
        <w:rPr>
          <w:sz w:val="20"/>
          <w:szCs w:val="20"/>
        </w:rPr>
        <w:instrText xml:space="preserve"> SEQ Table \* ARABIC </w:instrText>
      </w:r>
      <w:r w:rsidR="00A7708E" w:rsidRPr="002F00E3">
        <w:rPr>
          <w:sz w:val="20"/>
          <w:szCs w:val="20"/>
        </w:rPr>
        <w:fldChar w:fldCharType="separate"/>
      </w:r>
      <w:r w:rsidR="00A7708E" w:rsidRPr="002F00E3">
        <w:rPr>
          <w:noProof/>
          <w:sz w:val="20"/>
          <w:szCs w:val="20"/>
        </w:rPr>
        <w:t>1</w:t>
      </w:r>
      <w:r w:rsidR="00A7708E" w:rsidRPr="002F00E3">
        <w:rPr>
          <w:sz w:val="20"/>
          <w:szCs w:val="20"/>
        </w:rPr>
        <w:fldChar w:fldCharType="end"/>
      </w:r>
      <w:r w:rsidRPr="002F00E3">
        <w:rPr>
          <w:sz w:val="20"/>
          <w:szCs w:val="20"/>
        </w:rPr>
        <w:t>: Accuracy (%) for IDS Models on NSL-KDD</w:t>
      </w:r>
    </w:p>
    <w:p w14:paraId="3DA3AAD1" w14:textId="49BAD9EA" w:rsidR="00284FF6" w:rsidRPr="002F00E3" w:rsidRDefault="00284FF6" w:rsidP="005F266D">
      <w:pPr>
        <w:pStyle w:val="BodyText"/>
        <w:spacing w:line="12pt" w:lineRule="auto"/>
        <w:rPr>
          <w:lang w:val="en-GB"/>
        </w:rPr>
      </w:pPr>
      <w:r w:rsidRPr="002F00E3">
        <w:rPr>
          <w:b/>
          <w:bCs/>
          <w:noProof/>
          <w:lang w:val="en-GB"/>
        </w:rPr>
        <w:drawing>
          <wp:anchor distT="45720" distB="45720" distL="114300" distR="114300" simplePos="0" relativeHeight="251659264" behindDoc="0" locked="0" layoutInCell="1" allowOverlap="1" wp14:anchorId="03D84491" wp14:editId="2AE48EE1">
            <wp:simplePos x="0" y="0"/>
            <wp:positionH relativeFrom="column">
              <wp:align>right</wp:align>
            </wp:positionH>
            <wp:positionV relativeFrom="paragraph">
              <wp:posOffset>1090295</wp:posOffset>
            </wp:positionV>
            <wp:extent cx="3070860" cy="2567940"/>
            <wp:effectExtent l="0" t="0" r="15240" b="2286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0860" cy="2567940"/>
                    </a:xfrm>
                    <a:prstGeom prst="rect">
                      <a:avLst/>
                    </a:prstGeom>
                    <a:solidFill>
                      <a:srgbClr val="FFFFFF"/>
                    </a:solidFill>
                    <a:ln w="9525">
                      <a:solidFill>
                        <a:srgbClr val="000000"/>
                      </a:solidFill>
                      <a:miter lim="800%"/>
                      <a:headEnd/>
                      <a:tailEnd/>
                    </a:ln>
                  </wp:spPr>
                  <wp:txbx>
                    <wne:txbxContent>
                      <w:p w14:paraId="76E3E815" w14:textId="77777777" w:rsidR="00284FF6" w:rsidRDefault="00284FF6" w:rsidP="00284FF6">
                        <w:pPr>
                          <w:keepNext/>
                        </w:pPr>
                        <w:r w:rsidRPr="00F0352F">
                          <w:rPr>
                            <w:b/>
                            <w:bCs/>
                            <w:noProof/>
                          </w:rPr>
                          <w:drawing>
                            <wp:inline distT="0" distB="0" distL="0" distR="0" wp14:anchorId="6431B671" wp14:editId="2B61DE60">
                              <wp:extent cx="2736850" cy="2178887"/>
                              <wp:effectExtent l="0" t="0" r="6350" b="0"/>
                              <wp:docPr id="1579751321" name="Picture 2" descr="A blue and black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9751321" name="Picture 2" descr="A blue and black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870" cy="2184476"/>
                                      </a:xfrm>
                                      <a:prstGeom prst="rect">
                                        <a:avLst/>
                                      </a:prstGeom>
                                      <a:noFill/>
                                      <a:ln>
                                        <a:noFill/>
                                      </a:ln>
                                    </pic:spPr>
                                  </pic:pic>
                                </a:graphicData>
                              </a:graphic>
                            </wp:inline>
                          </w:drawing>
                        </w:r>
                      </w:p>
                      <w:p w14:paraId="204B7554" w14:textId="11A38CFE" w:rsidR="00284FF6" w:rsidRDefault="00284FF6" w:rsidP="00284FF6">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70035E">
                          <w:t>accuracy comparison chart.</w:t>
                        </w:r>
                      </w:p>
                      <w:p w14:paraId="2ADBB42E" w14:textId="6D65D687" w:rsidR="00284FF6" w:rsidRDefault="00284FF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2F00E3">
        <w:rPr>
          <w:lang w:val="en-GB"/>
        </w:rPr>
        <w:t>The RF model achieved the highest accuracy (98.42%), followed by SVM (96.81%), with DT trailing at 91.54%. This finding is consistent with recent studies where ensemble methods and kernel-based classifiers outperformed classical rule-based models in capturing complex, non-linear relationships in network data [16], [24].</w:t>
      </w:r>
    </w:p>
    <w:p w14:paraId="40B1F591" w14:textId="308C5DEA" w:rsidR="00284FF6" w:rsidRPr="002F00E3" w:rsidRDefault="00284FF6" w:rsidP="005F266D">
      <w:pPr>
        <w:pStyle w:val="BodyText"/>
        <w:spacing w:line="12pt" w:lineRule="auto"/>
        <w:rPr>
          <w:lang w:val="en-GB"/>
        </w:rPr>
      </w:pPr>
      <w:r w:rsidRPr="002F00E3">
        <w:rPr>
          <w:b/>
          <w:bCs/>
          <w:lang w:val="en-GB"/>
        </w:rPr>
        <w:t>Critical Insight:</w:t>
      </w:r>
      <w:r w:rsidRPr="002F00E3">
        <w:rPr>
          <w:lang w:val="en-GB"/>
        </w:rPr>
        <w:t xml:space="preserve"> Although accuracy suggests that RF is superior, it can be misleading in the context of imbalanced datasets [22]. Therefore, further analysis of precision, recall, and F1-score is necessary for a more nuanced understanding.</w:t>
      </w:r>
    </w:p>
    <w:p w14:paraId="06267FA4" w14:textId="0BE3E559" w:rsidR="00284FF6" w:rsidRPr="002F00E3" w:rsidRDefault="00284FF6" w:rsidP="005F266D">
      <w:pPr>
        <w:pStyle w:val="Heading2"/>
      </w:pPr>
      <w:r w:rsidRPr="002F00E3">
        <w:t>Precision and Recall</w:t>
      </w:r>
    </w:p>
    <w:p w14:paraId="7FAD9D70" w14:textId="41988B25" w:rsidR="00284FF6" w:rsidRPr="002F00E3" w:rsidRDefault="00284FF6" w:rsidP="005F266D">
      <w:pPr>
        <w:pStyle w:val="BodyText"/>
        <w:spacing w:line="12pt" w:lineRule="auto"/>
        <w:rPr>
          <w:lang w:val="en-GB"/>
        </w:rPr>
      </w:pPr>
      <w:r w:rsidRPr="002F00E3">
        <w:rPr>
          <w:lang w:val="en-GB"/>
        </w:rPr>
        <w:t xml:space="preserve">Precision measures the proportion of correctly predicted attacks among all </w:t>
      </w:r>
      <w:r w:rsidRPr="003A6066">
        <w:rPr>
          <w:lang w:val="en-GB"/>
        </w:rPr>
        <w:t>flagged attacks, while recall (or detection rate) reflects the ability to correctly identify all actual attacks. Results are shown in Table II.</w:t>
      </w:r>
    </w:p>
    <w:tbl>
      <w:tblPr>
        <w:tblStyle w:val="PlainTable1"/>
        <w:tblW w:w="0pt" w:type="dxa"/>
        <w:jc w:val="center"/>
        <w:tblLook w:firstRow="1" w:lastRow="0" w:firstColumn="1" w:lastColumn="0" w:noHBand="0" w:noVBand="1"/>
      </w:tblPr>
      <w:tblGrid>
        <w:gridCol w:w="1232"/>
        <w:gridCol w:w="1284"/>
        <w:gridCol w:w="1032"/>
      </w:tblGrid>
      <w:tr w:rsidR="00284FF6" w:rsidRPr="002F00E3" w14:paraId="18FBB530" w14:textId="77777777" w:rsidTr="00284FF6">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427DCBF8" w14:textId="77777777" w:rsidR="00284FF6" w:rsidRPr="002F00E3" w:rsidRDefault="00284FF6" w:rsidP="005F266D">
            <w:pPr>
              <w:pStyle w:val="BodyText"/>
              <w:spacing w:line="12pt" w:lineRule="auto"/>
              <w:rPr>
                <w:lang w:val="en-GB"/>
              </w:rPr>
            </w:pPr>
            <w:r w:rsidRPr="002F00E3">
              <w:rPr>
                <w:lang w:val="en-GB"/>
              </w:rPr>
              <w:t>Model</w:t>
            </w:r>
          </w:p>
        </w:tc>
        <w:tc>
          <w:tcPr>
            <w:tcW w:w="0pt" w:type="dxa"/>
            <w:hideMark/>
          </w:tcPr>
          <w:p w14:paraId="6F06D3B7"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Precision (%)</w:t>
            </w:r>
          </w:p>
        </w:tc>
        <w:tc>
          <w:tcPr>
            <w:tcW w:w="0pt" w:type="dxa"/>
            <w:hideMark/>
          </w:tcPr>
          <w:p w14:paraId="73F4FF86"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Recall (%)</w:t>
            </w:r>
          </w:p>
        </w:tc>
      </w:tr>
      <w:tr w:rsidR="00284FF6" w:rsidRPr="002F00E3" w14:paraId="7EBF631F"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0B62AF82" w14:textId="77777777" w:rsidR="00284FF6" w:rsidRPr="002F00E3" w:rsidRDefault="00284FF6" w:rsidP="005F266D">
            <w:pPr>
              <w:pStyle w:val="BodyText"/>
              <w:spacing w:line="12pt" w:lineRule="auto"/>
              <w:rPr>
                <w:lang w:val="en-GB"/>
              </w:rPr>
            </w:pPr>
            <w:r w:rsidRPr="002F00E3">
              <w:rPr>
                <w:lang w:val="en-GB"/>
              </w:rPr>
              <w:t>Decision Tree</w:t>
            </w:r>
          </w:p>
        </w:tc>
        <w:tc>
          <w:tcPr>
            <w:tcW w:w="0pt" w:type="dxa"/>
            <w:hideMark/>
          </w:tcPr>
          <w:p w14:paraId="63F3C320"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89.76</w:t>
            </w:r>
          </w:p>
        </w:tc>
        <w:tc>
          <w:tcPr>
            <w:tcW w:w="0pt" w:type="dxa"/>
            <w:hideMark/>
          </w:tcPr>
          <w:p w14:paraId="1991859C"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90.12</w:t>
            </w:r>
          </w:p>
        </w:tc>
      </w:tr>
      <w:tr w:rsidR="00284FF6" w:rsidRPr="002F00E3" w14:paraId="1F57DFA7" w14:textId="77777777" w:rsidTr="00284FF6">
        <w:trPr>
          <w:jc w:val="center"/>
        </w:trPr>
        <w:tc>
          <w:tcPr>
            <w:cnfStyle w:firstRow="0" w:lastRow="0" w:firstColumn="1" w:lastColumn="0" w:oddVBand="0" w:evenVBand="0" w:oddHBand="0" w:evenHBand="0" w:firstRowFirstColumn="0" w:firstRowLastColumn="0" w:lastRowFirstColumn="0" w:lastRowLastColumn="0"/>
            <w:tcW w:w="0pt" w:type="dxa"/>
            <w:hideMark/>
          </w:tcPr>
          <w:p w14:paraId="0F4A97F9" w14:textId="77777777" w:rsidR="00284FF6" w:rsidRPr="002F00E3" w:rsidRDefault="00284FF6" w:rsidP="005F266D">
            <w:pPr>
              <w:pStyle w:val="BodyText"/>
              <w:spacing w:line="12pt" w:lineRule="auto"/>
              <w:rPr>
                <w:lang w:val="en-GB"/>
              </w:rPr>
            </w:pPr>
            <w:r w:rsidRPr="002F00E3">
              <w:rPr>
                <w:lang w:val="en-GB"/>
              </w:rPr>
              <w:t>SVM</w:t>
            </w:r>
          </w:p>
        </w:tc>
        <w:tc>
          <w:tcPr>
            <w:tcW w:w="0pt" w:type="dxa"/>
            <w:hideMark/>
          </w:tcPr>
          <w:p w14:paraId="3BB4DABD"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95.21</w:t>
            </w:r>
          </w:p>
        </w:tc>
        <w:tc>
          <w:tcPr>
            <w:tcW w:w="0pt" w:type="dxa"/>
            <w:hideMark/>
          </w:tcPr>
          <w:p w14:paraId="24384FBE"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96.04</w:t>
            </w:r>
          </w:p>
        </w:tc>
      </w:tr>
      <w:tr w:rsidR="00284FF6" w:rsidRPr="002F00E3" w14:paraId="4F3FF516"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092BC2EB" w14:textId="77777777" w:rsidR="00284FF6" w:rsidRPr="002F00E3" w:rsidRDefault="00284FF6" w:rsidP="005F266D">
            <w:pPr>
              <w:pStyle w:val="BodyText"/>
              <w:spacing w:line="12pt" w:lineRule="auto"/>
              <w:rPr>
                <w:lang w:val="en-GB"/>
              </w:rPr>
            </w:pPr>
            <w:r w:rsidRPr="002F00E3">
              <w:rPr>
                <w:lang w:val="en-GB"/>
              </w:rPr>
              <w:t>Random Forest</w:t>
            </w:r>
          </w:p>
        </w:tc>
        <w:tc>
          <w:tcPr>
            <w:tcW w:w="0pt" w:type="dxa"/>
            <w:hideMark/>
          </w:tcPr>
          <w:p w14:paraId="6EE15C27"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98.03</w:t>
            </w:r>
          </w:p>
        </w:tc>
        <w:tc>
          <w:tcPr>
            <w:tcW w:w="0pt" w:type="dxa"/>
            <w:hideMark/>
          </w:tcPr>
          <w:p w14:paraId="56993981" w14:textId="77777777" w:rsidR="00284FF6" w:rsidRPr="002F00E3" w:rsidRDefault="00284FF6" w:rsidP="005F266D">
            <w:pPr>
              <w:pStyle w:val="BodyText"/>
              <w:keepN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98.27</w:t>
            </w:r>
          </w:p>
        </w:tc>
      </w:tr>
    </w:tbl>
    <w:p w14:paraId="6DDC9967" w14:textId="0A25E84E" w:rsidR="00284FF6" w:rsidRPr="002F00E3" w:rsidRDefault="00284FF6" w:rsidP="005F266D">
      <w:pPr>
        <w:pStyle w:val="Caption"/>
        <w:rPr>
          <w:sz w:val="20"/>
          <w:szCs w:val="20"/>
        </w:rPr>
      </w:pPr>
      <w:r w:rsidRPr="002F00E3">
        <w:rPr>
          <w:sz w:val="20"/>
          <w:szCs w:val="20"/>
        </w:rPr>
        <w:t xml:space="preserve">Table </w:t>
      </w:r>
      <w:r w:rsidR="00A7708E" w:rsidRPr="002F00E3">
        <w:rPr>
          <w:sz w:val="20"/>
          <w:szCs w:val="20"/>
        </w:rPr>
        <w:fldChar w:fldCharType="begin"/>
      </w:r>
      <w:r w:rsidR="00A7708E" w:rsidRPr="002F00E3">
        <w:rPr>
          <w:sz w:val="20"/>
          <w:szCs w:val="20"/>
        </w:rPr>
        <w:instrText xml:space="preserve"> SEQ Table \* ARABIC </w:instrText>
      </w:r>
      <w:r w:rsidR="00A7708E" w:rsidRPr="002F00E3">
        <w:rPr>
          <w:sz w:val="20"/>
          <w:szCs w:val="20"/>
        </w:rPr>
        <w:fldChar w:fldCharType="separate"/>
      </w:r>
      <w:r w:rsidR="00A7708E" w:rsidRPr="002F00E3">
        <w:rPr>
          <w:noProof/>
          <w:sz w:val="20"/>
          <w:szCs w:val="20"/>
        </w:rPr>
        <w:t>2</w:t>
      </w:r>
      <w:r w:rsidR="00A7708E" w:rsidRPr="002F00E3">
        <w:rPr>
          <w:sz w:val="20"/>
          <w:szCs w:val="20"/>
        </w:rPr>
        <w:fldChar w:fldCharType="end"/>
      </w:r>
      <w:r w:rsidRPr="002F00E3">
        <w:rPr>
          <w:sz w:val="20"/>
          <w:szCs w:val="20"/>
        </w:rPr>
        <w:t>: Precision and Recall (%) for IDS Models on NSL-KDD</w:t>
      </w:r>
    </w:p>
    <w:p w14:paraId="10EE22B5" w14:textId="55F3D7EE" w:rsidR="00284FF6" w:rsidRPr="002F00E3" w:rsidRDefault="00284FF6" w:rsidP="005F266D">
      <w:pPr>
        <w:pStyle w:val="BodyText"/>
        <w:spacing w:line="12pt" w:lineRule="auto"/>
        <w:rPr>
          <w:lang w:val="en-GB"/>
        </w:rPr>
      </w:pPr>
      <w:r w:rsidRPr="002F00E3">
        <w:rPr>
          <w:lang w:val="en-GB"/>
        </w:rPr>
        <w:t xml:space="preserve">The RF achieved the highest scores in both precision and recall, indicating not only fewer false alarms but also stronger detection capacity. This dual improvement is critical for </w:t>
      </w:r>
      <w:r w:rsidRPr="002F00E3">
        <w:rPr>
          <w:b/>
          <w:bCs/>
          <w:lang w:val="en-GB"/>
        </w:rPr>
        <w:t>Security Operations Centres (SOCs)</w:t>
      </w:r>
      <w:r w:rsidRPr="002F00E3">
        <w:rPr>
          <w:lang w:val="en-GB"/>
        </w:rPr>
        <w:t>, where false positives can overwhelm analysts and degrade system trust [17].</w:t>
      </w:r>
      <w:r w:rsidRPr="002F00E3">
        <w:rPr>
          <w:b/>
          <w:bCs/>
          <w:noProof/>
          <w:lang w:val="en-GB"/>
        </w:rPr>
        <w:drawing>
          <wp:anchor distT="45720" distB="45720" distL="114300" distR="114300" simplePos="0" relativeHeight="251661312" behindDoc="0" locked="0" layoutInCell="1" allowOverlap="1" wp14:anchorId="331C3E48" wp14:editId="5D8E25A6">
            <wp:simplePos x="0" y="0"/>
            <wp:positionH relativeFrom="column">
              <wp:posOffset>0</wp:posOffset>
            </wp:positionH>
            <wp:positionV relativeFrom="paragraph">
              <wp:posOffset>-1202055</wp:posOffset>
            </wp:positionV>
            <wp:extent cx="3063240" cy="2781300"/>
            <wp:effectExtent l="0" t="0" r="22860" b="19050"/>
            <wp:wrapSquare wrapText="bothSides"/>
            <wp:docPr id="208248614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63240" cy="2781300"/>
                    </a:xfrm>
                    <a:prstGeom prst="rect">
                      <a:avLst/>
                    </a:prstGeom>
                    <a:solidFill>
                      <a:srgbClr val="FFFFFF"/>
                    </a:solidFill>
                    <a:ln w="9525">
                      <a:solidFill>
                        <a:srgbClr val="000000"/>
                      </a:solidFill>
                      <a:miter lim="800%"/>
                      <a:headEnd/>
                      <a:tailEnd/>
                    </a:ln>
                  </wp:spPr>
                  <wp:txbx>
                    <wne:txbxContent>
                      <w:p w14:paraId="0FF6A101" w14:textId="77777777" w:rsidR="00284FF6" w:rsidRDefault="00284FF6" w:rsidP="00284FF6">
                        <w:pPr>
                          <w:keepNext/>
                        </w:pPr>
                        <w:r w:rsidRPr="00F0352F">
                          <w:rPr>
                            <w:i/>
                            <w:iCs/>
                            <w:noProof/>
                          </w:rPr>
                          <w:drawing>
                            <wp:inline distT="0" distB="0" distL="0" distR="0" wp14:anchorId="128D104F" wp14:editId="48B753F5">
                              <wp:extent cx="2669211" cy="2407920"/>
                              <wp:effectExtent l="0" t="0" r="0" b="0"/>
                              <wp:docPr id="993122916" name="Picture 4"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3122916" name="Picture 4"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5873" cy="2413930"/>
                                      </a:xfrm>
                                      <a:prstGeom prst="rect">
                                        <a:avLst/>
                                      </a:prstGeom>
                                      <a:noFill/>
                                      <a:ln>
                                        <a:noFill/>
                                      </a:ln>
                                    </pic:spPr>
                                  </pic:pic>
                                </a:graphicData>
                              </a:graphic>
                            </wp:inline>
                          </w:drawing>
                        </w:r>
                      </w:p>
                      <w:p w14:paraId="038B5040" w14:textId="50B1158A" w:rsidR="00284FF6" w:rsidRDefault="00284FF6" w:rsidP="00284FF6">
                        <w:pPr>
                          <w:pStyle w:val="Caption"/>
                        </w:pPr>
                        <w:r>
                          <w:t xml:space="preserve">Figure </w:t>
                        </w:r>
                        <w:r>
                          <w:fldChar w:fldCharType="begin"/>
                        </w:r>
                        <w:r>
                          <w:instrText xml:space="preserve"> SEQ Figure \* ARABIC </w:instrText>
                        </w:r>
                        <w:r>
                          <w:fldChar w:fldCharType="separate"/>
                        </w:r>
                        <w:r>
                          <w:rPr>
                            <w:noProof/>
                          </w:rPr>
                          <w:t>2</w:t>
                        </w:r>
                        <w:r>
                          <w:fldChar w:fldCharType="end"/>
                        </w:r>
                        <w:r>
                          <w:t>:</w:t>
                        </w:r>
                        <w:r w:rsidRPr="00284FF6">
                          <w:rPr>
                            <w:b/>
                            <w:bCs/>
                            <w:spacing w:val="-1"/>
                            <w:lang w:eastAsia="x-none"/>
                          </w:rPr>
                          <w:t xml:space="preserve"> Placeholder for precision-recall bar graph</w:t>
                        </w:r>
                      </w:p>
                      <w:p w14:paraId="12925329" w14:textId="77777777" w:rsidR="00284FF6" w:rsidRDefault="00284FF6" w:rsidP="00284FF6"/>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3A5DCE42" w14:textId="326CDCBA" w:rsidR="00284FF6" w:rsidRPr="002F00E3" w:rsidRDefault="00284FF6" w:rsidP="005F266D">
      <w:pPr>
        <w:pStyle w:val="Heading2"/>
      </w:pPr>
      <w:r w:rsidRPr="002F00E3">
        <w:t>F1-Score</w:t>
      </w:r>
    </w:p>
    <w:p w14:paraId="1964A8A9" w14:textId="56A3001B" w:rsidR="00284FF6" w:rsidRPr="002F00E3" w:rsidRDefault="00284FF6" w:rsidP="005F266D">
      <w:pPr>
        <w:pStyle w:val="BodyText"/>
        <w:spacing w:line="12pt" w:lineRule="auto"/>
        <w:rPr>
          <w:lang w:val="en-GB"/>
        </w:rPr>
      </w:pPr>
      <w:r w:rsidRPr="002F00E3">
        <w:rPr>
          <w:lang w:val="en-GB"/>
        </w:rPr>
        <w:t xml:space="preserve">The F1-score, as the harmonic mean of precision and recall, balances both detection and error minimisation. Results are provided in </w:t>
      </w:r>
      <w:r w:rsidRPr="002F00E3">
        <w:rPr>
          <w:b/>
          <w:bCs/>
          <w:lang w:val="en-GB"/>
        </w:rPr>
        <w:t>Table III</w:t>
      </w:r>
      <w:r w:rsidRPr="002F00E3">
        <w:rPr>
          <w:lang w:val="en-GB"/>
        </w:rPr>
        <w:t>.</w:t>
      </w:r>
    </w:p>
    <w:tbl>
      <w:tblPr>
        <w:tblStyle w:val="PlainTable1"/>
        <w:tblW w:w="0pt" w:type="dxa"/>
        <w:jc w:val="center"/>
        <w:tblLook w:firstRow="1" w:lastRow="0" w:firstColumn="1" w:lastColumn="0" w:noHBand="0" w:noVBand="1"/>
      </w:tblPr>
      <w:tblGrid>
        <w:gridCol w:w="1232"/>
        <w:gridCol w:w="949"/>
      </w:tblGrid>
      <w:tr w:rsidR="00284FF6" w:rsidRPr="002F00E3" w14:paraId="7270B1DC" w14:textId="77777777" w:rsidTr="00284FF6">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45A71D55" w14:textId="77777777" w:rsidR="00284FF6" w:rsidRPr="002F00E3" w:rsidRDefault="00284FF6" w:rsidP="005F266D">
            <w:pPr>
              <w:pStyle w:val="BodyText"/>
              <w:spacing w:line="12pt" w:lineRule="auto"/>
              <w:rPr>
                <w:lang w:val="en-GB"/>
              </w:rPr>
            </w:pPr>
            <w:r w:rsidRPr="002F00E3">
              <w:rPr>
                <w:lang w:val="en-GB"/>
              </w:rPr>
              <w:t>Model</w:t>
            </w:r>
          </w:p>
        </w:tc>
        <w:tc>
          <w:tcPr>
            <w:tcW w:w="0pt" w:type="dxa"/>
            <w:hideMark/>
          </w:tcPr>
          <w:p w14:paraId="371D19B9"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F1-Score (%)</w:t>
            </w:r>
          </w:p>
        </w:tc>
      </w:tr>
      <w:tr w:rsidR="00284FF6" w:rsidRPr="002F00E3" w14:paraId="579DCE44"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68643516" w14:textId="77777777" w:rsidR="00284FF6" w:rsidRPr="002F00E3" w:rsidRDefault="00284FF6" w:rsidP="005F266D">
            <w:pPr>
              <w:pStyle w:val="BodyText"/>
              <w:spacing w:line="12pt" w:lineRule="auto"/>
              <w:rPr>
                <w:lang w:val="en-GB"/>
              </w:rPr>
            </w:pPr>
            <w:r w:rsidRPr="002F00E3">
              <w:rPr>
                <w:lang w:val="en-GB"/>
              </w:rPr>
              <w:t>Decision Tree</w:t>
            </w:r>
          </w:p>
        </w:tc>
        <w:tc>
          <w:tcPr>
            <w:tcW w:w="0pt" w:type="dxa"/>
            <w:hideMark/>
          </w:tcPr>
          <w:p w14:paraId="67558A0C"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89.94</w:t>
            </w:r>
          </w:p>
        </w:tc>
      </w:tr>
      <w:tr w:rsidR="00284FF6" w:rsidRPr="002F00E3" w14:paraId="41D85D05" w14:textId="77777777" w:rsidTr="00284FF6">
        <w:trPr>
          <w:jc w:val="center"/>
        </w:trPr>
        <w:tc>
          <w:tcPr>
            <w:cnfStyle w:firstRow="0" w:lastRow="0" w:firstColumn="1" w:lastColumn="0" w:oddVBand="0" w:evenVBand="0" w:oddHBand="0" w:evenHBand="0" w:firstRowFirstColumn="0" w:firstRowLastColumn="0" w:lastRowFirstColumn="0" w:lastRowLastColumn="0"/>
            <w:tcW w:w="0pt" w:type="dxa"/>
            <w:hideMark/>
          </w:tcPr>
          <w:p w14:paraId="5BFEF3B9" w14:textId="77777777" w:rsidR="00284FF6" w:rsidRPr="002F00E3" w:rsidRDefault="00284FF6" w:rsidP="005F266D">
            <w:pPr>
              <w:pStyle w:val="BodyText"/>
              <w:spacing w:line="12pt" w:lineRule="auto"/>
              <w:rPr>
                <w:lang w:val="en-GB"/>
              </w:rPr>
            </w:pPr>
            <w:r w:rsidRPr="002F00E3">
              <w:rPr>
                <w:lang w:val="en-GB"/>
              </w:rPr>
              <w:t>SVM</w:t>
            </w:r>
          </w:p>
        </w:tc>
        <w:tc>
          <w:tcPr>
            <w:tcW w:w="0pt" w:type="dxa"/>
            <w:hideMark/>
          </w:tcPr>
          <w:p w14:paraId="5ED8E50F"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95.62</w:t>
            </w:r>
          </w:p>
        </w:tc>
      </w:tr>
      <w:tr w:rsidR="00284FF6" w:rsidRPr="002F00E3" w14:paraId="04F4D1BE"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24756A3A" w14:textId="77777777" w:rsidR="00284FF6" w:rsidRPr="002F00E3" w:rsidRDefault="00284FF6" w:rsidP="005F266D">
            <w:pPr>
              <w:pStyle w:val="BodyText"/>
              <w:spacing w:line="12pt" w:lineRule="auto"/>
              <w:rPr>
                <w:lang w:val="en-GB"/>
              </w:rPr>
            </w:pPr>
            <w:r w:rsidRPr="002F00E3">
              <w:rPr>
                <w:lang w:val="en-GB"/>
              </w:rPr>
              <w:t>Random Forest</w:t>
            </w:r>
          </w:p>
        </w:tc>
        <w:tc>
          <w:tcPr>
            <w:tcW w:w="0pt" w:type="dxa"/>
            <w:hideMark/>
          </w:tcPr>
          <w:p w14:paraId="4778EBA4" w14:textId="77777777" w:rsidR="00284FF6" w:rsidRPr="002F00E3" w:rsidRDefault="00284FF6" w:rsidP="005F266D">
            <w:pPr>
              <w:pStyle w:val="BodyText"/>
              <w:keepN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98.15</w:t>
            </w:r>
          </w:p>
        </w:tc>
      </w:tr>
    </w:tbl>
    <w:p w14:paraId="395DE949" w14:textId="4CE7D495" w:rsidR="00284FF6" w:rsidRPr="002F00E3" w:rsidRDefault="00284FF6" w:rsidP="005F266D">
      <w:pPr>
        <w:pStyle w:val="Caption"/>
        <w:rPr>
          <w:sz w:val="20"/>
          <w:szCs w:val="20"/>
        </w:rPr>
      </w:pPr>
      <w:r w:rsidRPr="002F00E3">
        <w:rPr>
          <w:sz w:val="20"/>
          <w:szCs w:val="20"/>
        </w:rPr>
        <w:t xml:space="preserve">Table </w:t>
      </w:r>
      <w:r w:rsidR="00A7708E" w:rsidRPr="002F00E3">
        <w:rPr>
          <w:sz w:val="20"/>
          <w:szCs w:val="20"/>
        </w:rPr>
        <w:fldChar w:fldCharType="begin"/>
      </w:r>
      <w:r w:rsidR="00A7708E" w:rsidRPr="002F00E3">
        <w:rPr>
          <w:sz w:val="20"/>
          <w:szCs w:val="20"/>
        </w:rPr>
        <w:instrText xml:space="preserve"> SEQ Table \* ARABIC </w:instrText>
      </w:r>
      <w:r w:rsidR="00A7708E" w:rsidRPr="002F00E3">
        <w:rPr>
          <w:sz w:val="20"/>
          <w:szCs w:val="20"/>
        </w:rPr>
        <w:fldChar w:fldCharType="separate"/>
      </w:r>
      <w:r w:rsidR="00A7708E" w:rsidRPr="002F00E3">
        <w:rPr>
          <w:noProof/>
          <w:sz w:val="20"/>
          <w:szCs w:val="20"/>
        </w:rPr>
        <w:t>3</w:t>
      </w:r>
      <w:r w:rsidR="00A7708E" w:rsidRPr="002F00E3">
        <w:rPr>
          <w:sz w:val="20"/>
          <w:szCs w:val="20"/>
        </w:rPr>
        <w:fldChar w:fldCharType="end"/>
      </w:r>
      <w:r w:rsidRPr="002F00E3">
        <w:rPr>
          <w:sz w:val="20"/>
          <w:szCs w:val="20"/>
        </w:rPr>
        <w:t>: F1-Score (%) for IDS Models on NSL-KDD</w:t>
      </w:r>
    </w:p>
    <w:p w14:paraId="3F1F0D5C" w14:textId="77777777" w:rsidR="00284FF6" w:rsidRPr="002F00E3" w:rsidRDefault="00284FF6" w:rsidP="005F266D">
      <w:pPr>
        <w:pStyle w:val="BodyText"/>
        <w:spacing w:line="12pt" w:lineRule="auto"/>
        <w:rPr>
          <w:lang w:val="en-GB"/>
        </w:rPr>
      </w:pPr>
      <w:r w:rsidRPr="002F00E3">
        <w:rPr>
          <w:lang w:val="en-GB"/>
        </w:rPr>
        <w:t>The RF model achieved the highest F1-score (98.15%), reflecting its robust balance between precision and recall. This metric reinforces RF’s superiority, particularly in environments where both accuracy and low error rates are critical [20].</w:t>
      </w:r>
    </w:p>
    <w:p w14:paraId="4BE9FA40" w14:textId="13581E80" w:rsidR="00284FF6" w:rsidRPr="002F00E3" w:rsidRDefault="00284FF6" w:rsidP="005F266D">
      <w:pPr>
        <w:pStyle w:val="Heading2"/>
      </w:pPr>
      <w:r w:rsidRPr="002F00E3">
        <w:t>False Positive Rate (FPR)</w:t>
      </w:r>
    </w:p>
    <w:p w14:paraId="282A39AA" w14:textId="05BB30EB" w:rsidR="00284FF6" w:rsidRPr="002F00E3" w:rsidRDefault="00284FF6" w:rsidP="005F266D">
      <w:pPr>
        <w:pStyle w:val="BodyText"/>
        <w:spacing w:line="12pt" w:lineRule="auto"/>
        <w:rPr>
          <w:lang w:val="en-GB"/>
        </w:rPr>
      </w:pPr>
      <w:r w:rsidRPr="002F00E3">
        <w:rPr>
          <w:lang w:val="en-GB"/>
        </w:rPr>
        <w:t xml:space="preserve">The </w:t>
      </w:r>
      <w:r w:rsidRPr="002F00E3">
        <w:rPr>
          <w:b/>
          <w:bCs/>
          <w:lang w:val="en-GB"/>
        </w:rPr>
        <w:t>FPR</w:t>
      </w:r>
      <w:r w:rsidRPr="002F00E3">
        <w:rPr>
          <w:lang w:val="en-GB"/>
        </w:rPr>
        <w:t xml:space="preserve"> is a critical operational metric because false positives lead to wasted analyst effort and may cause genuine alerts to be ignored. Results are shown in </w:t>
      </w:r>
      <w:r w:rsidRPr="002F00E3">
        <w:rPr>
          <w:b/>
          <w:bCs/>
          <w:lang w:val="en-GB"/>
        </w:rPr>
        <w:t>Table IV</w:t>
      </w:r>
      <w:r w:rsidRPr="002F00E3">
        <w:rPr>
          <w:lang w:val="en-GB"/>
        </w:rPr>
        <w:t>.</w:t>
      </w:r>
    </w:p>
    <w:tbl>
      <w:tblPr>
        <w:tblStyle w:val="PlainTable1"/>
        <w:tblW w:w="0pt" w:type="dxa"/>
        <w:jc w:val="center"/>
        <w:tblLook w:firstRow="1" w:lastRow="0" w:firstColumn="1" w:lastColumn="0" w:noHBand="0" w:noVBand="1"/>
      </w:tblPr>
      <w:tblGrid>
        <w:gridCol w:w="1232"/>
        <w:gridCol w:w="890"/>
      </w:tblGrid>
      <w:tr w:rsidR="00284FF6" w:rsidRPr="002F00E3" w14:paraId="50D462D3" w14:textId="77777777" w:rsidTr="00284FF6">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76F2ECB8" w14:textId="77777777" w:rsidR="00284FF6" w:rsidRPr="002F00E3" w:rsidRDefault="00284FF6" w:rsidP="005F266D">
            <w:pPr>
              <w:pStyle w:val="BodyText"/>
              <w:spacing w:line="12pt" w:lineRule="auto"/>
              <w:rPr>
                <w:lang w:val="en-GB"/>
              </w:rPr>
            </w:pPr>
            <w:r w:rsidRPr="002F00E3">
              <w:rPr>
                <w:lang w:val="en-GB"/>
              </w:rPr>
              <w:t>Model</w:t>
            </w:r>
          </w:p>
        </w:tc>
        <w:tc>
          <w:tcPr>
            <w:tcW w:w="0pt" w:type="dxa"/>
            <w:hideMark/>
          </w:tcPr>
          <w:p w14:paraId="6070575D"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FPR (%)</w:t>
            </w:r>
          </w:p>
        </w:tc>
      </w:tr>
      <w:tr w:rsidR="00284FF6" w:rsidRPr="002F00E3" w14:paraId="79A8ADEE"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7EE022E6" w14:textId="77777777" w:rsidR="00284FF6" w:rsidRPr="002F00E3" w:rsidRDefault="00284FF6" w:rsidP="005F266D">
            <w:pPr>
              <w:pStyle w:val="BodyText"/>
              <w:spacing w:line="12pt" w:lineRule="auto"/>
              <w:rPr>
                <w:lang w:val="en-GB"/>
              </w:rPr>
            </w:pPr>
            <w:r w:rsidRPr="002F00E3">
              <w:rPr>
                <w:lang w:val="en-GB"/>
              </w:rPr>
              <w:t>Decision Tree</w:t>
            </w:r>
          </w:p>
        </w:tc>
        <w:tc>
          <w:tcPr>
            <w:tcW w:w="0pt" w:type="dxa"/>
            <w:hideMark/>
          </w:tcPr>
          <w:p w14:paraId="77A7C11F"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8.46</w:t>
            </w:r>
          </w:p>
        </w:tc>
      </w:tr>
      <w:tr w:rsidR="00284FF6" w:rsidRPr="002F00E3" w14:paraId="51167221" w14:textId="77777777" w:rsidTr="00284FF6">
        <w:trPr>
          <w:jc w:val="center"/>
        </w:trPr>
        <w:tc>
          <w:tcPr>
            <w:cnfStyle w:firstRow="0" w:lastRow="0" w:firstColumn="1" w:lastColumn="0" w:oddVBand="0" w:evenVBand="0" w:oddHBand="0" w:evenHBand="0" w:firstRowFirstColumn="0" w:firstRowLastColumn="0" w:lastRowFirstColumn="0" w:lastRowLastColumn="0"/>
            <w:tcW w:w="0pt" w:type="dxa"/>
            <w:hideMark/>
          </w:tcPr>
          <w:p w14:paraId="57258469" w14:textId="77777777" w:rsidR="00284FF6" w:rsidRPr="002F00E3" w:rsidRDefault="00284FF6" w:rsidP="005F266D">
            <w:pPr>
              <w:pStyle w:val="BodyText"/>
              <w:spacing w:line="12pt" w:lineRule="auto"/>
              <w:rPr>
                <w:lang w:val="en-GB"/>
              </w:rPr>
            </w:pPr>
            <w:r w:rsidRPr="002F00E3">
              <w:rPr>
                <w:lang w:val="en-GB"/>
              </w:rPr>
              <w:t>SVM</w:t>
            </w:r>
          </w:p>
        </w:tc>
        <w:tc>
          <w:tcPr>
            <w:tcW w:w="0pt" w:type="dxa"/>
            <w:hideMark/>
          </w:tcPr>
          <w:p w14:paraId="5555A136"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3.19</w:t>
            </w:r>
          </w:p>
        </w:tc>
      </w:tr>
      <w:tr w:rsidR="00284FF6" w:rsidRPr="002F00E3" w14:paraId="19F325D3"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652529D6" w14:textId="77777777" w:rsidR="00284FF6" w:rsidRPr="002F00E3" w:rsidRDefault="00284FF6" w:rsidP="005F266D">
            <w:pPr>
              <w:pStyle w:val="BodyText"/>
              <w:spacing w:line="12pt" w:lineRule="auto"/>
              <w:rPr>
                <w:lang w:val="en-GB"/>
              </w:rPr>
            </w:pPr>
            <w:r w:rsidRPr="002F00E3">
              <w:rPr>
                <w:lang w:val="en-GB"/>
              </w:rPr>
              <w:t>Random Forest</w:t>
            </w:r>
          </w:p>
        </w:tc>
        <w:tc>
          <w:tcPr>
            <w:tcW w:w="0pt" w:type="dxa"/>
            <w:hideMark/>
          </w:tcPr>
          <w:p w14:paraId="5DC2EC61" w14:textId="77777777" w:rsidR="00284FF6" w:rsidRPr="002F00E3" w:rsidRDefault="00284FF6" w:rsidP="005F266D">
            <w:pPr>
              <w:pStyle w:val="BodyText"/>
              <w:keepN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1.58</w:t>
            </w:r>
          </w:p>
        </w:tc>
      </w:tr>
    </w:tbl>
    <w:p w14:paraId="5EDD517E" w14:textId="24F5DD40" w:rsidR="00284FF6" w:rsidRPr="002F00E3" w:rsidRDefault="00284FF6" w:rsidP="005F266D">
      <w:pPr>
        <w:pStyle w:val="Caption"/>
        <w:rPr>
          <w:sz w:val="20"/>
          <w:szCs w:val="20"/>
        </w:rPr>
      </w:pPr>
      <w:r w:rsidRPr="002F00E3">
        <w:rPr>
          <w:sz w:val="20"/>
          <w:szCs w:val="20"/>
        </w:rPr>
        <w:t xml:space="preserve">Table </w:t>
      </w:r>
      <w:r w:rsidR="00A7708E" w:rsidRPr="002F00E3">
        <w:rPr>
          <w:sz w:val="20"/>
          <w:szCs w:val="20"/>
        </w:rPr>
        <w:fldChar w:fldCharType="begin"/>
      </w:r>
      <w:r w:rsidR="00A7708E" w:rsidRPr="002F00E3">
        <w:rPr>
          <w:sz w:val="20"/>
          <w:szCs w:val="20"/>
        </w:rPr>
        <w:instrText xml:space="preserve"> SEQ Table \* ARABIC </w:instrText>
      </w:r>
      <w:r w:rsidR="00A7708E" w:rsidRPr="002F00E3">
        <w:rPr>
          <w:sz w:val="20"/>
          <w:szCs w:val="20"/>
        </w:rPr>
        <w:fldChar w:fldCharType="separate"/>
      </w:r>
      <w:r w:rsidR="00A7708E" w:rsidRPr="002F00E3">
        <w:rPr>
          <w:noProof/>
          <w:sz w:val="20"/>
          <w:szCs w:val="20"/>
        </w:rPr>
        <w:t>4</w:t>
      </w:r>
      <w:r w:rsidR="00A7708E" w:rsidRPr="002F00E3">
        <w:rPr>
          <w:sz w:val="20"/>
          <w:szCs w:val="20"/>
        </w:rPr>
        <w:fldChar w:fldCharType="end"/>
      </w:r>
      <w:r w:rsidRPr="002F00E3">
        <w:rPr>
          <w:sz w:val="20"/>
          <w:szCs w:val="20"/>
        </w:rPr>
        <w:t>: False Positive Rate (%) for IDS Models on NSL-KDD</w:t>
      </w:r>
    </w:p>
    <w:p w14:paraId="1FFEC84D" w14:textId="4A4CF3A8" w:rsidR="00284FF6" w:rsidRPr="002F00E3" w:rsidRDefault="00284FF6" w:rsidP="005F266D">
      <w:pPr>
        <w:pStyle w:val="BodyText"/>
        <w:spacing w:line="12pt" w:lineRule="auto"/>
        <w:rPr>
          <w:lang w:val="en-GB"/>
        </w:rPr>
      </w:pPr>
      <w:r w:rsidRPr="002F00E3">
        <w:rPr>
          <w:lang w:val="en-GB"/>
        </w:rPr>
        <w:t>The RF’s notably low FPR (1.58%) demonstrates a significant operational advantage, corroborating findings from Elsaid et al. [7], who showed that ensemble models achieve greater resilience to false alarms through robust majority-vote mechanisms.</w:t>
      </w:r>
    </w:p>
    <w:p w14:paraId="5A50F246" w14:textId="744885A5" w:rsidR="00284FF6" w:rsidRPr="002F00E3" w:rsidRDefault="00284FF6" w:rsidP="005F266D">
      <w:pPr>
        <w:pStyle w:val="BodyText"/>
        <w:spacing w:line="12pt" w:lineRule="auto"/>
        <w:rPr>
          <w:lang w:val="en-GB"/>
        </w:rPr>
      </w:pPr>
      <w:r w:rsidRPr="002F00E3">
        <w:rPr>
          <w:noProof/>
          <w:lang w:val="en-GB"/>
        </w:rPr>
        <w:drawing>
          <wp:anchor distT="45720" distB="45720" distL="114300" distR="114300" simplePos="0" relativeHeight="251663360" behindDoc="0" locked="0" layoutInCell="1" allowOverlap="1" wp14:anchorId="6769C991" wp14:editId="7670EBD1">
            <wp:simplePos x="0" y="0"/>
            <wp:positionH relativeFrom="column">
              <wp:posOffset>266065</wp:posOffset>
            </wp:positionH>
            <wp:positionV relativeFrom="paragraph">
              <wp:posOffset>184785</wp:posOffset>
            </wp:positionV>
            <wp:extent cx="2360930" cy="1943100"/>
            <wp:effectExtent l="0" t="0" r="27305" b="19050"/>
            <wp:wrapSquare wrapText="bothSides"/>
            <wp:docPr id="34014122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943100"/>
                    </a:xfrm>
                    <a:prstGeom prst="rect">
                      <a:avLst/>
                    </a:prstGeom>
                    <a:solidFill>
                      <a:srgbClr val="FFFFFF"/>
                    </a:solidFill>
                    <a:ln w="9525">
                      <a:solidFill>
                        <a:srgbClr val="000000"/>
                      </a:solidFill>
                      <a:miter lim="800%"/>
                      <a:headEnd/>
                      <a:tailEnd/>
                    </a:ln>
                  </wp:spPr>
                  <wp:txbx>
                    <wne:txbxContent>
                      <w:p w14:paraId="1D667501" w14:textId="77777777" w:rsidR="00284FF6" w:rsidRDefault="00284FF6" w:rsidP="00284FF6">
                        <w:pPr>
                          <w:keepNext/>
                        </w:pPr>
                        <w:r w:rsidRPr="00F0352F">
                          <w:rPr>
                            <w:noProof/>
                          </w:rPr>
                          <w:drawing>
                            <wp:inline distT="0" distB="0" distL="0" distR="0" wp14:anchorId="023A6F04" wp14:editId="2FDC54FC">
                              <wp:extent cx="2348094" cy="1554480"/>
                              <wp:effectExtent l="0" t="0" r="0" b="7620"/>
                              <wp:docPr id="320221113" name="Picture 6" descr="A black screen with white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0221113" name="Picture 6" descr="A black screen with white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2862" cy="1557637"/>
                                      </a:xfrm>
                                      <a:prstGeom prst="rect">
                                        <a:avLst/>
                                      </a:prstGeom>
                                      <a:noFill/>
                                      <a:ln>
                                        <a:noFill/>
                                      </a:ln>
                                    </pic:spPr>
                                  </pic:pic>
                                </a:graphicData>
                              </a:graphic>
                            </wp:inline>
                          </w:drawing>
                        </w:r>
                      </w:p>
                      <w:p w14:paraId="7EA37B0E" w14:textId="158868C8" w:rsidR="00284FF6" w:rsidRDefault="00284FF6" w:rsidP="00284FF6">
                        <w:pPr>
                          <w:pStyle w:val="Caption"/>
                        </w:pPr>
                        <w:r>
                          <w:t xml:space="preserve">Figure </w:t>
                        </w:r>
                        <w:r>
                          <w:fldChar w:fldCharType="begin"/>
                        </w:r>
                        <w:r>
                          <w:instrText xml:space="preserve"> SEQ Figure \* ARABIC </w:instrText>
                        </w:r>
                        <w:r>
                          <w:fldChar w:fldCharType="separate"/>
                        </w:r>
                        <w:r>
                          <w:rPr>
                            <w:noProof/>
                          </w:rPr>
                          <w:t>3</w:t>
                        </w:r>
                        <w:r>
                          <w:fldChar w:fldCharType="end"/>
                        </w:r>
                        <w:r>
                          <w:t>: False Positive rate</w:t>
                        </w:r>
                      </w:p>
                      <w:p w14:paraId="1329F174" w14:textId="4E0B2A66" w:rsidR="00284FF6" w:rsidRDefault="00284FF6"/>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p>
    <w:p w14:paraId="425D713C" w14:textId="3D34A2ED" w:rsidR="00284FF6" w:rsidRPr="002F00E3" w:rsidRDefault="00284FF6" w:rsidP="005F266D">
      <w:pPr>
        <w:pStyle w:val="Heading2"/>
      </w:pPr>
      <w:r w:rsidRPr="002F00E3">
        <w:t>Computational Time</w:t>
      </w:r>
    </w:p>
    <w:p w14:paraId="1883BEF9" w14:textId="622E7B8F" w:rsidR="00284FF6" w:rsidRPr="002F00E3" w:rsidRDefault="00284FF6" w:rsidP="005F266D">
      <w:pPr>
        <w:pStyle w:val="BodyText"/>
        <w:spacing w:line="12pt" w:lineRule="auto"/>
        <w:rPr>
          <w:lang w:val="en-GB"/>
        </w:rPr>
      </w:pPr>
      <w:r w:rsidRPr="002F00E3">
        <w:rPr>
          <w:lang w:val="en-GB"/>
        </w:rPr>
        <w:t xml:space="preserve">Computational time is a key factor in assessing the real-time feasibility of IDS. The training and testing times for each model are provided in </w:t>
      </w:r>
      <w:r w:rsidRPr="002F00E3">
        <w:rPr>
          <w:b/>
          <w:bCs/>
          <w:lang w:val="en-GB"/>
        </w:rPr>
        <w:t>Table V</w:t>
      </w:r>
      <w:r w:rsidRPr="002F00E3">
        <w:rPr>
          <w:lang w:val="en-GB"/>
        </w:rPr>
        <w:t>.</w:t>
      </w:r>
    </w:p>
    <w:tbl>
      <w:tblPr>
        <w:tblStyle w:val="PlainTable1"/>
        <w:tblW w:w="0pt" w:type="dxa"/>
        <w:jc w:val="center"/>
        <w:tblLook w:firstRow="1" w:lastRow="0" w:firstColumn="1" w:lastColumn="0" w:noHBand="0" w:noVBand="1"/>
      </w:tblPr>
      <w:tblGrid>
        <w:gridCol w:w="1232"/>
        <w:gridCol w:w="949"/>
      </w:tblGrid>
      <w:tr w:rsidR="00284FF6" w:rsidRPr="002F00E3" w14:paraId="6F0B1B98" w14:textId="77777777" w:rsidTr="00284FF6">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11421B05" w14:textId="77777777" w:rsidR="00284FF6" w:rsidRPr="002F00E3" w:rsidRDefault="00284FF6" w:rsidP="005F266D">
            <w:pPr>
              <w:pStyle w:val="BodyText"/>
              <w:spacing w:line="12pt" w:lineRule="auto"/>
              <w:rPr>
                <w:lang w:val="en-GB"/>
              </w:rPr>
            </w:pPr>
            <w:r w:rsidRPr="002F00E3">
              <w:rPr>
                <w:lang w:val="en-GB"/>
              </w:rPr>
              <w:t>Model</w:t>
            </w:r>
          </w:p>
        </w:tc>
        <w:tc>
          <w:tcPr>
            <w:tcW w:w="0pt" w:type="dxa"/>
            <w:hideMark/>
          </w:tcPr>
          <w:p w14:paraId="30134A03" w14:textId="77777777" w:rsidR="00284FF6" w:rsidRPr="002F00E3" w:rsidRDefault="00284FF6" w:rsidP="005F266D">
            <w:pPr>
              <w:pStyle w:val="BodyText"/>
              <w:spacing w:line="12pt" w:lineRule="auto"/>
              <w:cnfStyle w:firstRow="1" w:lastRow="0" w:firstColumn="0" w:lastColumn="0" w:oddVBand="0" w:evenVBand="0" w:oddHBand="0" w:evenHBand="0" w:firstRowFirstColumn="0" w:firstRowLastColumn="0" w:lastRowFirstColumn="0" w:lastRowLastColumn="0"/>
              <w:rPr>
                <w:lang w:val="en-GB"/>
              </w:rPr>
            </w:pPr>
            <w:r w:rsidRPr="002F00E3">
              <w:rPr>
                <w:lang w:val="en-GB"/>
              </w:rPr>
              <w:t>Time (s)</w:t>
            </w:r>
          </w:p>
        </w:tc>
      </w:tr>
      <w:tr w:rsidR="00284FF6" w:rsidRPr="002F00E3" w14:paraId="415041EF"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182E9380" w14:textId="77777777" w:rsidR="00284FF6" w:rsidRPr="002F00E3" w:rsidRDefault="00284FF6" w:rsidP="005F266D">
            <w:pPr>
              <w:pStyle w:val="BodyText"/>
              <w:spacing w:line="12pt" w:lineRule="auto"/>
              <w:rPr>
                <w:lang w:val="en-GB"/>
              </w:rPr>
            </w:pPr>
            <w:r w:rsidRPr="002F00E3">
              <w:rPr>
                <w:lang w:val="en-GB"/>
              </w:rPr>
              <w:t>Decision Tree</w:t>
            </w:r>
          </w:p>
        </w:tc>
        <w:tc>
          <w:tcPr>
            <w:tcW w:w="0pt" w:type="dxa"/>
            <w:hideMark/>
          </w:tcPr>
          <w:p w14:paraId="4DDD63F3" w14:textId="77777777" w:rsidR="00284FF6" w:rsidRPr="002F00E3" w:rsidRDefault="00284FF6" w:rsidP="005F266D">
            <w:pPr>
              <w:pStyle w:val="BodyT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3.24</w:t>
            </w:r>
          </w:p>
        </w:tc>
      </w:tr>
      <w:tr w:rsidR="00284FF6" w:rsidRPr="002F00E3" w14:paraId="18C855A4" w14:textId="77777777" w:rsidTr="00284FF6">
        <w:trPr>
          <w:jc w:val="center"/>
        </w:trPr>
        <w:tc>
          <w:tcPr>
            <w:cnfStyle w:firstRow="0" w:lastRow="0" w:firstColumn="1" w:lastColumn="0" w:oddVBand="0" w:evenVBand="0" w:oddHBand="0" w:evenHBand="0" w:firstRowFirstColumn="0" w:firstRowLastColumn="0" w:lastRowFirstColumn="0" w:lastRowLastColumn="0"/>
            <w:tcW w:w="0pt" w:type="dxa"/>
            <w:hideMark/>
          </w:tcPr>
          <w:p w14:paraId="3EFE53CD" w14:textId="77777777" w:rsidR="00284FF6" w:rsidRPr="002F00E3" w:rsidRDefault="00284FF6" w:rsidP="005F266D">
            <w:pPr>
              <w:pStyle w:val="BodyText"/>
              <w:spacing w:line="12pt" w:lineRule="auto"/>
              <w:rPr>
                <w:lang w:val="en-GB"/>
              </w:rPr>
            </w:pPr>
            <w:r w:rsidRPr="002F00E3">
              <w:rPr>
                <w:lang w:val="en-GB"/>
              </w:rPr>
              <w:t>SVM</w:t>
            </w:r>
          </w:p>
        </w:tc>
        <w:tc>
          <w:tcPr>
            <w:tcW w:w="0pt" w:type="dxa"/>
            <w:hideMark/>
          </w:tcPr>
          <w:p w14:paraId="3DE1C17B" w14:textId="77777777" w:rsidR="00284FF6" w:rsidRPr="002F00E3" w:rsidRDefault="00284FF6" w:rsidP="005F266D">
            <w:pPr>
              <w:pStyle w:val="BodyText"/>
              <w:spacing w:line="12pt" w:lineRule="auto"/>
              <w:cnfStyle w:firstRow="0" w:lastRow="0" w:firstColumn="0" w:lastColumn="0" w:oddVBand="0" w:evenVBand="0" w:oddHBand="0" w:evenHBand="0" w:firstRowFirstColumn="0" w:firstRowLastColumn="0" w:lastRowFirstColumn="0" w:lastRowLastColumn="0"/>
              <w:rPr>
                <w:lang w:val="en-GB"/>
              </w:rPr>
            </w:pPr>
            <w:r w:rsidRPr="002F00E3">
              <w:rPr>
                <w:lang w:val="en-GB"/>
              </w:rPr>
              <w:t>12.78</w:t>
            </w:r>
          </w:p>
        </w:tc>
      </w:tr>
      <w:tr w:rsidR="00284FF6" w:rsidRPr="002F00E3" w14:paraId="1BA77C3C" w14:textId="77777777" w:rsidTr="00284FF6">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dxa"/>
            <w:hideMark/>
          </w:tcPr>
          <w:p w14:paraId="588A32C4" w14:textId="77777777" w:rsidR="00284FF6" w:rsidRPr="002F00E3" w:rsidRDefault="00284FF6" w:rsidP="005F266D">
            <w:pPr>
              <w:pStyle w:val="BodyText"/>
              <w:spacing w:line="12pt" w:lineRule="auto"/>
              <w:rPr>
                <w:lang w:val="en-GB"/>
              </w:rPr>
            </w:pPr>
            <w:r w:rsidRPr="002F00E3">
              <w:rPr>
                <w:lang w:val="en-GB"/>
              </w:rPr>
              <w:t>Random Forest</w:t>
            </w:r>
          </w:p>
        </w:tc>
        <w:tc>
          <w:tcPr>
            <w:tcW w:w="0pt" w:type="dxa"/>
            <w:hideMark/>
          </w:tcPr>
          <w:p w14:paraId="48CA8044" w14:textId="77777777" w:rsidR="00284FF6" w:rsidRPr="002F00E3" w:rsidRDefault="00284FF6" w:rsidP="005F266D">
            <w:pPr>
              <w:pStyle w:val="BodyText"/>
              <w:keepNext/>
              <w:spacing w:line="12pt" w:lineRule="auto"/>
              <w:cnfStyle w:firstRow="0" w:lastRow="0" w:firstColumn="0" w:lastColumn="0" w:oddVBand="0" w:evenVBand="0" w:oddHBand="1" w:evenHBand="0" w:firstRowFirstColumn="0" w:firstRowLastColumn="0" w:lastRowFirstColumn="0" w:lastRowLastColumn="0"/>
              <w:rPr>
                <w:lang w:val="en-GB"/>
              </w:rPr>
            </w:pPr>
            <w:r w:rsidRPr="002F00E3">
              <w:rPr>
                <w:lang w:val="en-GB"/>
              </w:rPr>
              <w:t>9.41</w:t>
            </w:r>
          </w:p>
        </w:tc>
      </w:tr>
    </w:tbl>
    <w:p w14:paraId="7781F578" w14:textId="50C5470B" w:rsidR="00A7708E" w:rsidRPr="002F00E3" w:rsidRDefault="00A7708E" w:rsidP="005F266D">
      <w:pPr>
        <w:pStyle w:val="Caption"/>
        <w:rPr>
          <w:sz w:val="20"/>
          <w:szCs w:val="20"/>
        </w:rPr>
      </w:pPr>
      <w:r w:rsidRPr="002F00E3">
        <w:rPr>
          <w:sz w:val="20"/>
          <w:szCs w:val="20"/>
        </w:rPr>
        <w:t xml:space="preserve">Table </w:t>
      </w:r>
      <w:r w:rsidRPr="002F00E3">
        <w:rPr>
          <w:sz w:val="20"/>
          <w:szCs w:val="20"/>
        </w:rPr>
        <w:fldChar w:fldCharType="begin"/>
      </w:r>
      <w:r w:rsidRPr="002F00E3">
        <w:rPr>
          <w:sz w:val="20"/>
          <w:szCs w:val="20"/>
        </w:rPr>
        <w:instrText xml:space="preserve"> SEQ Table \* ARABIC </w:instrText>
      </w:r>
      <w:r w:rsidRPr="002F00E3">
        <w:rPr>
          <w:sz w:val="20"/>
          <w:szCs w:val="20"/>
        </w:rPr>
        <w:fldChar w:fldCharType="separate"/>
      </w:r>
      <w:r w:rsidRPr="002F00E3">
        <w:rPr>
          <w:noProof/>
          <w:sz w:val="20"/>
          <w:szCs w:val="20"/>
        </w:rPr>
        <w:t>5</w:t>
      </w:r>
      <w:r w:rsidRPr="002F00E3">
        <w:rPr>
          <w:sz w:val="20"/>
          <w:szCs w:val="20"/>
        </w:rPr>
        <w:fldChar w:fldCharType="end"/>
      </w:r>
      <w:r w:rsidRPr="002F00E3">
        <w:rPr>
          <w:sz w:val="20"/>
          <w:szCs w:val="20"/>
        </w:rPr>
        <w:t>: Computational Time (seconds) for IDS Models</w:t>
      </w:r>
    </w:p>
    <w:p w14:paraId="0355C0E0" w14:textId="49706C10" w:rsidR="00284FF6" w:rsidRPr="002F00E3" w:rsidRDefault="00284FF6" w:rsidP="005F266D">
      <w:pPr>
        <w:pStyle w:val="BodyText"/>
        <w:spacing w:line="12pt" w:lineRule="auto"/>
        <w:rPr>
          <w:lang w:val="en-GB"/>
        </w:rPr>
      </w:pPr>
      <w:r w:rsidRPr="002F00E3">
        <w:rPr>
          <w:noProof/>
          <w:lang w:val="en-GB"/>
        </w:rPr>
        <w:drawing>
          <wp:anchor distT="45720" distB="45720" distL="114300" distR="114300" simplePos="0" relativeHeight="251665408" behindDoc="0" locked="0" layoutInCell="1" allowOverlap="1" wp14:anchorId="4BA31F06" wp14:editId="0AEDFEF7">
            <wp:simplePos x="0" y="0"/>
            <wp:positionH relativeFrom="margin">
              <wp:align>left</wp:align>
            </wp:positionH>
            <wp:positionV relativeFrom="paragraph">
              <wp:posOffset>1088390</wp:posOffset>
            </wp:positionV>
            <wp:extent cx="3108960" cy="3253740"/>
            <wp:effectExtent l="0" t="0" r="15240" b="22860"/>
            <wp:wrapSquare wrapText="bothSides"/>
            <wp:docPr id="116108596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08960" cy="3253740"/>
                    </a:xfrm>
                    <a:prstGeom prst="rect">
                      <a:avLst/>
                    </a:prstGeom>
                    <a:solidFill>
                      <a:srgbClr val="FFFFFF"/>
                    </a:solidFill>
                    <a:ln w="9525">
                      <a:solidFill>
                        <a:srgbClr val="000000"/>
                      </a:solidFill>
                      <a:miter lim="800%"/>
                      <a:headEnd/>
                      <a:tailEnd/>
                    </a:ln>
                  </wp:spPr>
                  <wp:txbx>
                    <wne:txbxContent>
                      <w:p w14:paraId="7802CD83" w14:textId="77777777" w:rsidR="00284FF6" w:rsidRDefault="00284FF6" w:rsidP="00284FF6">
                        <w:pPr>
                          <w:keepNext/>
                        </w:pPr>
                        <w:r>
                          <w:rPr>
                            <w:noProof/>
                          </w:rPr>
                          <w:drawing>
                            <wp:inline distT="0" distB="0" distL="0" distR="0" wp14:anchorId="329D2829" wp14:editId="50CD1E4C">
                              <wp:extent cx="2883359" cy="2964180"/>
                              <wp:effectExtent l="0" t="0" r="0" b="7620"/>
                              <wp:docPr id="563289533" name="Picture 13" descr="Output 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6" descr="Outpu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0648" cy="2971673"/>
                                      </a:xfrm>
                                      <a:prstGeom prst="rect">
                                        <a:avLst/>
                                      </a:prstGeom>
                                      <a:noFill/>
                                      <a:ln>
                                        <a:noFill/>
                                      </a:ln>
                                    </pic:spPr>
                                  </pic:pic>
                                </a:graphicData>
                              </a:graphic>
                            </wp:inline>
                          </w:drawing>
                        </w:r>
                      </w:p>
                      <w:p w14:paraId="4A3D3D44" w14:textId="4E3C85BC" w:rsidR="00284FF6" w:rsidRPr="00284FF6" w:rsidRDefault="00284FF6" w:rsidP="00284FF6">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170197">
                          <w:t>computational time bar</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2F00E3">
        <w:rPr>
          <w:lang w:val="en-GB"/>
        </w:rPr>
        <w:t>The DT was the fastest due to its low complexity, completing in 3.24 seconds. The SVM required the longest time (12.78 seconds), likely due to kernel calculations across the large dataset. Although RF was slower than DT, its substantial improvements in accuracy and FPR justify the extra time in enterprise contexts [1].</w:t>
      </w:r>
    </w:p>
    <w:p w14:paraId="0350B197" w14:textId="26BA0577" w:rsidR="00284FF6" w:rsidRPr="002F00E3" w:rsidRDefault="00284FF6" w:rsidP="005F266D">
      <w:pPr>
        <w:pStyle w:val="BodyText"/>
        <w:spacing w:line="12pt" w:lineRule="auto"/>
        <w:rPr>
          <w:lang w:val="en-GB"/>
        </w:rPr>
      </w:pPr>
    </w:p>
    <w:p w14:paraId="49B9A7B3" w14:textId="36B13463" w:rsidR="00284FF6" w:rsidRPr="002F00E3" w:rsidRDefault="00284FF6" w:rsidP="005F266D">
      <w:pPr>
        <w:pStyle w:val="Heading2"/>
      </w:pPr>
      <w:r w:rsidRPr="002F00E3">
        <w:t>ROC Curve Analysis</w:t>
      </w:r>
    </w:p>
    <w:p w14:paraId="7263608F" w14:textId="77777777" w:rsidR="00284FF6" w:rsidRPr="002F00E3" w:rsidRDefault="00284FF6" w:rsidP="005F266D">
      <w:pPr>
        <w:pStyle w:val="BodyText"/>
        <w:spacing w:line="12pt" w:lineRule="auto"/>
        <w:rPr>
          <w:lang w:val="en-GB"/>
        </w:rPr>
      </w:pPr>
      <w:r w:rsidRPr="002F00E3">
        <w:rPr>
          <w:lang w:val="en-GB"/>
        </w:rPr>
        <w:t>Receiver Operating Characteristic (ROC) curves were generated to illustrate the trade-off between True Positive Rate (TPR) and False Positive Rate (FPR). The corresponding Area Under the Curve (AUC) values are listed below:</w:t>
      </w:r>
    </w:p>
    <w:p w14:paraId="697C3952" w14:textId="77777777" w:rsidR="00284FF6" w:rsidRPr="002F00E3" w:rsidRDefault="00284FF6" w:rsidP="005F266D">
      <w:pPr>
        <w:pStyle w:val="BodyText"/>
        <w:numPr>
          <w:ilvl w:val="0"/>
          <w:numId w:val="35"/>
        </w:numPr>
        <w:spacing w:line="12pt" w:lineRule="auto"/>
        <w:rPr>
          <w:lang w:val="en-GB"/>
        </w:rPr>
      </w:pPr>
      <w:r w:rsidRPr="002F00E3">
        <w:rPr>
          <w:b/>
          <w:bCs/>
          <w:lang w:val="en-GB"/>
        </w:rPr>
        <w:t>Decision Tree:</w:t>
      </w:r>
      <w:r w:rsidRPr="002F00E3">
        <w:rPr>
          <w:lang w:val="en-GB"/>
        </w:rPr>
        <w:t xml:space="preserve"> AUC = 0.945</w:t>
      </w:r>
    </w:p>
    <w:p w14:paraId="5DAFE3DE" w14:textId="77777777" w:rsidR="00284FF6" w:rsidRPr="002F00E3" w:rsidRDefault="00284FF6" w:rsidP="005F266D">
      <w:pPr>
        <w:pStyle w:val="BodyText"/>
        <w:numPr>
          <w:ilvl w:val="0"/>
          <w:numId w:val="35"/>
        </w:numPr>
        <w:spacing w:line="12pt" w:lineRule="auto"/>
        <w:rPr>
          <w:lang w:val="en-GB"/>
        </w:rPr>
      </w:pPr>
      <w:r w:rsidRPr="002F00E3">
        <w:rPr>
          <w:b/>
          <w:bCs/>
          <w:lang w:val="en-GB"/>
        </w:rPr>
        <w:t>SVM:</w:t>
      </w:r>
      <w:r w:rsidRPr="002F00E3">
        <w:rPr>
          <w:lang w:val="en-GB"/>
        </w:rPr>
        <w:t xml:space="preserve"> AUC = 0.982</w:t>
      </w:r>
    </w:p>
    <w:p w14:paraId="3FC596C3" w14:textId="77777777" w:rsidR="00284FF6" w:rsidRPr="002F00E3" w:rsidRDefault="00284FF6" w:rsidP="005F266D">
      <w:pPr>
        <w:pStyle w:val="BodyText"/>
        <w:numPr>
          <w:ilvl w:val="0"/>
          <w:numId w:val="35"/>
        </w:numPr>
        <w:spacing w:line="12pt" w:lineRule="auto"/>
        <w:rPr>
          <w:lang w:val="en-GB"/>
        </w:rPr>
      </w:pPr>
      <w:r w:rsidRPr="002F00E3">
        <w:rPr>
          <w:b/>
          <w:bCs/>
          <w:lang w:val="en-GB"/>
        </w:rPr>
        <w:t>Random Forest:</w:t>
      </w:r>
      <w:r w:rsidRPr="002F00E3">
        <w:rPr>
          <w:lang w:val="en-GB"/>
        </w:rPr>
        <w:t xml:space="preserve"> AUC = 0.993</w:t>
      </w:r>
    </w:p>
    <w:p w14:paraId="3BEB227D" w14:textId="403BDFA8" w:rsidR="00284FF6" w:rsidRPr="002F00E3" w:rsidRDefault="00284FF6" w:rsidP="005F266D">
      <w:pPr>
        <w:pStyle w:val="BodyText"/>
        <w:spacing w:line="12pt" w:lineRule="auto"/>
        <w:rPr>
          <w:lang w:val="en-GB"/>
        </w:rPr>
      </w:pPr>
      <w:r w:rsidRPr="002F00E3">
        <w:rPr>
          <w:lang w:val="en-GB"/>
        </w:rPr>
        <w:t>The higher AUC scores for RF and SVM demonstrate superior classification performance compared to the DT baseline, validating their ability to distinguish between malicious and normal traffic.</w:t>
      </w:r>
    </w:p>
    <w:p w14:paraId="4696F205" w14:textId="29F888AF" w:rsidR="00284FF6" w:rsidRPr="002F00E3" w:rsidRDefault="00284FF6" w:rsidP="005F266D">
      <w:pPr>
        <w:pStyle w:val="Heading2"/>
      </w:pPr>
      <w:r w:rsidRPr="002F00E3">
        <w:t>Critical Comparative Discussion</w:t>
      </w:r>
    </w:p>
    <w:p w14:paraId="27CF9723" w14:textId="3F2888A9" w:rsidR="00284FF6" w:rsidRPr="002F00E3" w:rsidRDefault="00284FF6" w:rsidP="005F266D">
      <w:pPr>
        <w:pStyle w:val="BodyText"/>
        <w:spacing w:line="12pt" w:lineRule="auto"/>
        <w:rPr>
          <w:lang w:val="en-GB"/>
        </w:rPr>
      </w:pPr>
      <w:r w:rsidRPr="002F00E3">
        <w:rPr>
          <w:lang w:val="en-GB"/>
        </w:rPr>
        <w:t>The experimental results highlight a clear advantage of AI-based IDS models, particularly RF, over the traditional DT baseline. Across nearly all metrics</w:t>
      </w:r>
      <w:r w:rsidR="00B13615" w:rsidRPr="002F00E3">
        <w:rPr>
          <w:lang w:val="en-GB"/>
        </w:rPr>
        <w:t xml:space="preserve"> </w:t>
      </w:r>
      <w:r w:rsidRPr="002F00E3">
        <w:rPr>
          <w:lang w:val="en-GB"/>
        </w:rPr>
        <w:t>accuracy, precision, recall, F1-score, and FPR</w:t>
      </w:r>
      <w:r w:rsidR="00B13615" w:rsidRPr="002F00E3">
        <w:rPr>
          <w:lang w:val="en-GB"/>
        </w:rPr>
        <w:t xml:space="preserve"> </w:t>
      </w:r>
      <w:r w:rsidRPr="002F00E3">
        <w:rPr>
          <w:lang w:val="en-GB"/>
        </w:rPr>
        <w:t>RF demonstrated superior performance, followed closely by SVM.</w:t>
      </w:r>
    </w:p>
    <w:p w14:paraId="61E5F414" w14:textId="77777777" w:rsidR="00284FF6" w:rsidRPr="002F00E3" w:rsidRDefault="00284FF6" w:rsidP="005F266D">
      <w:pPr>
        <w:pStyle w:val="BodyText"/>
        <w:spacing w:line="12pt" w:lineRule="auto"/>
        <w:rPr>
          <w:lang w:val="en-GB"/>
        </w:rPr>
      </w:pPr>
      <w:r w:rsidRPr="002F00E3">
        <w:rPr>
          <w:lang w:val="en-GB"/>
        </w:rPr>
        <w:t>Key insights include:</w:t>
      </w:r>
    </w:p>
    <w:p w14:paraId="4DD17F5A" w14:textId="77777777" w:rsidR="00284FF6" w:rsidRPr="002F00E3" w:rsidRDefault="00284FF6" w:rsidP="005F266D">
      <w:pPr>
        <w:pStyle w:val="BodyText"/>
        <w:numPr>
          <w:ilvl w:val="0"/>
          <w:numId w:val="36"/>
        </w:numPr>
        <w:spacing w:line="12pt" w:lineRule="auto"/>
        <w:rPr>
          <w:lang w:val="en-GB"/>
        </w:rPr>
      </w:pPr>
      <w:r w:rsidRPr="002F00E3">
        <w:rPr>
          <w:b/>
          <w:bCs/>
          <w:lang w:val="en-GB"/>
        </w:rPr>
        <w:t>Accuracy vs. Imbalanced Data:</w:t>
      </w:r>
      <w:r w:rsidRPr="002F00E3">
        <w:rPr>
          <w:lang w:val="en-GB"/>
        </w:rPr>
        <w:t xml:space="preserve"> Although RF’s accuracy was highest, accuracy alone cannot be considered definitive in imbalanced datasets. Precision and recall provide a more reliable indicator of true effectiveness [22].</w:t>
      </w:r>
    </w:p>
    <w:p w14:paraId="790F8299" w14:textId="77777777" w:rsidR="00284FF6" w:rsidRPr="002F00E3" w:rsidRDefault="00284FF6" w:rsidP="005F266D">
      <w:pPr>
        <w:pStyle w:val="BodyText"/>
        <w:numPr>
          <w:ilvl w:val="0"/>
          <w:numId w:val="36"/>
        </w:numPr>
        <w:spacing w:line="12pt" w:lineRule="auto"/>
        <w:rPr>
          <w:lang w:val="en-GB"/>
        </w:rPr>
      </w:pPr>
      <w:r w:rsidRPr="002F00E3">
        <w:rPr>
          <w:b/>
          <w:bCs/>
          <w:lang w:val="en-GB"/>
        </w:rPr>
        <w:t>False Positives in SOCs:</w:t>
      </w:r>
      <w:r w:rsidRPr="002F00E3">
        <w:rPr>
          <w:lang w:val="en-GB"/>
        </w:rPr>
        <w:t xml:space="preserve"> The RF’s low FPR (1.58%) is operationally significant, as false positives are one of the biggest challenges for SOC analysts [17]. In contrast, the DT baseline’s higher FPR (8.46%) would generate a considerable operational burden.</w:t>
      </w:r>
    </w:p>
    <w:p w14:paraId="63121ECB" w14:textId="77777777" w:rsidR="00284FF6" w:rsidRPr="002F00E3" w:rsidRDefault="00284FF6" w:rsidP="005F266D">
      <w:pPr>
        <w:pStyle w:val="BodyText"/>
        <w:numPr>
          <w:ilvl w:val="0"/>
          <w:numId w:val="36"/>
        </w:numPr>
        <w:spacing w:line="12pt" w:lineRule="auto"/>
        <w:rPr>
          <w:lang w:val="en-GB"/>
        </w:rPr>
      </w:pPr>
      <w:r w:rsidRPr="002F00E3">
        <w:rPr>
          <w:b/>
          <w:bCs/>
          <w:lang w:val="en-GB"/>
        </w:rPr>
        <w:t>Computational Costs:</w:t>
      </w:r>
      <w:r w:rsidRPr="002F00E3">
        <w:rPr>
          <w:lang w:val="en-GB"/>
        </w:rPr>
        <w:t xml:space="preserve"> DT demonstrated the fastest training and testing time, highlighting its feasibility for low-resource environments. By contrast, SVM’s kernel computations were computationally expensive, potentially limiting its scalability. RF balanced accuracy and efficiency better, making it the most viable for enterprise-scale deployments [1], [13].</w:t>
      </w:r>
    </w:p>
    <w:p w14:paraId="49342B49" w14:textId="77777777" w:rsidR="00284FF6" w:rsidRPr="002F00E3" w:rsidRDefault="00284FF6" w:rsidP="005F266D">
      <w:pPr>
        <w:pStyle w:val="BodyText"/>
        <w:numPr>
          <w:ilvl w:val="0"/>
          <w:numId w:val="36"/>
        </w:numPr>
        <w:spacing w:line="12pt" w:lineRule="auto"/>
        <w:rPr>
          <w:lang w:val="en-GB"/>
        </w:rPr>
      </w:pPr>
      <w:r w:rsidRPr="002F00E3">
        <w:rPr>
          <w:b/>
          <w:bCs/>
          <w:lang w:val="en-GB"/>
        </w:rPr>
        <w:t>Interpretability vs. Performance:</w:t>
      </w:r>
      <w:r w:rsidRPr="002F00E3">
        <w:rPr>
          <w:lang w:val="en-GB"/>
        </w:rPr>
        <w:t xml:space="preserve"> While DTs are inherently interpretable, RF and SVM function as “black boxes,” raising concerns about trust and accountability. The integration of explainable AI techniques such as SHAP or LIME has been recommended to address this trade-off [15].</w:t>
      </w:r>
    </w:p>
    <w:p w14:paraId="716D6BAE" w14:textId="77777777" w:rsidR="00284FF6" w:rsidRPr="002F00E3" w:rsidRDefault="00284FF6" w:rsidP="005F266D">
      <w:pPr>
        <w:pStyle w:val="BodyText"/>
        <w:numPr>
          <w:ilvl w:val="0"/>
          <w:numId w:val="36"/>
        </w:numPr>
        <w:spacing w:line="12pt" w:lineRule="auto"/>
        <w:rPr>
          <w:lang w:val="en-GB"/>
        </w:rPr>
      </w:pPr>
      <w:r w:rsidRPr="002F00E3">
        <w:rPr>
          <w:b/>
          <w:bCs/>
          <w:lang w:val="en-GB"/>
        </w:rPr>
        <w:t>Dataset Limitations:</w:t>
      </w:r>
      <w:r w:rsidRPr="002F00E3">
        <w:rPr>
          <w:lang w:val="en-GB"/>
        </w:rPr>
        <w:t xml:space="preserve"> The results are specific to the NSL-KDD dataset. As Abdel-Ghani et al. [1] and Thakkar &amp; </w:t>
      </w:r>
      <w:proofErr w:type="spellStart"/>
      <w:r w:rsidRPr="002F00E3">
        <w:rPr>
          <w:lang w:val="en-GB"/>
        </w:rPr>
        <w:t>Lohiya</w:t>
      </w:r>
      <w:proofErr w:type="spellEnd"/>
      <w:r w:rsidRPr="002F00E3">
        <w:rPr>
          <w:lang w:val="en-GB"/>
        </w:rPr>
        <w:t xml:space="preserve"> [22] argue, NSL-KDD does not reflect modern traffic patterns such as encrypted communications or IoT malware, meaning performance may differ in live operational contexts.</w:t>
      </w:r>
    </w:p>
    <w:p w14:paraId="0AEF1121" w14:textId="745789D8" w:rsidR="00701BBE" w:rsidRPr="002F00E3" w:rsidRDefault="005F266D" w:rsidP="005F266D">
      <w:pPr>
        <w:pStyle w:val="Heading2"/>
      </w:pPr>
      <w:r w:rsidRPr="002F00E3">
        <w:t>Chapter Summary and Synthesis of Results</w:t>
      </w:r>
    </w:p>
    <w:p w14:paraId="45518FC8" w14:textId="6676519D" w:rsidR="005F266D" w:rsidRPr="002F00E3" w:rsidRDefault="005F266D" w:rsidP="005F266D">
      <w:pPr>
        <w:ind w:firstLine="14.40pt"/>
        <w:jc w:val="both"/>
      </w:pPr>
      <w:r w:rsidRPr="002F00E3">
        <w:t xml:space="preserve">In this chapter, the researcher provided an empirical comparison of a classical Intrusion Detection System (Decision Tree) with two AI-based IDS models (Support Vector Machine and Random Forest) on the NSL-KDD dataset under the same experimental conditions. In all the considered metrics, the outcomes indicate a </w:t>
      </w:r>
      <w:proofErr w:type="gramStart"/>
      <w:r w:rsidRPr="002F00E3">
        <w:t>fairly steady</w:t>
      </w:r>
      <w:proofErr w:type="gramEnd"/>
      <w:r w:rsidRPr="002F00E3">
        <w:t xml:space="preserve"> performance improvement in AI-based methods compared to the traditional baseline that proves the key assumption of this study.</w:t>
      </w:r>
    </w:p>
    <w:p w14:paraId="2AFA795A" w14:textId="1D9CB824" w:rsidR="005F266D" w:rsidRPr="002F00E3" w:rsidRDefault="005F266D" w:rsidP="005F266D">
      <w:pPr>
        <w:ind w:firstLine="14.40pt"/>
        <w:jc w:val="both"/>
      </w:pPr>
      <w:r w:rsidRPr="002F00E3">
        <w:t xml:space="preserve">Although the raw values of accuracy were very </w:t>
      </w:r>
      <w:r w:rsidR="00B64093" w:rsidRPr="002F00E3">
        <w:t>favourable</w:t>
      </w:r>
      <w:r w:rsidRPr="002F00E3">
        <w:t xml:space="preserve"> to the performance of both SVM and the Random Forest, a more in-depth examination showed that the value of accuracy is not adequate when gauging the effectiveness of an IDS in an imbalanced security dataset. Precision, recall, F1-score, and false positive rate gave more useful information about the operational performance. In this regard, Random Forest was the most robust model since it had the highest detection ability at the same time low false alarms. This is especially crucial in Security Operations Centres when there are too many false positives, which may cause alert fatigue and </w:t>
      </w:r>
      <w:r w:rsidR="0090707C" w:rsidRPr="002F00E3">
        <w:t>decrease</w:t>
      </w:r>
      <w:r w:rsidRPr="002F00E3">
        <w:t xml:space="preserve"> confidence in automated systems.</w:t>
      </w:r>
    </w:p>
    <w:p w14:paraId="4A809A74" w14:textId="536BB7C8" w:rsidR="005F266D" w:rsidRPr="002F00E3" w:rsidRDefault="005F266D" w:rsidP="005F266D">
      <w:pPr>
        <w:ind w:firstLine="14.40pt"/>
        <w:jc w:val="both"/>
      </w:pPr>
      <w:r w:rsidRPr="002F00E3">
        <w:t>The Decision Tree baseline had evident interpretability and computational efficiency advantages and had significantly more false positive rates and poorer detection rates. This proves that though the traditional IDS models can still be used in limited environments, they are becoming unsuitable in the current threat environment which is rich with dynamic and multifaceted attack patterns. On the other hand, even though SVM and Random Forest came with increased computational and lowered transparency, their better detection results serve as an indicator of AI-based IDS transformative possibilities under the condition of sufficient resources.</w:t>
      </w:r>
    </w:p>
    <w:p w14:paraId="79E72468" w14:textId="42B23732" w:rsidR="005F266D" w:rsidRPr="002F00E3" w:rsidRDefault="005F266D" w:rsidP="005F266D">
      <w:pPr>
        <w:ind w:firstLine="14.40pt"/>
        <w:jc w:val="both"/>
      </w:pPr>
      <w:r w:rsidRPr="002F00E3">
        <w:t>Significantly, the findings should be viewed in the context of the NSL-KDD data and offline experiment. Although the results can serve as good comparative evidence, practical implementation can add other limitations to the study, including encrypted traffic, concept drift, and real-time latency requirements. However, the results obtained in this chapter under controlled conditions define a very distinct set of performance between the models considered and give a good basis of empirical evidence to the overall analysis and discussion of the next chapter.</w:t>
      </w:r>
    </w:p>
    <w:p w14:paraId="435F5EC0" w14:textId="65411846" w:rsidR="00B84BCD" w:rsidRPr="002F00E3" w:rsidRDefault="00264E68" w:rsidP="005F266D">
      <w:pPr>
        <w:pStyle w:val="Heading1"/>
        <w:rPr>
          <w:b/>
          <w:bCs/>
        </w:rPr>
      </w:pPr>
      <w:r w:rsidRPr="002F00E3">
        <w:rPr>
          <w:b/>
          <w:bCs/>
        </w:rPr>
        <w:t>Evaluation and Discussion</w:t>
      </w:r>
    </w:p>
    <w:p w14:paraId="104BF348" w14:textId="56FB4770" w:rsidR="00B13615" w:rsidRPr="002F00E3" w:rsidRDefault="00DD63E7" w:rsidP="005F266D">
      <w:pPr>
        <w:pStyle w:val="BodyText"/>
        <w:spacing w:line="12pt" w:lineRule="auto"/>
        <w:rPr>
          <w:lang w:val="en-GB"/>
        </w:rPr>
      </w:pPr>
      <w:r w:rsidRPr="002F00E3">
        <w:rPr>
          <w:lang w:val="en-GB"/>
        </w:rPr>
        <w:t>The experiment conducted in this paper presents a rigorous comparative analysis of a traditional Intrusion Detection System (IDS) which is a Decision Tree (DT) and two AI based IDS models, i.e. Support Vector Machine (SVM) and Random Forest (RF). The results support the idea that AI-based IDS models are better than traditional models in most evaluation measures, but the results should be taken as the precautions. This part provides a critical evaluation of the findings in the light of the research objectives, contextualizes them in the current scholarly literature, considers the theoretical implications, evaluates the viability in practical use, recognizes the limitations of the methods and suggests an opportunity to conduct future research</w:t>
      </w:r>
      <w:r w:rsidR="00B13615" w:rsidRPr="002F00E3">
        <w:rPr>
          <w:lang w:val="en-GB"/>
        </w:rPr>
        <w:t>.</w:t>
      </w:r>
    </w:p>
    <w:p w14:paraId="193058F1" w14:textId="297E009A" w:rsidR="00B13615" w:rsidRPr="002F00E3" w:rsidRDefault="00B13615" w:rsidP="005F266D">
      <w:pPr>
        <w:pStyle w:val="Heading2"/>
      </w:pPr>
      <w:r w:rsidRPr="002F00E3">
        <w:t>Validation of Research Objectives</w:t>
      </w:r>
    </w:p>
    <w:p w14:paraId="6ED0D490" w14:textId="77777777" w:rsidR="00B13615" w:rsidRPr="002F00E3" w:rsidRDefault="00B13615" w:rsidP="005F266D">
      <w:pPr>
        <w:pStyle w:val="BodyText"/>
        <w:spacing w:line="12pt" w:lineRule="auto"/>
        <w:rPr>
          <w:lang w:val="en-GB"/>
        </w:rPr>
      </w:pPr>
      <w:r w:rsidRPr="002F00E3">
        <w:rPr>
          <w:lang w:val="en-GB"/>
        </w:rPr>
        <w:t>The study was guided by three key objectives:</w:t>
      </w:r>
    </w:p>
    <w:p w14:paraId="5C778F4C" w14:textId="77777777" w:rsidR="00B13615" w:rsidRPr="002F00E3" w:rsidRDefault="00B13615" w:rsidP="005F266D">
      <w:pPr>
        <w:pStyle w:val="BodyText"/>
        <w:numPr>
          <w:ilvl w:val="0"/>
          <w:numId w:val="38"/>
        </w:numPr>
        <w:spacing w:line="12pt" w:lineRule="auto"/>
        <w:rPr>
          <w:lang w:val="en-GB"/>
        </w:rPr>
      </w:pPr>
      <w:r w:rsidRPr="002F00E3">
        <w:rPr>
          <w:lang w:val="en-GB"/>
        </w:rPr>
        <w:t>To conduct a head-to-head comparison of traditional and AI-based IDS models on a common benchmark dataset under identical preprocessing and evaluation conditions.</w:t>
      </w:r>
    </w:p>
    <w:p w14:paraId="71C14188" w14:textId="77777777" w:rsidR="00B13615" w:rsidRPr="002F00E3" w:rsidRDefault="00B13615" w:rsidP="005F266D">
      <w:pPr>
        <w:pStyle w:val="BodyText"/>
        <w:numPr>
          <w:ilvl w:val="0"/>
          <w:numId w:val="38"/>
        </w:numPr>
        <w:spacing w:line="12pt" w:lineRule="auto"/>
        <w:rPr>
          <w:lang w:val="en-GB"/>
        </w:rPr>
      </w:pPr>
      <w:r w:rsidRPr="002F00E3">
        <w:rPr>
          <w:lang w:val="en-GB"/>
        </w:rPr>
        <w:t>To assess the trade-offs between accuracy, false positive rate (FPR), computational efficiency, and interpretability.</w:t>
      </w:r>
    </w:p>
    <w:p w14:paraId="1DFBDFF7" w14:textId="77777777" w:rsidR="00B13615" w:rsidRPr="002F00E3" w:rsidRDefault="00B13615" w:rsidP="005F266D">
      <w:pPr>
        <w:pStyle w:val="BodyText"/>
        <w:numPr>
          <w:ilvl w:val="0"/>
          <w:numId w:val="38"/>
        </w:numPr>
        <w:spacing w:line="12pt" w:lineRule="auto"/>
        <w:rPr>
          <w:lang w:val="en-GB"/>
        </w:rPr>
      </w:pPr>
      <w:r w:rsidRPr="002F00E3">
        <w:rPr>
          <w:lang w:val="en-GB"/>
        </w:rPr>
        <w:t>To critically evaluate the implications of these trade-offs for the deployment of IDS in real-world operational contexts.</w:t>
      </w:r>
    </w:p>
    <w:p w14:paraId="62CBCD63" w14:textId="2DC195E5" w:rsidR="00B13615" w:rsidRPr="002F00E3" w:rsidRDefault="00B13615" w:rsidP="005F266D">
      <w:pPr>
        <w:pStyle w:val="BodyText"/>
        <w:spacing w:line="12pt" w:lineRule="auto"/>
        <w:rPr>
          <w:lang w:val="en-GB"/>
        </w:rPr>
      </w:pPr>
      <w:r w:rsidRPr="002F00E3">
        <w:rPr>
          <w:lang w:val="en-GB"/>
        </w:rPr>
        <w:t xml:space="preserve">The results validate the first two objectives. RF and SVM </w:t>
      </w:r>
      <w:r w:rsidR="00DD63E7" w:rsidRPr="002F00E3">
        <w:rPr>
          <w:lang w:val="en-GB"/>
        </w:rPr>
        <w:t>performed better than DT consistently in detection accuracy, precision, recall, F1-score, and FPR, thereby confirming that AI-based IDS do exhibit better predictive accuracy in controlled environments. The third purpose is more complicated. Although RF and SVM have given substantial performance advantages, their computational requirements and non-transparent nature are difficult to use in more resource-constrained or compliance-sensitive settings. These results imply that the high performance of AI-based IDS in laboratory settings is not directly mapped into the possibility of universal operational performance, validating the need to be careful in assessment</w:t>
      </w:r>
      <w:r w:rsidRPr="002F00E3">
        <w:rPr>
          <w:lang w:val="en-GB"/>
        </w:rPr>
        <w:t>.</w:t>
      </w:r>
    </w:p>
    <w:p w14:paraId="0D37C580" w14:textId="6B2C432E" w:rsidR="00B13615" w:rsidRPr="002F00E3" w:rsidRDefault="00B13615" w:rsidP="005F266D">
      <w:pPr>
        <w:pStyle w:val="Heading2"/>
      </w:pPr>
      <w:r w:rsidRPr="002F00E3">
        <w:t>Comparative Interpretation of Experimental Findings</w:t>
      </w:r>
    </w:p>
    <w:p w14:paraId="2FA07A8B" w14:textId="1C1A347F" w:rsidR="00B13615" w:rsidRPr="002F00E3" w:rsidRDefault="00B13615" w:rsidP="005F266D">
      <w:pPr>
        <w:pStyle w:val="Heading3"/>
        <w:spacing w:line="12pt" w:lineRule="auto"/>
      </w:pPr>
      <w:r w:rsidRPr="002F00E3">
        <w:t>Accuracy and Predictive Capability</w:t>
      </w:r>
    </w:p>
    <w:p w14:paraId="3A8A056E" w14:textId="77777777" w:rsidR="00B13615" w:rsidRPr="002F00E3" w:rsidRDefault="00B13615" w:rsidP="005F266D">
      <w:pPr>
        <w:pStyle w:val="BodyText"/>
        <w:spacing w:line="12pt" w:lineRule="auto"/>
        <w:rPr>
          <w:lang w:val="en-GB"/>
        </w:rPr>
      </w:pPr>
      <w:r w:rsidRPr="002F00E3">
        <w:rPr>
          <w:lang w:val="en-GB"/>
        </w:rPr>
        <w:t xml:space="preserve">The RF model achieved the highest accuracy at 98.42%, closely followed by SVM at 96.81%, with DT significantly lower at 91.54%. These findings are in line with Olugbenga et al. [16] and </w:t>
      </w:r>
      <w:proofErr w:type="spellStart"/>
      <w:r w:rsidRPr="002F00E3">
        <w:rPr>
          <w:lang w:val="en-GB"/>
        </w:rPr>
        <w:t>Waghmode</w:t>
      </w:r>
      <w:proofErr w:type="spellEnd"/>
      <w:r w:rsidRPr="002F00E3">
        <w:rPr>
          <w:lang w:val="en-GB"/>
        </w:rPr>
        <w:t xml:space="preserve"> et al. [24], who report that ensemble and kernel-based approaches are better suited for capturing the non-linear feature interactions characteristic of network traffic data. The DT’s lower accuracy is expected given its shallow decision boundaries and susceptibility to overfitting when applied to high-dimensional datasets.</w:t>
      </w:r>
    </w:p>
    <w:p w14:paraId="5BFF2C1E" w14:textId="77777777" w:rsidR="00B13615" w:rsidRPr="002F00E3" w:rsidRDefault="00B13615" w:rsidP="005F266D">
      <w:pPr>
        <w:pStyle w:val="BodyText"/>
        <w:spacing w:line="12pt" w:lineRule="auto"/>
        <w:rPr>
          <w:lang w:val="en-GB"/>
        </w:rPr>
      </w:pPr>
      <w:r w:rsidRPr="002F00E3">
        <w:rPr>
          <w:lang w:val="en-GB"/>
        </w:rPr>
        <w:t>However, accuracy as a single metric is insufficient, particularly in imbalanced datasets such as NSL-KDD [22]. A high accuracy may mask disproportionately poor performance on minority attack classes such as R2L or U2R. Therefore, the inclusion of precision, recall, and F1-score was essential in establishing a more balanced view of performance.</w:t>
      </w:r>
    </w:p>
    <w:p w14:paraId="674C6EF6" w14:textId="77777777" w:rsidR="00B13615" w:rsidRPr="002F00E3" w:rsidRDefault="00B13615" w:rsidP="005F266D">
      <w:pPr>
        <w:pStyle w:val="Heading3"/>
        <w:spacing w:line="12pt" w:lineRule="auto"/>
      </w:pPr>
      <w:r w:rsidRPr="002F00E3">
        <w:t>2) Precision, Recall, and F1-Score</w:t>
      </w:r>
    </w:p>
    <w:p w14:paraId="7A49BB11" w14:textId="77777777" w:rsidR="00B13615" w:rsidRPr="002F00E3" w:rsidRDefault="00B13615" w:rsidP="005F266D">
      <w:pPr>
        <w:pStyle w:val="BodyText"/>
        <w:spacing w:line="12pt" w:lineRule="auto"/>
        <w:rPr>
          <w:lang w:val="en-GB"/>
        </w:rPr>
      </w:pPr>
      <w:r w:rsidRPr="002F00E3">
        <w:rPr>
          <w:lang w:val="en-GB"/>
        </w:rPr>
        <w:t>RF achieved the highest precision (98.03%) and recall (98.27%), yielding a superior F1-score of 98.15%. This dual advantage is operationally significant. In Security Operations Centres (SOCs), a model with high precision but low recall may reduce false alarms but fail to detect critical threats. Conversely, a model with high recall but low precision could overwhelm analysts with false positives. RF’s balanced performance across these metrics aligns with Shone et al. [20] and Xu et al. [25], who argue that modern IDS must optimise across both dimensions to be operationally sustainable.</w:t>
      </w:r>
    </w:p>
    <w:p w14:paraId="799A63FF" w14:textId="77777777" w:rsidR="00B13615" w:rsidRPr="002F00E3" w:rsidRDefault="00B13615" w:rsidP="005F266D">
      <w:pPr>
        <w:pStyle w:val="BodyText"/>
        <w:spacing w:line="12pt" w:lineRule="auto"/>
        <w:rPr>
          <w:lang w:val="en-GB"/>
        </w:rPr>
      </w:pPr>
      <w:r w:rsidRPr="002F00E3">
        <w:rPr>
          <w:lang w:val="en-GB"/>
        </w:rPr>
        <w:t xml:space="preserve">DT, with an F1-score of 89.94%, highlights the limitations of traditional IDS in contemporary contexts. While interpretable, its inability to balance false alarms with true detection reinforces critiques by </w:t>
      </w:r>
      <w:proofErr w:type="spellStart"/>
      <w:r w:rsidRPr="002F00E3">
        <w:rPr>
          <w:lang w:val="en-GB"/>
        </w:rPr>
        <w:t>Ramotsoela</w:t>
      </w:r>
      <w:proofErr w:type="spellEnd"/>
      <w:r w:rsidRPr="002F00E3">
        <w:rPr>
          <w:lang w:val="en-GB"/>
        </w:rPr>
        <w:t xml:space="preserve"> et al. [17], who noted that legacy IDS often burden analysts without substantially improving detection.</w:t>
      </w:r>
    </w:p>
    <w:p w14:paraId="32FB3256" w14:textId="58EF8B43" w:rsidR="00B13615" w:rsidRPr="002F00E3" w:rsidRDefault="00B13615" w:rsidP="005F266D">
      <w:pPr>
        <w:pStyle w:val="Heading3"/>
        <w:spacing w:line="12pt" w:lineRule="auto"/>
      </w:pPr>
      <w:r w:rsidRPr="002F00E3">
        <w:t>False Positive Rate</w:t>
      </w:r>
    </w:p>
    <w:p w14:paraId="69C6DB17" w14:textId="77777777" w:rsidR="00B13615" w:rsidRPr="002F00E3" w:rsidRDefault="00B13615" w:rsidP="005F266D">
      <w:pPr>
        <w:pStyle w:val="BodyText"/>
        <w:spacing w:line="12pt" w:lineRule="auto"/>
        <w:rPr>
          <w:lang w:val="en-GB"/>
        </w:rPr>
      </w:pPr>
      <w:r w:rsidRPr="002F00E3">
        <w:rPr>
          <w:lang w:val="en-GB"/>
        </w:rPr>
        <w:t>FPR is perhaps the most critical metric in operational terms, as false positives directly affect analyst workload and organisational trust in IDS outputs. The RF model recorded an FPR of 1.58%, significantly outperforming SVM (3.19%) and DT (8.46%). This confirms Elsaid et al. [7], who showed that ensemble methods inherently reduce misclassification through majority voting mechanisms.</w:t>
      </w:r>
    </w:p>
    <w:p w14:paraId="0CCFF6FF" w14:textId="77777777" w:rsidR="00B13615" w:rsidRPr="002F00E3" w:rsidRDefault="00B13615" w:rsidP="005F266D">
      <w:pPr>
        <w:pStyle w:val="BodyText"/>
        <w:spacing w:line="12pt" w:lineRule="auto"/>
        <w:rPr>
          <w:lang w:val="en-GB"/>
        </w:rPr>
      </w:pPr>
      <w:r w:rsidRPr="002F00E3">
        <w:rPr>
          <w:lang w:val="en-GB"/>
        </w:rPr>
        <w:t>False positives are not merely a nuisance but can lead to alert fatigue, where analysts become desensitised and may overlook genuine attacks [17]. In high-stakes sectors such as finance, healthcare, and critical infrastructure, reducing FPR is as valuable as improving accuracy. The findings therefore highlight RF’s operational advantage.</w:t>
      </w:r>
    </w:p>
    <w:p w14:paraId="21434EDC" w14:textId="0D6F2023" w:rsidR="00B13615" w:rsidRPr="002F00E3" w:rsidRDefault="00B13615" w:rsidP="005F266D">
      <w:pPr>
        <w:pStyle w:val="Heading3"/>
        <w:spacing w:line="12pt" w:lineRule="auto"/>
      </w:pPr>
      <w:r w:rsidRPr="002F00E3">
        <w:t>Computational Efficiency</w:t>
      </w:r>
    </w:p>
    <w:p w14:paraId="2E350692" w14:textId="77777777" w:rsidR="00B13615" w:rsidRPr="002F00E3" w:rsidRDefault="00B13615" w:rsidP="005F266D">
      <w:pPr>
        <w:pStyle w:val="BodyText"/>
        <w:spacing w:line="12pt" w:lineRule="auto"/>
        <w:rPr>
          <w:lang w:val="en-GB"/>
        </w:rPr>
      </w:pPr>
      <w:r w:rsidRPr="002F00E3">
        <w:rPr>
          <w:lang w:val="en-GB"/>
        </w:rPr>
        <w:t>The DT was the most computationally efficient, completing training and testing in 3.24 seconds. RF required 9.41 seconds, and SVM was the slowest at 12.78 seconds. These results illustrate a key trade-off: while AI-based IDS offer superior detection performance, they require greater computational resources.</w:t>
      </w:r>
    </w:p>
    <w:p w14:paraId="4349CECE" w14:textId="77777777" w:rsidR="00B13615" w:rsidRPr="002F00E3" w:rsidRDefault="00B13615" w:rsidP="005F266D">
      <w:pPr>
        <w:pStyle w:val="BodyText"/>
        <w:spacing w:line="12pt" w:lineRule="auto"/>
        <w:rPr>
          <w:lang w:val="en-GB"/>
        </w:rPr>
      </w:pPr>
      <w:r w:rsidRPr="002F00E3">
        <w:rPr>
          <w:lang w:val="en-GB"/>
        </w:rPr>
        <w:t>This aligns with Abdel-Ghani et al. [1] and Khan and Kim [13], who note that advanced ML models are often unsuitable for deployment in resource-constrained IoT environments, where lightweight models are preferred despite lower detection rates. Thus, the choice of IDS model must balance performance requirements against available computational capacity.</w:t>
      </w:r>
    </w:p>
    <w:p w14:paraId="018F7E6B" w14:textId="246A590C" w:rsidR="00B13615" w:rsidRPr="002F00E3" w:rsidRDefault="00B13615" w:rsidP="005F266D">
      <w:pPr>
        <w:pStyle w:val="Heading3"/>
        <w:spacing w:line="12pt" w:lineRule="auto"/>
      </w:pPr>
      <w:r w:rsidRPr="002F00E3">
        <w:t>ROC Curve and AUC Analysis</w:t>
      </w:r>
    </w:p>
    <w:p w14:paraId="78F19094" w14:textId="77777777" w:rsidR="00B13615" w:rsidRPr="002F00E3" w:rsidRDefault="00B13615" w:rsidP="005F266D">
      <w:pPr>
        <w:pStyle w:val="BodyText"/>
        <w:spacing w:line="12pt" w:lineRule="auto"/>
        <w:rPr>
          <w:lang w:val="en-GB"/>
        </w:rPr>
      </w:pPr>
      <w:r w:rsidRPr="002F00E3">
        <w:rPr>
          <w:lang w:val="en-GB"/>
        </w:rPr>
        <w:t xml:space="preserve">The ROC analysis yielded AUC values of 0.945 (DT), 0.982 (SVM), and 0.993 (RF). The near-perfect performance of RF and SVM highlights their superior discriminative power, consistent with </w:t>
      </w:r>
      <w:proofErr w:type="spellStart"/>
      <w:r w:rsidRPr="002F00E3">
        <w:rPr>
          <w:b/>
          <w:bCs/>
          <w:lang w:val="en-GB"/>
        </w:rPr>
        <w:t>Thaseen</w:t>
      </w:r>
      <w:proofErr w:type="spellEnd"/>
      <w:r w:rsidRPr="002F00E3">
        <w:rPr>
          <w:b/>
          <w:bCs/>
          <w:lang w:val="en-GB"/>
        </w:rPr>
        <w:t xml:space="preserve"> and Kumar [23]</w:t>
      </w:r>
      <w:r w:rsidRPr="002F00E3">
        <w:rPr>
          <w:lang w:val="en-GB"/>
        </w:rPr>
        <w:t>. Nevertheless, it is important to recognise that AUC may overstate real-world utility, as it evaluates performance across thresholds not always relevant in operational settings.</w:t>
      </w:r>
    </w:p>
    <w:p w14:paraId="6E593C84" w14:textId="7DDA9E14" w:rsidR="00B13615" w:rsidRPr="002F00E3" w:rsidRDefault="00B13615" w:rsidP="005F266D">
      <w:pPr>
        <w:pStyle w:val="Heading2"/>
      </w:pPr>
      <w:r w:rsidRPr="002F00E3">
        <w:t>Alignment with and Contribution to Literature</w:t>
      </w:r>
    </w:p>
    <w:p w14:paraId="707381F2" w14:textId="77777777" w:rsidR="00B13615" w:rsidRPr="002F00E3" w:rsidRDefault="00B13615" w:rsidP="005F266D">
      <w:pPr>
        <w:pStyle w:val="BodyText"/>
        <w:spacing w:line="12pt" w:lineRule="auto"/>
        <w:rPr>
          <w:lang w:val="en-GB"/>
        </w:rPr>
      </w:pPr>
      <w:r w:rsidRPr="002F00E3">
        <w:rPr>
          <w:lang w:val="en-GB"/>
        </w:rPr>
        <w:t>The findings resonate strongly with the trajectory of IDS research identified in the literature review.</w:t>
      </w:r>
    </w:p>
    <w:p w14:paraId="1A4D13A2" w14:textId="77777777" w:rsidR="00B13615" w:rsidRPr="002F00E3" w:rsidRDefault="00B13615" w:rsidP="005F266D">
      <w:pPr>
        <w:pStyle w:val="BodyText"/>
        <w:numPr>
          <w:ilvl w:val="0"/>
          <w:numId w:val="39"/>
        </w:numPr>
        <w:spacing w:line="12pt" w:lineRule="auto"/>
        <w:rPr>
          <w:lang w:val="en-GB"/>
        </w:rPr>
      </w:pPr>
      <w:r w:rsidRPr="002F00E3">
        <w:rPr>
          <w:b/>
          <w:bCs/>
          <w:lang w:val="en-GB"/>
        </w:rPr>
        <w:t>Agreement with Ensemble and Hybrid Superiority:</w:t>
      </w:r>
      <w:r w:rsidRPr="002F00E3">
        <w:rPr>
          <w:lang w:val="en-GB"/>
        </w:rPr>
        <w:t xml:space="preserve"> Studies by Olugbenga et al. [16] and </w:t>
      </w:r>
      <w:proofErr w:type="spellStart"/>
      <w:r w:rsidRPr="002F00E3">
        <w:rPr>
          <w:lang w:val="en-GB"/>
        </w:rPr>
        <w:t>Waghmode</w:t>
      </w:r>
      <w:proofErr w:type="spellEnd"/>
      <w:r w:rsidRPr="002F00E3">
        <w:rPr>
          <w:lang w:val="en-GB"/>
        </w:rPr>
        <w:t xml:space="preserve"> et al. [24] confirm that ensemble methods outperform single classifiers. This study extends their conclusions by demonstrating similar patterns under controlled, reproducible conditions in MATLAB.</w:t>
      </w:r>
    </w:p>
    <w:p w14:paraId="19F6E4ED" w14:textId="77777777" w:rsidR="00B13615" w:rsidRPr="002F00E3" w:rsidRDefault="00B13615" w:rsidP="005F266D">
      <w:pPr>
        <w:pStyle w:val="BodyText"/>
        <w:numPr>
          <w:ilvl w:val="0"/>
          <w:numId w:val="39"/>
        </w:numPr>
        <w:spacing w:line="12pt" w:lineRule="auto"/>
        <w:rPr>
          <w:lang w:val="en-GB"/>
        </w:rPr>
      </w:pPr>
      <w:r w:rsidRPr="002F00E3">
        <w:rPr>
          <w:b/>
          <w:bCs/>
          <w:lang w:val="en-GB"/>
        </w:rPr>
        <w:t>Consistency with Kernel-Based Methods:</w:t>
      </w:r>
      <w:r w:rsidRPr="002F00E3">
        <w:rPr>
          <w:lang w:val="en-GB"/>
        </w:rPr>
        <w:t xml:space="preserve"> The strong performance of SVM mirrors findings by </w:t>
      </w:r>
      <w:r w:rsidRPr="002F00E3">
        <w:rPr>
          <w:b/>
          <w:bCs/>
          <w:lang w:val="en-GB"/>
        </w:rPr>
        <w:t>Abrar et al. [2]</w:t>
      </w:r>
      <w:r w:rsidRPr="002F00E3">
        <w:rPr>
          <w:lang w:val="en-GB"/>
        </w:rPr>
        <w:t>, who demonstrated that kernel-based models capture non-linear relationships overlooked by simpler classifiers.</w:t>
      </w:r>
    </w:p>
    <w:p w14:paraId="2FB91EFB" w14:textId="77777777" w:rsidR="00B13615" w:rsidRPr="002F00E3" w:rsidRDefault="00B13615" w:rsidP="005F266D">
      <w:pPr>
        <w:pStyle w:val="BodyText"/>
        <w:numPr>
          <w:ilvl w:val="0"/>
          <w:numId w:val="39"/>
        </w:numPr>
        <w:spacing w:line="12pt" w:lineRule="auto"/>
        <w:rPr>
          <w:lang w:val="en-GB"/>
        </w:rPr>
      </w:pPr>
      <w:r w:rsidRPr="002F00E3">
        <w:rPr>
          <w:b/>
          <w:bCs/>
          <w:lang w:val="en-GB"/>
        </w:rPr>
        <w:t>Echoing Interpretability Concerns:</w:t>
      </w:r>
      <w:r w:rsidRPr="002F00E3">
        <w:rPr>
          <w:lang w:val="en-GB"/>
        </w:rPr>
        <w:t xml:space="preserve"> As highlighted by Mohale and </w:t>
      </w:r>
      <w:proofErr w:type="spellStart"/>
      <w:r w:rsidRPr="002F00E3">
        <w:rPr>
          <w:lang w:val="en-GB"/>
        </w:rPr>
        <w:t>Obagbuwa</w:t>
      </w:r>
      <w:proofErr w:type="spellEnd"/>
      <w:r w:rsidRPr="002F00E3">
        <w:rPr>
          <w:lang w:val="en-GB"/>
        </w:rPr>
        <w:t xml:space="preserve"> [15], AI-based IDS are limited by their opacity. While RF and SVM excel in predictive terms, they lack the interpretability of DT, underscoring the need for Explainable AI (XAI).</w:t>
      </w:r>
    </w:p>
    <w:p w14:paraId="6BE65694" w14:textId="77777777" w:rsidR="00B13615" w:rsidRPr="002F00E3" w:rsidRDefault="00B13615" w:rsidP="005F266D">
      <w:pPr>
        <w:pStyle w:val="BodyText"/>
        <w:numPr>
          <w:ilvl w:val="0"/>
          <w:numId w:val="39"/>
        </w:numPr>
        <w:spacing w:line="12pt" w:lineRule="auto"/>
        <w:rPr>
          <w:lang w:val="en-GB"/>
        </w:rPr>
      </w:pPr>
      <w:r w:rsidRPr="002F00E3">
        <w:rPr>
          <w:b/>
          <w:bCs/>
          <w:lang w:val="en-GB"/>
        </w:rPr>
        <w:t>Dataset-Centric Critiques:</w:t>
      </w:r>
      <w:r w:rsidRPr="002F00E3">
        <w:rPr>
          <w:lang w:val="en-GB"/>
        </w:rPr>
        <w:t xml:space="preserve"> Consistent with Thakkar and </w:t>
      </w:r>
      <w:proofErr w:type="spellStart"/>
      <w:r w:rsidRPr="002F00E3">
        <w:rPr>
          <w:lang w:val="en-GB"/>
        </w:rPr>
        <w:t>Lohiya</w:t>
      </w:r>
      <w:proofErr w:type="spellEnd"/>
      <w:r w:rsidRPr="002F00E3">
        <w:rPr>
          <w:lang w:val="en-GB"/>
        </w:rPr>
        <w:t xml:space="preserve"> [22], reliance on NSL-KDD remains a methodological limitation. While results are robust, they may not generalise to modern attack landscapes involving encrypted traffic and IoT-specific vectors.</w:t>
      </w:r>
    </w:p>
    <w:p w14:paraId="1A3371FE" w14:textId="45EBB063" w:rsidR="00B13615" w:rsidRPr="002F00E3" w:rsidRDefault="00B13615" w:rsidP="005F266D">
      <w:pPr>
        <w:pStyle w:val="BodyText"/>
        <w:spacing w:line="12pt" w:lineRule="auto"/>
        <w:rPr>
          <w:lang w:val="en-GB"/>
        </w:rPr>
      </w:pPr>
      <w:r w:rsidRPr="002F00E3">
        <w:rPr>
          <w:lang w:val="en-GB"/>
        </w:rPr>
        <w:t>This study contributes by providing one of the few direct, head-to-head comparisons of traditional and AI-based IDS under uniform preprocessing and evaluation conditions, thereby filling a gap identified in multiple surveys [21], [22], [25].</w:t>
      </w:r>
    </w:p>
    <w:p w14:paraId="42A8CB5B" w14:textId="0DA5D8C2" w:rsidR="00B13615" w:rsidRPr="002F00E3" w:rsidRDefault="00B13615" w:rsidP="005F266D">
      <w:pPr>
        <w:pStyle w:val="Heading2"/>
      </w:pPr>
      <w:r w:rsidRPr="002F00E3">
        <w:t>Theoretical Implications</w:t>
      </w:r>
    </w:p>
    <w:p w14:paraId="608E30BB" w14:textId="77777777" w:rsidR="00B13615" w:rsidRPr="002F00E3" w:rsidRDefault="00B13615" w:rsidP="005F266D">
      <w:pPr>
        <w:pStyle w:val="BodyText"/>
        <w:spacing w:line="12pt" w:lineRule="auto"/>
        <w:rPr>
          <w:lang w:val="en-GB"/>
        </w:rPr>
      </w:pPr>
      <w:r w:rsidRPr="002F00E3">
        <w:rPr>
          <w:lang w:val="en-GB"/>
        </w:rPr>
        <w:t>The findings also engage broader theoretical debates in machine learning and AI ethics.</w:t>
      </w:r>
    </w:p>
    <w:p w14:paraId="49F06B7F" w14:textId="77777777" w:rsidR="00B13615" w:rsidRPr="002F00E3" w:rsidRDefault="00B13615" w:rsidP="005F266D">
      <w:pPr>
        <w:pStyle w:val="BodyText"/>
        <w:numPr>
          <w:ilvl w:val="0"/>
          <w:numId w:val="40"/>
        </w:numPr>
        <w:spacing w:line="12pt" w:lineRule="auto"/>
        <w:rPr>
          <w:lang w:val="en-GB"/>
        </w:rPr>
      </w:pPr>
      <w:r w:rsidRPr="002F00E3">
        <w:rPr>
          <w:b/>
          <w:bCs/>
          <w:lang w:val="en-GB"/>
        </w:rPr>
        <w:t>Pattern Recognition and Statistical Learning:</w:t>
      </w:r>
      <w:r w:rsidRPr="002F00E3">
        <w:rPr>
          <w:lang w:val="en-GB"/>
        </w:rPr>
        <w:t xml:space="preserve"> RF’s superior results validate the theoretical argument advanced by Bishop [4] that ensemble classifiers mitigate bias-variance trade-offs more effectively than single models.</w:t>
      </w:r>
    </w:p>
    <w:p w14:paraId="2758C0C1" w14:textId="77777777" w:rsidR="00B13615" w:rsidRPr="002F00E3" w:rsidRDefault="00B13615" w:rsidP="005F266D">
      <w:pPr>
        <w:pStyle w:val="BodyText"/>
        <w:numPr>
          <w:ilvl w:val="0"/>
          <w:numId w:val="40"/>
        </w:numPr>
        <w:spacing w:line="12pt" w:lineRule="auto"/>
        <w:rPr>
          <w:lang w:val="en-GB"/>
        </w:rPr>
      </w:pPr>
      <w:r w:rsidRPr="002F00E3">
        <w:rPr>
          <w:b/>
          <w:bCs/>
          <w:lang w:val="en-GB"/>
        </w:rPr>
        <w:t>Artificial Intelligence as Problem-Solving:</w:t>
      </w:r>
      <w:r w:rsidRPr="002F00E3">
        <w:rPr>
          <w:lang w:val="en-GB"/>
        </w:rPr>
        <w:t xml:space="preserve"> The study demonstrates how AI, as conceptualised by </w:t>
      </w:r>
      <w:r w:rsidRPr="002F00E3">
        <w:rPr>
          <w:b/>
          <w:bCs/>
          <w:lang w:val="en-GB"/>
        </w:rPr>
        <w:t>Russell and Norvig [19]</w:t>
      </w:r>
      <w:r w:rsidRPr="002F00E3">
        <w:rPr>
          <w:lang w:val="en-GB"/>
        </w:rPr>
        <w:t>, extends beyond symbolic reasoning to provide practical solutions for classification under uncertainty.</w:t>
      </w:r>
    </w:p>
    <w:p w14:paraId="12E768E2" w14:textId="77777777" w:rsidR="00B13615" w:rsidRPr="002F00E3" w:rsidRDefault="00B13615" w:rsidP="005F266D">
      <w:pPr>
        <w:pStyle w:val="BodyText"/>
        <w:numPr>
          <w:ilvl w:val="0"/>
          <w:numId w:val="40"/>
        </w:numPr>
        <w:spacing w:line="12pt" w:lineRule="auto"/>
        <w:rPr>
          <w:lang w:val="en-GB"/>
        </w:rPr>
      </w:pPr>
      <w:r w:rsidRPr="002F00E3">
        <w:rPr>
          <w:b/>
          <w:bCs/>
          <w:lang w:val="en-GB"/>
        </w:rPr>
        <w:t>Ethical AI and Explicability:</w:t>
      </w:r>
      <w:r w:rsidRPr="002F00E3">
        <w:rPr>
          <w:lang w:val="en-GB"/>
        </w:rPr>
        <w:t xml:space="preserve"> The opacity of AI-based IDS challenges the explicability principle proposed by </w:t>
      </w:r>
      <w:proofErr w:type="spellStart"/>
      <w:r w:rsidRPr="002F00E3">
        <w:rPr>
          <w:b/>
          <w:bCs/>
          <w:lang w:val="en-GB"/>
        </w:rPr>
        <w:t>Floridi</w:t>
      </w:r>
      <w:proofErr w:type="spellEnd"/>
      <w:r w:rsidRPr="002F00E3">
        <w:rPr>
          <w:b/>
          <w:bCs/>
          <w:lang w:val="en-GB"/>
        </w:rPr>
        <w:t xml:space="preserve"> and Cowls [9]</w:t>
      </w:r>
      <w:r w:rsidRPr="002F00E3">
        <w:rPr>
          <w:lang w:val="en-GB"/>
        </w:rPr>
        <w:t>. This underscores the necessity of integrating XAI frameworks into IDS research, ensuring models are not only accurate but also transparent and accountable.</w:t>
      </w:r>
    </w:p>
    <w:p w14:paraId="2DD55FE0" w14:textId="135ABB27" w:rsidR="00B13615" w:rsidRPr="002F00E3" w:rsidRDefault="00B13615" w:rsidP="005F266D">
      <w:pPr>
        <w:pStyle w:val="Heading2"/>
      </w:pPr>
      <w:r w:rsidRPr="002F00E3">
        <w:t>Practical Implications</w:t>
      </w:r>
    </w:p>
    <w:p w14:paraId="6DCBEAB1" w14:textId="77777777" w:rsidR="00B13615" w:rsidRPr="002F00E3" w:rsidRDefault="00B13615" w:rsidP="005F266D">
      <w:pPr>
        <w:pStyle w:val="BodyText"/>
        <w:spacing w:line="12pt" w:lineRule="auto"/>
        <w:rPr>
          <w:lang w:val="en-GB"/>
        </w:rPr>
      </w:pPr>
      <w:r w:rsidRPr="002F00E3">
        <w:rPr>
          <w:lang w:val="en-GB"/>
        </w:rPr>
        <w:t>The study has several implications for practitioners and policymakers:</w:t>
      </w:r>
    </w:p>
    <w:p w14:paraId="42F76BBB" w14:textId="77777777" w:rsidR="00B13615" w:rsidRPr="002F00E3" w:rsidRDefault="00B13615" w:rsidP="005F266D">
      <w:pPr>
        <w:pStyle w:val="BodyText"/>
        <w:numPr>
          <w:ilvl w:val="0"/>
          <w:numId w:val="41"/>
        </w:numPr>
        <w:spacing w:line="12pt" w:lineRule="auto"/>
        <w:rPr>
          <w:lang w:val="en-GB"/>
        </w:rPr>
      </w:pPr>
      <w:r w:rsidRPr="002F00E3">
        <w:rPr>
          <w:b/>
          <w:bCs/>
          <w:lang w:val="en-GB"/>
        </w:rPr>
        <w:t>For Enterprise SOCs:</w:t>
      </w:r>
      <w:r w:rsidRPr="002F00E3">
        <w:rPr>
          <w:lang w:val="en-GB"/>
        </w:rPr>
        <w:t xml:space="preserve"> RF represents a strong candidate for deployment in high-performance environments where computational resources are available. Its low FPR directly translates into improved analyst productivity.</w:t>
      </w:r>
    </w:p>
    <w:p w14:paraId="28ECC046" w14:textId="77777777" w:rsidR="00B13615" w:rsidRPr="002F00E3" w:rsidRDefault="00B13615" w:rsidP="005F266D">
      <w:pPr>
        <w:pStyle w:val="BodyText"/>
        <w:numPr>
          <w:ilvl w:val="0"/>
          <w:numId w:val="41"/>
        </w:numPr>
        <w:spacing w:line="12pt" w:lineRule="auto"/>
        <w:rPr>
          <w:lang w:val="en-GB"/>
        </w:rPr>
      </w:pPr>
      <w:r w:rsidRPr="002F00E3">
        <w:rPr>
          <w:b/>
          <w:bCs/>
          <w:lang w:val="en-GB"/>
        </w:rPr>
        <w:t>For IoT and Edge Networks:</w:t>
      </w:r>
      <w:r w:rsidRPr="002F00E3">
        <w:rPr>
          <w:lang w:val="en-GB"/>
        </w:rPr>
        <w:t xml:space="preserve"> DT, while less accurate, offers interpretability and efficiency, making it more viable for constrained environments [1].</w:t>
      </w:r>
    </w:p>
    <w:p w14:paraId="1D990104" w14:textId="77777777" w:rsidR="00B13615" w:rsidRPr="002F00E3" w:rsidRDefault="00B13615" w:rsidP="005F266D">
      <w:pPr>
        <w:pStyle w:val="BodyText"/>
        <w:numPr>
          <w:ilvl w:val="0"/>
          <w:numId w:val="41"/>
        </w:numPr>
        <w:spacing w:line="12pt" w:lineRule="auto"/>
        <w:rPr>
          <w:lang w:val="en-GB"/>
        </w:rPr>
      </w:pPr>
      <w:r w:rsidRPr="002F00E3">
        <w:rPr>
          <w:b/>
          <w:bCs/>
          <w:lang w:val="en-GB"/>
        </w:rPr>
        <w:t>For Compliance-Sensitive Sectors:</w:t>
      </w:r>
      <w:r w:rsidRPr="002F00E3">
        <w:rPr>
          <w:lang w:val="en-GB"/>
        </w:rPr>
        <w:t xml:space="preserve"> The opacity of RF and SVM presents compliance challenges under regulations requiring explainability. Adoption in such contexts must be accompanied by XAI tools.</w:t>
      </w:r>
    </w:p>
    <w:p w14:paraId="11C8CA27" w14:textId="77777777" w:rsidR="00B13615" w:rsidRPr="002F00E3" w:rsidRDefault="00B13615" w:rsidP="005F266D">
      <w:pPr>
        <w:pStyle w:val="BodyText"/>
        <w:numPr>
          <w:ilvl w:val="0"/>
          <w:numId w:val="41"/>
        </w:numPr>
        <w:spacing w:line="12pt" w:lineRule="auto"/>
        <w:rPr>
          <w:lang w:val="en-GB"/>
        </w:rPr>
      </w:pPr>
      <w:r w:rsidRPr="002F00E3">
        <w:rPr>
          <w:b/>
          <w:bCs/>
          <w:lang w:val="en-GB"/>
        </w:rPr>
        <w:t>For Benchmarking Practices:</w:t>
      </w:r>
      <w:r w:rsidRPr="002F00E3">
        <w:rPr>
          <w:lang w:val="en-GB"/>
        </w:rPr>
        <w:t xml:space="preserve"> Organisations should exercise caution in extrapolating NSL-KDD results to their environments. Complementary testing with real traffic datasets is essential [22].</w:t>
      </w:r>
    </w:p>
    <w:p w14:paraId="1AAE8BBB" w14:textId="2E8CD999" w:rsidR="00B13615" w:rsidRPr="002F00E3" w:rsidRDefault="00B13615" w:rsidP="005F266D">
      <w:pPr>
        <w:pStyle w:val="Heading2"/>
      </w:pPr>
      <w:r w:rsidRPr="002F00E3">
        <w:t>Limitations</w:t>
      </w:r>
    </w:p>
    <w:p w14:paraId="35333470" w14:textId="77777777" w:rsidR="00B13615" w:rsidRPr="002F00E3" w:rsidRDefault="00B13615" w:rsidP="005F266D">
      <w:pPr>
        <w:pStyle w:val="BodyText"/>
        <w:spacing w:line="12pt" w:lineRule="auto"/>
        <w:rPr>
          <w:lang w:val="en-GB"/>
        </w:rPr>
      </w:pPr>
      <w:r w:rsidRPr="002F00E3">
        <w:rPr>
          <w:lang w:val="en-GB"/>
        </w:rPr>
        <w:t>The study’s limitations temper its findings:</w:t>
      </w:r>
    </w:p>
    <w:p w14:paraId="086F8CAD" w14:textId="77777777" w:rsidR="00B13615" w:rsidRPr="002F00E3" w:rsidRDefault="00B13615" w:rsidP="005F266D">
      <w:pPr>
        <w:pStyle w:val="BodyText"/>
        <w:numPr>
          <w:ilvl w:val="0"/>
          <w:numId w:val="42"/>
        </w:numPr>
        <w:spacing w:line="12pt" w:lineRule="auto"/>
        <w:rPr>
          <w:lang w:val="en-GB"/>
        </w:rPr>
      </w:pPr>
      <w:r w:rsidRPr="002F00E3">
        <w:rPr>
          <w:b/>
          <w:bCs/>
          <w:lang w:val="en-GB"/>
        </w:rPr>
        <w:t>Dataset Age:</w:t>
      </w:r>
      <w:r w:rsidRPr="002F00E3">
        <w:rPr>
          <w:lang w:val="en-GB"/>
        </w:rPr>
        <w:t xml:space="preserve"> NSL-KDD does not capture modern threats such as encrypted traffic or IoT botnets [1], [22].</w:t>
      </w:r>
    </w:p>
    <w:p w14:paraId="3A74701C" w14:textId="77777777" w:rsidR="00B13615" w:rsidRPr="002F00E3" w:rsidRDefault="00B13615" w:rsidP="005F266D">
      <w:pPr>
        <w:pStyle w:val="BodyText"/>
        <w:numPr>
          <w:ilvl w:val="0"/>
          <w:numId w:val="42"/>
        </w:numPr>
        <w:spacing w:line="12pt" w:lineRule="auto"/>
        <w:rPr>
          <w:lang w:val="en-GB"/>
        </w:rPr>
      </w:pPr>
      <w:r w:rsidRPr="002F00E3">
        <w:rPr>
          <w:b/>
          <w:bCs/>
          <w:lang w:val="en-GB"/>
        </w:rPr>
        <w:t>Model Scope:</w:t>
      </w:r>
      <w:r w:rsidRPr="002F00E3">
        <w:rPr>
          <w:lang w:val="en-GB"/>
        </w:rPr>
        <w:t xml:space="preserve"> Only DT, SVM, and RF were implemented. Other models such as CNNs, LSTMs, and GAN-based approaches [20], [25] may outperform those tested.</w:t>
      </w:r>
    </w:p>
    <w:p w14:paraId="1FFDC2E8" w14:textId="77777777" w:rsidR="00B13615" w:rsidRPr="002F00E3" w:rsidRDefault="00B13615" w:rsidP="005F266D">
      <w:pPr>
        <w:pStyle w:val="BodyText"/>
        <w:numPr>
          <w:ilvl w:val="0"/>
          <w:numId w:val="42"/>
        </w:numPr>
        <w:spacing w:line="12pt" w:lineRule="auto"/>
        <w:rPr>
          <w:lang w:val="en-GB"/>
        </w:rPr>
      </w:pPr>
      <w:r w:rsidRPr="002F00E3">
        <w:rPr>
          <w:b/>
          <w:bCs/>
          <w:lang w:val="en-GB"/>
        </w:rPr>
        <w:t>Offline Evaluation:</w:t>
      </w:r>
      <w:r w:rsidRPr="002F00E3">
        <w:rPr>
          <w:lang w:val="en-GB"/>
        </w:rPr>
        <w:t xml:space="preserve"> Experiments were conducted in a static environment, not in live traffic conditions [18].</w:t>
      </w:r>
    </w:p>
    <w:p w14:paraId="652B04DD" w14:textId="77777777" w:rsidR="00B13615" w:rsidRPr="002F00E3" w:rsidRDefault="00B13615" w:rsidP="005F266D">
      <w:pPr>
        <w:pStyle w:val="BodyText"/>
        <w:numPr>
          <w:ilvl w:val="0"/>
          <w:numId w:val="42"/>
        </w:numPr>
        <w:spacing w:line="12pt" w:lineRule="auto"/>
        <w:rPr>
          <w:lang w:val="en-GB"/>
        </w:rPr>
      </w:pPr>
      <w:r w:rsidRPr="002F00E3">
        <w:rPr>
          <w:b/>
          <w:bCs/>
          <w:lang w:val="en-GB"/>
        </w:rPr>
        <w:t>Explainability Not Implemented:</w:t>
      </w:r>
      <w:r w:rsidRPr="002F00E3">
        <w:rPr>
          <w:lang w:val="en-GB"/>
        </w:rPr>
        <w:t xml:space="preserve"> While acknowledged, XAI techniques were not tested, limiting insights into how interpretability could offset AI opacity.</w:t>
      </w:r>
    </w:p>
    <w:p w14:paraId="7AEA124F" w14:textId="142B404A" w:rsidR="00B13615" w:rsidRPr="002F00E3" w:rsidRDefault="00B13615" w:rsidP="005F266D">
      <w:pPr>
        <w:pStyle w:val="Heading2"/>
      </w:pPr>
      <w:r w:rsidRPr="002F00E3">
        <w:t>Future Research Directions</w:t>
      </w:r>
    </w:p>
    <w:p w14:paraId="00CD6819" w14:textId="77777777" w:rsidR="00B13615" w:rsidRPr="002F00E3" w:rsidRDefault="00B13615" w:rsidP="005F266D">
      <w:pPr>
        <w:pStyle w:val="BodyText"/>
        <w:spacing w:line="12pt" w:lineRule="auto"/>
        <w:rPr>
          <w:lang w:val="en-GB"/>
        </w:rPr>
      </w:pPr>
      <w:r w:rsidRPr="002F00E3">
        <w:rPr>
          <w:lang w:val="en-GB"/>
        </w:rPr>
        <w:t>Based on these findings, future work should:</w:t>
      </w:r>
    </w:p>
    <w:p w14:paraId="631F433F" w14:textId="77777777" w:rsidR="00B13615" w:rsidRPr="002F00E3" w:rsidRDefault="00B13615" w:rsidP="005F266D">
      <w:pPr>
        <w:pStyle w:val="BodyText"/>
        <w:numPr>
          <w:ilvl w:val="0"/>
          <w:numId w:val="43"/>
        </w:numPr>
        <w:spacing w:line="12pt" w:lineRule="auto"/>
        <w:rPr>
          <w:lang w:val="en-GB"/>
        </w:rPr>
      </w:pPr>
      <w:r w:rsidRPr="002F00E3">
        <w:rPr>
          <w:lang w:val="en-GB"/>
        </w:rPr>
        <w:t>Integrate deep learning architectures (CNNs, LSTMs, Autoencoders) for richer feature learning [25], [26].</w:t>
      </w:r>
    </w:p>
    <w:p w14:paraId="4163C29F" w14:textId="77777777" w:rsidR="00B13615" w:rsidRPr="002F00E3" w:rsidRDefault="00B13615" w:rsidP="005F266D">
      <w:pPr>
        <w:pStyle w:val="BodyText"/>
        <w:numPr>
          <w:ilvl w:val="0"/>
          <w:numId w:val="43"/>
        </w:numPr>
        <w:spacing w:line="12pt" w:lineRule="auto"/>
        <w:rPr>
          <w:lang w:val="en-GB"/>
        </w:rPr>
      </w:pPr>
      <w:r w:rsidRPr="002F00E3">
        <w:rPr>
          <w:lang w:val="en-GB"/>
        </w:rPr>
        <w:t>Apply Explainable AI techniques (e.g., SHAP, LIME) to enhance trust and compliance [15].</w:t>
      </w:r>
    </w:p>
    <w:p w14:paraId="2B2E20EF" w14:textId="77777777" w:rsidR="00B13615" w:rsidRPr="002F00E3" w:rsidRDefault="00B13615" w:rsidP="005F266D">
      <w:pPr>
        <w:pStyle w:val="BodyText"/>
        <w:numPr>
          <w:ilvl w:val="0"/>
          <w:numId w:val="43"/>
        </w:numPr>
        <w:spacing w:line="12pt" w:lineRule="auto"/>
        <w:rPr>
          <w:lang w:val="en-GB"/>
        </w:rPr>
      </w:pPr>
      <w:r w:rsidRPr="002F00E3">
        <w:rPr>
          <w:lang w:val="en-GB"/>
        </w:rPr>
        <w:t>Adopt modern datasets such as CICIDS2017 or UNSW-NB15 for more realistic benchmarking [22].</w:t>
      </w:r>
    </w:p>
    <w:p w14:paraId="23B23C21" w14:textId="77777777" w:rsidR="00B13615" w:rsidRPr="002F00E3" w:rsidRDefault="00B13615" w:rsidP="005F266D">
      <w:pPr>
        <w:pStyle w:val="BodyText"/>
        <w:numPr>
          <w:ilvl w:val="0"/>
          <w:numId w:val="43"/>
        </w:numPr>
        <w:spacing w:line="12pt" w:lineRule="auto"/>
        <w:rPr>
          <w:lang w:val="en-GB"/>
        </w:rPr>
      </w:pPr>
      <w:r w:rsidRPr="002F00E3">
        <w:rPr>
          <w:lang w:val="en-GB"/>
        </w:rPr>
        <w:t>Explore real-time deployment in SOC environments to capture operational challenges [17], [18].</w:t>
      </w:r>
    </w:p>
    <w:p w14:paraId="736A6F8F" w14:textId="18DD8A41" w:rsidR="00B13615" w:rsidRPr="002F00E3" w:rsidRDefault="00B13615" w:rsidP="005F266D">
      <w:pPr>
        <w:pStyle w:val="BodyText"/>
        <w:numPr>
          <w:ilvl w:val="0"/>
          <w:numId w:val="43"/>
        </w:numPr>
        <w:spacing w:line="12pt" w:lineRule="auto"/>
        <w:rPr>
          <w:lang w:val="en-GB"/>
        </w:rPr>
      </w:pPr>
      <w:r w:rsidRPr="002F00E3">
        <w:rPr>
          <w:lang w:val="en-GB"/>
        </w:rPr>
        <w:t>Investigate hybrid models that combine interpretable DT modules with high-performing RF or DL components [7].</w:t>
      </w:r>
    </w:p>
    <w:p w14:paraId="5546B995" w14:textId="1CE7A50B" w:rsidR="00B13615" w:rsidRPr="002F00E3" w:rsidRDefault="00B13615" w:rsidP="005F266D">
      <w:pPr>
        <w:pStyle w:val="Heading2"/>
      </w:pPr>
      <w:r w:rsidRPr="002F00E3">
        <w:t>Synthesis</w:t>
      </w:r>
    </w:p>
    <w:p w14:paraId="184B1636" w14:textId="3E4E77C2" w:rsidR="00B84BCD" w:rsidRPr="002F00E3" w:rsidRDefault="0090707C" w:rsidP="005F266D">
      <w:pPr>
        <w:pStyle w:val="BodyText"/>
        <w:spacing w:line="12pt" w:lineRule="auto"/>
        <w:rPr>
          <w:lang w:val="en-GB"/>
        </w:rPr>
      </w:pPr>
      <w:r w:rsidRPr="002F00E3">
        <w:rPr>
          <w:lang w:val="en-GB"/>
        </w:rPr>
        <w:t xml:space="preserve">Overall, the evaluation confirms that AI-based intrusion detection systems, particularly Random Forest, provide substantial performance gains over traditional Decision Tree models under controlled benchmarking conditions. However, these gains introduce trade-offs in computational cost and interpretability, reinforcing the central argument of this study that IDS effectiveness cannot be judged on accuracy alone. Operational metrics such as false positive rate, explainability, and deployment feasibility are equally critical. While the findings align strongly with existing literature supporting ensemble and kernel-based approaches, they also highlight persistent challenges related to dataset representativeness and offline evaluation. Consequently, the study supports a balanced view of AI-based IDS adoption, advocating performance gains tempered by transparency and operational </w:t>
      </w:r>
      <w:r w:rsidR="00094863" w:rsidRPr="002F00E3">
        <w:rPr>
          <w:lang w:val="en-GB"/>
        </w:rPr>
        <w:t>constraints.</w:t>
      </w:r>
    </w:p>
    <w:p w14:paraId="49D0605D" w14:textId="1AFABCA3" w:rsidR="00B84BCD" w:rsidRPr="002F00E3" w:rsidRDefault="00C710CF" w:rsidP="005F266D">
      <w:pPr>
        <w:pStyle w:val="Heading1"/>
        <w:rPr>
          <w:b/>
          <w:bCs/>
        </w:rPr>
      </w:pPr>
      <w:r w:rsidRPr="002F00E3">
        <w:rPr>
          <w:b/>
          <w:bCs/>
        </w:rPr>
        <w:t>Conclusions</w:t>
      </w:r>
    </w:p>
    <w:p w14:paraId="08A092E8" w14:textId="1DF3EF70" w:rsidR="00B13615" w:rsidRPr="002F00E3" w:rsidRDefault="00B13615" w:rsidP="005F266D">
      <w:pPr>
        <w:pStyle w:val="BodyText"/>
        <w:spacing w:line="12pt" w:lineRule="auto"/>
        <w:rPr>
          <w:lang w:val="en-GB"/>
        </w:rPr>
      </w:pPr>
      <w:r w:rsidRPr="002F00E3">
        <w:rPr>
          <w:lang w:val="en-GB"/>
        </w:rPr>
        <w:t>This study has presented a comparative analysis of traditional and AI-based Intrusion Detection Systems (IDS) using the NSL-KDD dataset in MATLAB. By implementing a Decision Tree (DT) as the traditional baseline and two AI-based models Support Vector Machine (SVM) and Random Forest (RF) under identical preprocessing, training, and evaluation conditions, the research has provided robust insights into the relative merits and trade-offs of these approaches.</w:t>
      </w:r>
    </w:p>
    <w:p w14:paraId="13307A7E" w14:textId="33018CF8" w:rsidR="00B13615" w:rsidRPr="002F00E3" w:rsidRDefault="00B13615" w:rsidP="005F266D">
      <w:pPr>
        <w:pStyle w:val="BodyText"/>
        <w:spacing w:line="12pt" w:lineRule="auto"/>
        <w:rPr>
          <w:lang w:val="en-GB"/>
        </w:rPr>
      </w:pPr>
      <w:r w:rsidRPr="002F00E3">
        <w:rPr>
          <w:lang w:val="en-GB"/>
        </w:rPr>
        <w:t xml:space="preserve">The findings demonstrate that AI-based IDS significantly outperform traditional IDS across all major evaluation metrics. RF achieved the highest accuracy (98.42%), precision (98.03%), recall (98.27%), and F1-score (98.15%), while also recording the lowest false positive rate (1.58%). SVM followed closely, achieving competitive performance, though at the expense of greater computational cost. DT, while offering the advantages of interpretability and computational efficiency, </w:t>
      </w:r>
      <w:r w:rsidR="00A7708E" w:rsidRPr="002F00E3">
        <w:rPr>
          <w:lang w:val="en-GB"/>
        </w:rPr>
        <w:t>lagged</w:t>
      </w:r>
      <w:r w:rsidRPr="002F00E3">
        <w:rPr>
          <w:lang w:val="en-GB"/>
        </w:rPr>
        <w:t xml:space="preserve"> in predictive accuracy and false positive reduction, confirming the limitations of traditional models in contemporary network environments.</w:t>
      </w:r>
    </w:p>
    <w:p w14:paraId="3F3B1C83" w14:textId="77777777" w:rsidR="009D00C9" w:rsidRPr="002F00E3" w:rsidRDefault="009D00C9" w:rsidP="005F266D">
      <w:pPr>
        <w:pStyle w:val="BodyText"/>
        <w:spacing w:line="12pt" w:lineRule="auto"/>
        <w:rPr>
          <w:lang w:val="en-GB"/>
        </w:rPr>
      </w:pPr>
      <w:r w:rsidRPr="002F00E3">
        <w:rPr>
          <w:lang w:val="en-GB"/>
        </w:rPr>
        <w:t>These findings are of two important uses. To start with, they offer empirical proof of the effectiveness of ensemble and kernel-based AI solutions over legacy IDS systems, which is in line with the trend that is reported in the previous literature. Second, the study contributes methodologically by the virtue of employing a controlled, reproducible experimental framework that makes it clear when a difference in performance is due to the model itself and not to differences in preprocessing or evaluation. This helps bridge a gap in the research of IDS where different methodologies have frequently made it difficult to directly compare outcomes of a study with another.</w:t>
      </w:r>
    </w:p>
    <w:p w14:paraId="59C1943F" w14:textId="77777777" w:rsidR="009D00C9" w:rsidRPr="002F00E3" w:rsidRDefault="009D00C9" w:rsidP="005F266D">
      <w:pPr>
        <w:pStyle w:val="BodyText"/>
        <w:spacing w:line="12pt" w:lineRule="auto"/>
        <w:rPr>
          <w:lang w:val="en-GB"/>
        </w:rPr>
      </w:pPr>
      <w:r w:rsidRPr="002F00E3">
        <w:rPr>
          <w:lang w:val="en-GB"/>
        </w:rPr>
        <w:t>In addition to empirical findings, the research contributes to theory by placing the development of IDS in the context of a wider discussion of pattern recognition, ensemble learning, and AI ethics. This is because the better performance of RF has confirmed theoretical assertions stating that ensemble tools are more effective in balancing bias and variance than single classifiers. Simultaneously, the fact that AI-based models are opaque highlights the conflict between accuracy and explicability and is consistent with the requests in the AI ethics literature to focus more on transparency and responsibility in machine learning systems.</w:t>
      </w:r>
    </w:p>
    <w:p w14:paraId="726119BD" w14:textId="77777777" w:rsidR="009D00C9" w:rsidRPr="002F00E3" w:rsidRDefault="009D00C9" w:rsidP="005F266D">
      <w:pPr>
        <w:pStyle w:val="BodyText"/>
        <w:spacing w:line="12pt" w:lineRule="auto"/>
        <w:rPr>
          <w:lang w:val="en-GB"/>
        </w:rPr>
      </w:pPr>
      <w:r w:rsidRPr="002F00E3">
        <w:rPr>
          <w:lang w:val="en-GB"/>
        </w:rPr>
        <w:t>In practical terms, the findings have obvious consequences on the implementation of IDS in practical applications. RF becomes the most appropriate model in the case of enterprise scale environment with the presence of computational resources, and performance on detection is decisive. SVM can be useful in specialised applications, where there are subtle boundary cases to be classified, but may be computationally costly to run in real time. DT, with its worse detection performance, is still a possible contender in resource-constrained setting like IoT networks, where efficiency and interpretability are considered more important.</w:t>
      </w:r>
    </w:p>
    <w:p w14:paraId="1225543C" w14:textId="28E7FD4D" w:rsidR="009D00C9" w:rsidRPr="002F00E3" w:rsidRDefault="009D00C9" w:rsidP="005F266D">
      <w:pPr>
        <w:pStyle w:val="BodyText"/>
        <w:spacing w:line="12pt" w:lineRule="auto"/>
        <w:rPr>
          <w:lang w:val="en-GB"/>
        </w:rPr>
      </w:pPr>
      <w:r w:rsidRPr="002F00E3">
        <w:rPr>
          <w:lang w:val="en-GB"/>
        </w:rPr>
        <w:t>The research, however, recognizes several limitations. Most notable of them is the use of the NSL-KDD dataset, that, despite its popularity, does not represent the modern network traffic challenges, such as encrypted communications and attacks associated with IoT usage, in full. Moreover, the fact that deep learning models, specifically Convolutional Neural Networks (CNNs), Long Short-Term Memory (LSTM) networks, are excluded because of the constraints of the computational resources restricts the range of comparative analysis. Lastly, the experiments were not carried out in an online setting, which implies that the results cannot be directly applied to live traffic environment.</w:t>
      </w:r>
    </w:p>
    <w:p w14:paraId="3D1D3CEA" w14:textId="316698AD" w:rsidR="009D00C9" w:rsidRPr="002F00E3" w:rsidRDefault="009D00C9" w:rsidP="005F266D">
      <w:pPr>
        <w:pStyle w:val="BodyText"/>
        <w:spacing w:line="12pt" w:lineRule="auto"/>
        <w:rPr>
          <w:lang w:val="en-GB"/>
        </w:rPr>
      </w:pPr>
      <w:r w:rsidRPr="002F00E3">
        <w:rPr>
          <w:lang w:val="en-GB"/>
        </w:rPr>
        <w:t>Against these shortcomings, the future studies must take several directions. One, it would be more externally valid to extend the analysis to contemporary data like CICIDS2017 and UNSW-NB15. Second, incorporation of deep learning structures, such as CNNs, LSTMs, and hybrid systems may provide more insight on the capabilities and shortcomings of advanced AI-based IDS. Third, it is operationalising explainable AI methods would deal with the interpretability gap in that high-performing models can also fulfil regulatory and organisational duties to be transparent. Lastly, in-the-field studies on real-time deployment under enterprise and IoT settings would help close the gap between the academic benchmarking and practical implementation so that IDS can be transformed into reliable, effective instruments of contemporary cybersecurity.</w:t>
      </w:r>
    </w:p>
    <w:p w14:paraId="58007E81" w14:textId="4571C6A2" w:rsidR="00B84BCD" w:rsidRPr="002F00E3" w:rsidRDefault="009D00C9" w:rsidP="005F266D">
      <w:pPr>
        <w:pStyle w:val="BodyText"/>
        <w:spacing w:line="12pt" w:lineRule="auto"/>
        <w:rPr>
          <w:lang w:val="en-GB"/>
        </w:rPr>
      </w:pPr>
      <w:r w:rsidRPr="002F00E3">
        <w:rPr>
          <w:lang w:val="en-GB"/>
        </w:rPr>
        <w:t>To sum up, this paper proves that AI-driven IDS models and random Forest have significant potential to develop the process of cyber threats detection and mitigation. The research contributes to the field both in empirical and theoretical terms by comparing the traditional and AI-based approaches in the same conditions in a systematic way. Although issues related to the representativeness of datasets, computational performance, and explainability remain, the results demonstrate the transformative power of AI in cybersecurity and precondition future studies that will close the gap between controlled studies and actual implementation</w:t>
      </w:r>
      <w:r w:rsidR="00B84BCD" w:rsidRPr="002F00E3">
        <w:rPr>
          <w:lang w:val="en-GB"/>
        </w:rPr>
        <w:t>.</w:t>
      </w:r>
    </w:p>
    <w:p w14:paraId="21523B97" w14:textId="77777777" w:rsidR="009303D9" w:rsidRPr="002F00E3" w:rsidRDefault="009303D9" w:rsidP="005F266D">
      <w:pPr>
        <w:pStyle w:val="Heading5"/>
        <w:rPr>
          <w:b/>
          <w:bCs/>
        </w:rPr>
      </w:pPr>
      <w:r w:rsidRPr="002F00E3">
        <w:rPr>
          <w:b/>
          <w:bCs/>
        </w:rPr>
        <w:t>References</w:t>
      </w:r>
    </w:p>
    <w:p w14:paraId="01BB9DFE" w14:textId="30EBE460" w:rsidR="00333E46" w:rsidRPr="002F00E3" w:rsidRDefault="00333E46" w:rsidP="005F266D">
      <w:pPr>
        <w:pStyle w:val="references"/>
        <w:spacing w:line="12pt" w:lineRule="auto"/>
        <w:rPr>
          <w:sz w:val="20"/>
          <w:szCs w:val="20"/>
          <w:lang w:val="en-GB"/>
        </w:rPr>
      </w:pPr>
      <w:r w:rsidRPr="002F00E3">
        <w:rPr>
          <w:sz w:val="20"/>
          <w:szCs w:val="20"/>
          <w:lang w:val="en-GB"/>
        </w:rPr>
        <w:t xml:space="preserve">M. Abdel-Ghani, J. Zakraoui, A. Belhi, A. Al-Ali, S. Rahme, and A. Bouras, “Analysis of lightweight CNN-based intrusion detection models in IoT,” in </w:t>
      </w:r>
      <w:r w:rsidRPr="002F00E3">
        <w:rPr>
          <w:i/>
          <w:iCs/>
          <w:sz w:val="20"/>
          <w:szCs w:val="20"/>
          <w:lang w:val="en-GB"/>
        </w:rPr>
        <w:t>Proc. IEEE/ACM Int. Conf. Big Data Comput., Appl. Technol. (BDCAT)</w:t>
      </w:r>
      <w:r w:rsidRPr="002F00E3">
        <w:rPr>
          <w:sz w:val="20"/>
          <w:szCs w:val="20"/>
          <w:lang w:val="en-GB"/>
        </w:rPr>
        <w:t>, 2024, pp. 314–323.</w:t>
      </w:r>
    </w:p>
    <w:p w14:paraId="15A8CAF4" w14:textId="4C9A0C49" w:rsidR="00333E46" w:rsidRPr="002F00E3" w:rsidRDefault="00333E46" w:rsidP="005F266D">
      <w:pPr>
        <w:pStyle w:val="references"/>
        <w:spacing w:line="12pt" w:lineRule="auto"/>
        <w:rPr>
          <w:sz w:val="20"/>
          <w:szCs w:val="20"/>
          <w:lang w:val="en-GB"/>
        </w:rPr>
      </w:pPr>
      <w:r w:rsidRPr="002F00E3">
        <w:rPr>
          <w:sz w:val="20"/>
          <w:szCs w:val="20"/>
          <w:lang w:val="en-GB"/>
        </w:rPr>
        <w:t xml:space="preserve">I. Abrar, Z. Ayub, F. Masoodi, and A. M. Bamhdi, “A machine learning approach for intrusion detection system on NSL-KDD dataset,” in </w:t>
      </w:r>
      <w:r w:rsidRPr="002F00E3">
        <w:rPr>
          <w:i/>
          <w:iCs/>
          <w:sz w:val="20"/>
          <w:szCs w:val="20"/>
          <w:lang w:val="en-GB"/>
        </w:rPr>
        <w:t>Proc. Int. Conf. Smart Electron. Commun. (ICOSEC)</w:t>
      </w:r>
      <w:r w:rsidRPr="002F00E3">
        <w:rPr>
          <w:sz w:val="20"/>
          <w:szCs w:val="20"/>
          <w:lang w:val="en-GB"/>
        </w:rPr>
        <w:t>, 2020, pp. 919–924.</w:t>
      </w:r>
    </w:p>
    <w:p w14:paraId="077EB688" w14:textId="5B03C49B" w:rsidR="00333E46" w:rsidRPr="002F00E3" w:rsidRDefault="00333E46" w:rsidP="005F266D">
      <w:pPr>
        <w:pStyle w:val="references"/>
        <w:spacing w:line="12pt" w:lineRule="auto"/>
        <w:rPr>
          <w:sz w:val="20"/>
          <w:szCs w:val="20"/>
          <w:lang w:val="en-GB"/>
        </w:rPr>
      </w:pPr>
      <w:r w:rsidRPr="002F00E3">
        <w:rPr>
          <w:sz w:val="20"/>
          <w:szCs w:val="20"/>
          <w:lang w:val="en-GB"/>
        </w:rPr>
        <w:t xml:space="preserve">C. Batini, M. Lenzerini, and S. B. Navathe, “A comparative analysis of methodologies for database schema integration,” </w:t>
      </w:r>
      <w:r w:rsidRPr="002F00E3">
        <w:rPr>
          <w:i/>
          <w:iCs/>
          <w:sz w:val="20"/>
          <w:szCs w:val="20"/>
          <w:lang w:val="en-GB"/>
        </w:rPr>
        <w:t>ACM Comput. Surveys</w:t>
      </w:r>
      <w:r w:rsidRPr="002F00E3">
        <w:rPr>
          <w:sz w:val="20"/>
          <w:szCs w:val="20"/>
          <w:lang w:val="en-GB"/>
        </w:rPr>
        <w:t>, vol. 18, no. 4, pp. 323–364, 1986.</w:t>
      </w:r>
    </w:p>
    <w:p w14:paraId="232D3941" w14:textId="715D72FB" w:rsidR="00333E46" w:rsidRPr="002F00E3" w:rsidRDefault="00333E46" w:rsidP="005F266D">
      <w:pPr>
        <w:pStyle w:val="references"/>
        <w:spacing w:line="12pt" w:lineRule="auto"/>
        <w:rPr>
          <w:sz w:val="20"/>
          <w:szCs w:val="20"/>
          <w:lang w:val="en-GB"/>
        </w:rPr>
      </w:pPr>
      <w:r w:rsidRPr="002F00E3">
        <w:rPr>
          <w:sz w:val="20"/>
          <w:szCs w:val="20"/>
          <w:lang w:val="en-GB"/>
        </w:rPr>
        <w:t xml:space="preserve">C. M. Bishop and N. M. Nasrabadi, </w:t>
      </w:r>
      <w:r w:rsidRPr="002F00E3">
        <w:rPr>
          <w:i/>
          <w:iCs/>
          <w:sz w:val="20"/>
          <w:szCs w:val="20"/>
          <w:lang w:val="en-GB"/>
        </w:rPr>
        <w:t>Pattern Recognition and Machine Learning</w:t>
      </w:r>
      <w:r w:rsidRPr="002F00E3">
        <w:rPr>
          <w:sz w:val="20"/>
          <w:szCs w:val="20"/>
          <w:lang w:val="en-GB"/>
        </w:rPr>
        <w:t>. New York, NY, USA: Springer, 2006.</w:t>
      </w:r>
    </w:p>
    <w:p w14:paraId="18FA2EC9" w14:textId="09CA1230" w:rsidR="00333E46" w:rsidRPr="002F00E3" w:rsidRDefault="00333E46" w:rsidP="005F266D">
      <w:pPr>
        <w:pStyle w:val="references"/>
        <w:spacing w:line="12pt" w:lineRule="auto"/>
        <w:rPr>
          <w:sz w:val="20"/>
          <w:szCs w:val="20"/>
          <w:lang w:val="en-GB"/>
        </w:rPr>
      </w:pPr>
      <w:r w:rsidRPr="002F00E3">
        <w:rPr>
          <w:sz w:val="20"/>
          <w:szCs w:val="20"/>
          <w:lang w:val="en-GB"/>
        </w:rPr>
        <w:t xml:space="preserve">J. Bloomfield and M. J. Fisher, “Quantitative research design,” </w:t>
      </w:r>
      <w:r w:rsidRPr="002F00E3">
        <w:rPr>
          <w:i/>
          <w:iCs/>
          <w:sz w:val="20"/>
          <w:szCs w:val="20"/>
          <w:lang w:val="en-GB"/>
        </w:rPr>
        <w:t>J. Australas. Rehabil. Nurses’ Assoc.</w:t>
      </w:r>
      <w:r w:rsidRPr="002F00E3">
        <w:rPr>
          <w:sz w:val="20"/>
          <w:szCs w:val="20"/>
          <w:lang w:val="en-GB"/>
        </w:rPr>
        <w:t>, vol. 22, no. 2, pp. 27–30, 2019.</w:t>
      </w:r>
    </w:p>
    <w:p w14:paraId="50E18306" w14:textId="4CA6481E" w:rsidR="00333E46" w:rsidRPr="002F00E3" w:rsidRDefault="00333E46" w:rsidP="005F266D">
      <w:pPr>
        <w:pStyle w:val="references"/>
        <w:spacing w:line="12pt" w:lineRule="auto"/>
        <w:rPr>
          <w:sz w:val="20"/>
          <w:szCs w:val="20"/>
          <w:lang w:val="en-GB"/>
        </w:rPr>
      </w:pPr>
      <w:r w:rsidRPr="002F00E3">
        <w:rPr>
          <w:sz w:val="20"/>
          <w:szCs w:val="20"/>
          <w:lang w:val="en-GB"/>
        </w:rPr>
        <w:t xml:space="preserve">P. Dixit and S. Silakari, “Deep learning algorithms for cybersecurity applications: A technological and status review,” </w:t>
      </w:r>
      <w:r w:rsidRPr="002F00E3">
        <w:rPr>
          <w:i/>
          <w:iCs/>
          <w:sz w:val="20"/>
          <w:szCs w:val="20"/>
          <w:lang w:val="en-GB"/>
        </w:rPr>
        <w:t>Comput. Sci. Rev.</w:t>
      </w:r>
      <w:r w:rsidRPr="002F00E3">
        <w:rPr>
          <w:sz w:val="20"/>
          <w:szCs w:val="20"/>
          <w:lang w:val="en-GB"/>
        </w:rPr>
        <w:t>, vol. 39, p. 100317, 2021.</w:t>
      </w:r>
    </w:p>
    <w:p w14:paraId="766C6B3F" w14:textId="1BDD9BCD" w:rsidR="00333E46" w:rsidRPr="002F00E3" w:rsidRDefault="00333E46" w:rsidP="005F266D">
      <w:pPr>
        <w:pStyle w:val="references"/>
        <w:spacing w:line="12pt" w:lineRule="auto"/>
        <w:rPr>
          <w:sz w:val="20"/>
          <w:szCs w:val="20"/>
          <w:lang w:val="en-GB"/>
        </w:rPr>
      </w:pPr>
      <w:r w:rsidRPr="002F00E3">
        <w:rPr>
          <w:sz w:val="20"/>
          <w:szCs w:val="20"/>
          <w:lang w:val="en-GB"/>
        </w:rPr>
        <w:t xml:space="preserve">S. A. Elsaid, E. Shehab, A. M. Mattar, A. T. Azar, and I. A. Hameed, “Hybrid intrusion detection models based on GWO optimized deep learning,” </w:t>
      </w:r>
      <w:r w:rsidRPr="002F00E3">
        <w:rPr>
          <w:i/>
          <w:iCs/>
          <w:sz w:val="20"/>
          <w:szCs w:val="20"/>
          <w:lang w:val="en-GB"/>
        </w:rPr>
        <w:t>Discover Appl. Sci.</w:t>
      </w:r>
      <w:r w:rsidRPr="002F00E3">
        <w:rPr>
          <w:sz w:val="20"/>
          <w:szCs w:val="20"/>
          <w:lang w:val="en-GB"/>
        </w:rPr>
        <w:t>, vol. 6, no. 10, p. 531, 2024.</w:t>
      </w:r>
    </w:p>
    <w:p w14:paraId="385B4992" w14:textId="564FCB60" w:rsidR="00333E46" w:rsidRPr="002F00E3" w:rsidRDefault="00333E46" w:rsidP="005F266D">
      <w:pPr>
        <w:pStyle w:val="references"/>
        <w:spacing w:line="12pt" w:lineRule="auto"/>
        <w:rPr>
          <w:sz w:val="20"/>
          <w:szCs w:val="20"/>
          <w:lang w:val="en-GB"/>
        </w:rPr>
      </w:pPr>
      <w:r w:rsidRPr="002F00E3">
        <w:rPr>
          <w:sz w:val="20"/>
          <w:szCs w:val="20"/>
          <w:lang w:val="en-GB"/>
        </w:rPr>
        <w:t xml:space="preserve">M. Feurer and F. Hutter, “Hyperparameter optimization,” in </w:t>
      </w:r>
      <w:r w:rsidRPr="002F00E3">
        <w:rPr>
          <w:i/>
          <w:iCs/>
          <w:sz w:val="20"/>
          <w:szCs w:val="20"/>
          <w:lang w:val="en-GB"/>
        </w:rPr>
        <w:t>Automated Machine Learning: Methods, Systems, Challenges</w:t>
      </w:r>
      <w:r w:rsidRPr="002F00E3">
        <w:rPr>
          <w:sz w:val="20"/>
          <w:szCs w:val="20"/>
          <w:lang w:val="en-GB"/>
        </w:rPr>
        <w:t>, F. Hutter, L. Kotthoff, and J. Vanschoren, Eds. Cham, Switzerland: Springer, 2019, pp. 3–33.</w:t>
      </w:r>
    </w:p>
    <w:p w14:paraId="21223F48" w14:textId="05205C32" w:rsidR="00333E46" w:rsidRPr="002F00E3" w:rsidRDefault="00333E46" w:rsidP="005F266D">
      <w:pPr>
        <w:pStyle w:val="references"/>
        <w:spacing w:line="12pt" w:lineRule="auto"/>
        <w:rPr>
          <w:sz w:val="20"/>
          <w:szCs w:val="20"/>
          <w:lang w:val="en-GB"/>
        </w:rPr>
      </w:pPr>
      <w:r w:rsidRPr="002F00E3">
        <w:rPr>
          <w:sz w:val="20"/>
          <w:szCs w:val="20"/>
          <w:lang w:val="en-GB"/>
        </w:rPr>
        <w:t xml:space="preserve">L. Floridi and J. Cowls, “A unified framework of five principles for AI in society,” in </w:t>
      </w:r>
      <w:r w:rsidRPr="002F00E3">
        <w:rPr>
          <w:i/>
          <w:iCs/>
          <w:sz w:val="20"/>
          <w:szCs w:val="20"/>
          <w:lang w:val="en-GB"/>
        </w:rPr>
        <w:t>Machine Learning and the City: Applications in Architecture and Urban Design</w:t>
      </w:r>
      <w:r w:rsidRPr="002F00E3">
        <w:rPr>
          <w:sz w:val="20"/>
          <w:szCs w:val="20"/>
          <w:lang w:val="en-GB"/>
        </w:rPr>
        <w:t>, H. Karimi and J. Park, Eds. Cham, Switzerland: Springer, 2022, pp. 535–545.</w:t>
      </w:r>
    </w:p>
    <w:p w14:paraId="39E26D72" w14:textId="61AD08F7" w:rsidR="00333E46" w:rsidRPr="002F00E3" w:rsidRDefault="00333E46" w:rsidP="005F266D">
      <w:pPr>
        <w:pStyle w:val="references"/>
        <w:spacing w:line="12pt" w:lineRule="auto"/>
        <w:rPr>
          <w:sz w:val="20"/>
          <w:szCs w:val="20"/>
          <w:lang w:val="en-GB"/>
        </w:rPr>
      </w:pPr>
      <w:r w:rsidRPr="002F00E3">
        <w:rPr>
          <w:sz w:val="20"/>
          <w:szCs w:val="20"/>
          <w:lang w:val="en-GB"/>
        </w:rPr>
        <w:t xml:space="preserve">I. Goodfellow, Y. Bengio, and A. Courville, </w:t>
      </w:r>
      <w:r w:rsidRPr="002F00E3">
        <w:rPr>
          <w:i/>
          <w:iCs/>
          <w:sz w:val="20"/>
          <w:szCs w:val="20"/>
          <w:lang w:val="en-GB"/>
        </w:rPr>
        <w:t>Deep Learning</w:t>
      </w:r>
      <w:r w:rsidRPr="002F00E3">
        <w:rPr>
          <w:sz w:val="20"/>
          <w:szCs w:val="20"/>
          <w:lang w:val="en-GB"/>
        </w:rPr>
        <w:t>. Cambridge, MA, USA: MIT Press, 2016.</w:t>
      </w:r>
    </w:p>
    <w:p w14:paraId="3E8D8269" w14:textId="316F87FC" w:rsidR="00333E46" w:rsidRPr="002F00E3" w:rsidRDefault="00333E46" w:rsidP="005F266D">
      <w:pPr>
        <w:pStyle w:val="references"/>
        <w:spacing w:line="12pt" w:lineRule="auto"/>
        <w:rPr>
          <w:sz w:val="20"/>
          <w:szCs w:val="20"/>
          <w:lang w:val="en-GB"/>
        </w:rPr>
      </w:pPr>
      <w:r w:rsidRPr="002F00E3">
        <w:rPr>
          <w:sz w:val="20"/>
          <w:szCs w:val="20"/>
          <w:lang w:val="en-GB"/>
        </w:rPr>
        <w:t xml:space="preserve">M. M. Issa, M. Aljanabi, and H. M. Muhialdeen, “Systematic literature review on intrusion detection systems: Research trends, algorithms, methods, datasets, and limitations,” </w:t>
      </w:r>
      <w:r w:rsidRPr="002F00E3">
        <w:rPr>
          <w:i/>
          <w:iCs/>
          <w:sz w:val="20"/>
          <w:szCs w:val="20"/>
          <w:lang w:val="en-GB"/>
        </w:rPr>
        <w:t>J. Intell. Syst.</w:t>
      </w:r>
      <w:r w:rsidRPr="002F00E3">
        <w:rPr>
          <w:sz w:val="20"/>
          <w:szCs w:val="20"/>
          <w:lang w:val="en-GB"/>
        </w:rPr>
        <w:t>, vol. 33, no. 1, p. 20230248, 2024.</w:t>
      </w:r>
    </w:p>
    <w:p w14:paraId="55D0C15F" w14:textId="1B05DD7B" w:rsidR="00333E46" w:rsidRPr="002F00E3" w:rsidRDefault="00333E46" w:rsidP="005F266D">
      <w:pPr>
        <w:pStyle w:val="references"/>
        <w:spacing w:line="12pt" w:lineRule="auto"/>
        <w:rPr>
          <w:sz w:val="20"/>
          <w:szCs w:val="20"/>
          <w:lang w:val="en-GB"/>
        </w:rPr>
      </w:pPr>
      <w:r w:rsidRPr="002F00E3">
        <w:rPr>
          <w:sz w:val="20"/>
          <w:szCs w:val="20"/>
          <w:lang w:val="en-GB"/>
        </w:rPr>
        <w:t xml:space="preserve">Jehuty4949, “NSL-KDD Dataset,” </w:t>
      </w:r>
      <w:r w:rsidRPr="002F00E3">
        <w:rPr>
          <w:i/>
          <w:iCs/>
          <w:sz w:val="20"/>
          <w:szCs w:val="20"/>
          <w:lang w:val="en-GB"/>
        </w:rPr>
        <w:t>GitHub Repository</w:t>
      </w:r>
      <w:r w:rsidRPr="002F00E3">
        <w:rPr>
          <w:sz w:val="20"/>
          <w:szCs w:val="20"/>
          <w:lang w:val="en-GB"/>
        </w:rPr>
        <w:t xml:space="preserve">, 2014. [Online]. Available: </w:t>
      </w:r>
      <w:hyperlink r:id="rId13" w:tgtFrame="_new" w:history="1">
        <w:r w:rsidRPr="002F00E3">
          <w:rPr>
            <w:rStyle w:val="Hyperlink"/>
            <w:sz w:val="20"/>
            <w:szCs w:val="20"/>
            <w:lang w:val="en-GB"/>
          </w:rPr>
          <w:t>https://github.com/Jehuty4949/NSL_KDD</w:t>
        </w:r>
      </w:hyperlink>
      <w:r w:rsidRPr="002F00E3">
        <w:rPr>
          <w:sz w:val="20"/>
          <w:szCs w:val="20"/>
          <w:lang w:val="en-GB"/>
        </w:rPr>
        <w:t>. [Accessed: Jul. 15, 2025].</w:t>
      </w:r>
    </w:p>
    <w:p w14:paraId="44974170" w14:textId="48A0B4F5" w:rsidR="00333E46" w:rsidRPr="002F00E3" w:rsidRDefault="00333E46" w:rsidP="005F266D">
      <w:pPr>
        <w:pStyle w:val="references"/>
        <w:spacing w:line="12pt" w:lineRule="auto"/>
        <w:rPr>
          <w:sz w:val="20"/>
          <w:szCs w:val="20"/>
          <w:lang w:val="en-GB"/>
        </w:rPr>
      </w:pPr>
      <w:r w:rsidRPr="002F00E3">
        <w:rPr>
          <w:sz w:val="20"/>
          <w:szCs w:val="20"/>
          <w:lang w:val="en-GB"/>
        </w:rPr>
        <w:t xml:space="preserve">M. A. Khan and Y. Kim, “Deep learning-based hybrid intelligent intrusion detection system,” </w:t>
      </w:r>
      <w:r w:rsidRPr="002F00E3">
        <w:rPr>
          <w:i/>
          <w:iCs/>
          <w:sz w:val="20"/>
          <w:szCs w:val="20"/>
          <w:lang w:val="en-GB"/>
        </w:rPr>
        <w:t>Comput., Mater. &amp; Continua</w:t>
      </w:r>
      <w:r w:rsidRPr="002F00E3">
        <w:rPr>
          <w:sz w:val="20"/>
          <w:szCs w:val="20"/>
          <w:lang w:val="en-GB"/>
        </w:rPr>
        <w:t>, vol. 68, no. 1, pp. 365–382, 2021.</w:t>
      </w:r>
    </w:p>
    <w:p w14:paraId="79B63D0D" w14:textId="499633D4" w:rsidR="00333E46" w:rsidRPr="002F00E3" w:rsidRDefault="00333E46" w:rsidP="005F266D">
      <w:pPr>
        <w:pStyle w:val="references"/>
        <w:spacing w:line="12pt" w:lineRule="auto"/>
        <w:rPr>
          <w:sz w:val="20"/>
          <w:szCs w:val="20"/>
          <w:lang w:val="en-GB"/>
        </w:rPr>
      </w:pPr>
      <w:r w:rsidRPr="002F00E3">
        <w:rPr>
          <w:sz w:val="20"/>
          <w:szCs w:val="20"/>
          <w:lang w:val="en-GB"/>
        </w:rPr>
        <w:t xml:space="preserve">MathWorks, “MATLAB – MathWorks,” 2025. [Online]. Available: </w:t>
      </w:r>
      <w:hyperlink r:id="rId14" w:tgtFrame="_new" w:history="1">
        <w:r w:rsidRPr="002F00E3">
          <w:rPr>
            <w:rStyle w:val="Hyperlink"/>
            <w:sz w:val="20"/>
            <w:szCs w:val="20"/>
            <w:lang w:val="en-GB"/>
          </w:rPr>
          <w:t>https://matlab.mathworks.com/</w:t>
        </w:r>
      </w:hyperlink>
      <w:r w:rsidRPr="002F00E3">
        <w:rPr>
          <w:sz w:val="20"/>
          <w:szCs w:val="20"/>
          <w:lang w:val="en-GB"/>
        </w:rPr>
        <w:t>. [Accessed: Aug. 4, 2025].</w:t>
      </w:r>
    </w:p>
    <w:p w14:paraId="5F5113FB" w14:textId="35551A0E" w:rsidR="00333E46" w:rsidRPr="002F00E3" w:rsidRDefault="00333E46" w:rsidP="005F266D">
      <w:pPr>
        <w:pStyle w:val="references"/>
        <w:spacing w:line="12pt" w:lineRule="auto"/>
        <w:rPr>
          <w:sz w:val="20"/>
          <w:szCs w:val="20"/>
          <w:lang w:val="en-GB"/>
        </w:rPr>
      </w:pPr>
      <w:r w:rsidRPr="002F00E3">
        <w:rPr>
          <w:sz w:val="20"/>
          <w:szCs w:val="20"/>
          <w:lang w:val="en-GB"/>
        </w:rPr>
        <w:t xml:space="preserve">V. Z. Mohale and I. C. Obagbuwa, “A systematic review on the integration of explainable artificial intelligence in intrusion detection systems,” </w:t>
      </w:r>
      <w:r w:rsidRPr="002F00E3">
        <w:rPr>
          <w:i/>
          <w:iCs/>
          <w:sz w:val="20"/>
          <w:szCs w:val="20"/>
          <w:lang w:val="en-GB"/>
        </w:rPr>
        <w:t>Front. Artif. Intell.</w:t>
      </w:r>
      <w:r w:rsidRPr="002F00E3">
        <w:rPr>
          <w:sz w:val="20"/>
          <w:szCs w:val="20"/>
          <w:lang w:val="en-GB"/>
        </w:rPr>
        <w:t>, vol. 8, p. 1526221, 2025.</w:t>
      </w:r>
    </w:p>
    <w:p w14:paraId="4478728E" w14:textId="77FA62DB" w:rsidR="00333E46" w:rsidRPr="002F00E3" w:rsidRDefault="00333E46" w:rsidP="005F266D">
      <w:pPr>
        <w:pStyle w:val="references"/>
        <w:spacing w:line="12pt" w:lineRule="auto"/>
        <w:rPr>
          <w:sz w:val="20"/>
          <w:szCs w:val="20"/>
          <w:lang w:val="en-GB"/>
        </w:rPr>
      </w:pPr>
      <w:r w:rsidRPr="002F00E3">
        <w:rPr>
          <w:sz w:val="20"/>
          <w:szCs w:val="20"/>
          <w:lang w:val="en-GB"/>
        </w:rPr>
        <w:t xml:space="preserve">O. E. M. Olugbenga, T. Kolajo, and J. A. Babatunde, “Development and evaluation of a hybrid machine learning-based intrusion detection system using NSL-KDD dataset,” </w:t>
      </w:r>
      <w:r w:rsidRPr="002F00E3">
        <w:rPr>
          <w:i/>
          <w:iCs/>
          <w:sz w:val="20"/>
          <w:szCs w:val="20"/>
          <w:lang w:val="en-GB"/>
        </w:rPr>
        <w:t>UMYU Scientifica</w:t>
      </w:r>
      <w:r w:rsidRPr="002F00E3">
        <w:rPr>
          <w:sz w:val="20"/>
          <w:szCs w:val="20"/>
          <w:lang w:val="en-GB"/>
        </w:rPr>
        <w:t>, vol. 3, no. 3, pp. 277–283, 2024.</w:t>
      </w:r>
    </w:p>
    <w:p w14:paraId="5BCF7A6A" w14:textId="34F4D146" w:rsidR="00333E46" w:rsidRPr="002F00E3" w:rsidRDefault="00333E46" w:rsidP="005F266D">
      <w:pPr>
        <w:pStyle w:val="references"/>
        <w:spacing w:line="12pt" w:lineRule="auto"/>
        <w:rPr>
          <w:sz w:val="20"/>
          <w:szCs w:val="20"/>
          <w:lang w:val="en-GB"/>
        </w:rPr>
      </w:pPr>
      <w:r w:rsidRPr="002F00E3">
        <w:rPr>
          <w:sz w:val="20"/>
          <w:szCs w:val="20"/>
          <w:lang w:val="en-GB"/>
        </w:rPr>
        <w:t xml:space="preserve">D. Ramotsoela, A. Abu-Mahfouz, and G. Hancke, “A survey of anomaly detection in industrial wireless sensor networks with critical water system infrastructure as a case study,” </w:t>
      </w:r>
      <w:r w:rsidRPr="002F00E3">
        <w:rPr>
          <w:i/>
          <w:iCs/>
          <w:sz w:val="20"/>
          <w:szCs w:val="20"/>
          <w:lang w:val="en-GB"/>
        </w:rPr>
        <w:t>Sensors</w:t>
      </w:r>
      <w:r w:rsidRPr="002F00E3">
        <w:rPr>
          <w:sz w:val="20"/>
          <w:szCs w:val="20"/>
          <w:lang w:val="en-GB"/>
        </w:rPr>
        <w:t>, vol. 18, no. 8, p. 2491, 2018.</w:t>
      </w:r>
    </w:p>
    <w:p w14:paraId="419823A0" w14:textId="3093E2FF" w:rsidR="00333E46" w:rsidRPr="002F00E3" w:rsidRDefault="00333E46" w:rsidP="005F266D">
      <w:pPr>
        <w:pStyle w:val="references"/>
        <w:spacing w:line="12pt" w:lineRule="auto"/>
        <w:rPr>
          <w:sz w:val="20"/>
          <w:szCs w:val="20"/>
          <w:lang w:val="en-GB"/>
        </w:rPr>
      </w:pPr>
      <w:r w:rsidRPr="002F00E3">
        <w:rPr>
          <w:sz w:val="20"/>
          <w:szCs w:val="20"/>
          <w:lang w:val="en-GB"/>
        </w:rPr>
        <w:t xml:space="preserve">R. D. Ravipati and M. Abualkibash, “Intrusion detection system classification using different machine learning algorithms on KDD-99 and NSL-KDD datasets: A review paper,” </w:t>
      </w:r>
      <w:r w:rsidRPr="002F00E3">
        <w:rPr>
          <w:i/>
          <w:iCs/>
          <w:sz w:val="20"/>
          <w:szCs w:val="20"/>
          <w:lang w:val="en-GB"/>
        </w:rPr>
        <w:t>Int. J. Comput. Sci. Inf. Technol.</w:t>
      </w:r>
      <w:r w:rsidRPr="002F00E3">
        <w:rPr>
          <w:sz w:val="20"/>
          <w:szCs w:val="20"/>
          <w:lang w:val="en-GB"/>
        </w:rPr>
        <w:t>, vol. 11, no. 6, pp. 11–25, 2019.</w:t>
      </w:r>
    </w:p>
    <w:p w14:paraId="049B9947" w14:textId="6F55CD00" w:rsidR="00333E46" w:rsidRPr="002F00E3" w:rsidRDefault="00333E46" w:rsidP="005F266D">
      <w:pPr>
        <w:pStyle w:val="references"/>
        <w:spacing w:line="12pt" w:lineRule="auto"/>
        <w:rPr>
          <w:sz w:val="20"/>
          <w:szCs w:val="20"/>
          <w:lang w:val="en-GB"/>
        </w:rPr>
      </w:pPr>
      <w:r w:rsidRPr="002F00E3">
        <w:rPr>
          <w:sz w:val="20"/>
          <w:szCs w:val="20"/>
          <w:lang w:val="en-GB"/>
        </w:rPr>
        <w:t xml:space="preserve">S. J. Russell and P. Norvig, </w:t>
      </w:r>
      <w:r w:rsidRPr="002F00E3">
        <w:rPr>
          <w:i/>
          <w:iCs/>
          <w:sz w:val="20"/>
          <w:szCs w:val="20"/>
          <w:lang w:val="en-GB"/>
        </w:rPr>
        <w:t>Artificial Intelligence: A Modern Approach</w:t>
      </w:r>
      <w:r w:rsidRPr="002F00E3">
        <w:rPr>
          <w:sz w:val="20"/>
          <w:szCs w:val="20"/>
          <w:lang w:val="en-GB"/>
        </w:rPr>
        <w:t>. Englewood Cliffs, NJ, USA: Prentice Hall, 1995.</w:t>
      </w:r>
    </w:p>
    <w:p w14:paraId="6053FEB3" w14:textId="5A20FEF6" w:rsidR="00333E46" w:rsidRPr="002F00E3" w:rsidRDefault="00333E46" w:rsidP="005F266D">
      <w:pPr>
        <w:pStyle w:val="references"/>
        <w:spacing w:line="12pt" w:lineRule="auto"/>
        <w:rPr>
          <w:sz w:val="20"/>
          <w:szCs w:val="20"/>
          <w:lang w:val="en-GB"/>
        </w:rPr>
      </w:pPr>
      <w:r w:rsidRPr="002F00E3">
        <w:rPr>
          <w:sz w:val="20"/>
          <w:szCs w:val="20"/>
          <w:lang w:val="en-GB"/>
        </w:rPr>
        <w:t xml:space="preserve">N. Shone, T. N. Ngoc, V. D. Phai, and Q. Shi, “A deep learning approach to network intrusion detection,” </w:t>
      </w:r>
      <w:r w:rsidRPr="002F00E3">
        <w:rPr>
          <w:i/>
          <w:iCs/>
          <w:sz w:val="20"/>
          <w:szCs w:val="20"/>
          <w:lang w:val="en-GB"/>
        </w:rPr>
        <w:t>IEEE Trans. Emerg. Topics Comput. Intell.</w:t>
      </w:r>
      <w:r w:rsidRPr="002F00E3">
        <w:rPr>
          <w:sz w:val="20"/>
          <w:szCs w:val="20"/>
          <w:lang w:val="en-GB"/>
        </w:rPr>
        <w:t>, vol. 2, no. 1, pp. 41–50, 2018.</w:t>
      </w:r>
    </w:p>
    <w:p w14:paraId="115F04ED" w14:textId="4DEC4AC3" w:rsidR="00333E46" w:rsidRPr="002F00E3" w:rsidRDefault="00333E46" w:rsidP="005F266D">
      <w:pPr>
        <w:pStyle w:val="references"/>
        <w:spacing w:line="12pt" w:lineRule="auto"/>
        <w:rPr>
          <w:sz w:val="20"/>
          <w:szCs w:val="20"/>
          <w:lang w:val="en-GB"/>
        </w:rPr>
      </w:pPr>
      <w:r w:rsidRPr="002F00E3">
        <w:rPr>
          <w:sz w:val="20"/>
          <w:szCs w:val="20"/>
          <w:lang w:val="en-GB"/>
        </w:rPr>
        <w:t xml:space="preserve">T. Sowmya and E. M. Anita, “A comprehensive review of AI-based intrusion detection system,” </w:t>
      </w:r>
      <w:r w:rsidRPr="002F00E3">
        <w:rPr>
          <w:i/>
          <w:iCs/>
          <w:sz w:val="20"/>
          <w:szCs w:val="20"/>
          <w:lang w:val="en-GB"/>
        </w:rPr>
        <w:t>Measurement: Sensors</w:t>
      </w:r>
      <w:r w:rsidRPr="002F00E3">
        <w:rPr>
          <w:sz w:val="20"/>
          <w:szCs w:val="20"/>
          <w:lang w:val="en-GB"/>
        </w:rPr>
        <w:t>, vol. 28, p. 100827, 2023.</w:t>
      </w:r>
    </w:p>
    <w:p w14:paraId="054CC128" w14:textId="76451964" w:rsidR="00333E46" w:rsidRPr="002F00E3" w:rsidRDefault="00333E46" w:rsidP="005F266D">
      <w:pPr>
        <w:pStyle w:val="references"/>
        <w:spacing w:line="12pt" w:lineRule="auto"/>
        <w:rPr>
          <w:sz w:val="20"/>
          <w:szCs w:val="20"/>
          <w:lang w:val="en-GB"/>
        </w:rPr>
      </w:pPr>
      <w:r w:rsidRPr="002F00E3">
        <w:rPr>
          <w:sz w:val="20"/>
          <w:szCs w:val="20"/>
          <w:lang w:val="en-GB"/>
        </w:rPr>
        <w:t xml:space="preserve">A. Thakkar and R. Lohiya, “A survey on intrusion detection system: Feature selection, model, performance measures, application perspective, challenges, and future research directions,” </w:t>
      </w:r>
      <w:r w:rsidRPr="002F00E3">
        <w:rPr>
          <w:i/>
          <w:iCs/>
          <w:sz w:val="20"/>
          <w:szCs w:val="20"/>
          <w:lang w:val="en-GB"/>
        </w:rPr>
        <w:t>Artif. Intell. Rev.</w:t>
      </w:r>
      <w:r w:rsidRPr="002F00E3">
        <w:rPr>
          <w:sz w:val="20"/>
          <w:szCs w:val="20"/>
          <w:lang w:val="en-GB"/>
        </w:rPr>
        <w:t>, vol. 55, no. 1, pp. 453–563, 2022.</w:t>
      </w:r>
    </w:p>
    <w:p w14:paraId="6C9AD2D3" w14:textId="03ADEBB5" w:rsidR="00333E46" w:rsidRPr="002F00E3" w:rsidRDefault="00333E46" w:rsidP="005F266D">
      <w:pPr>
        <w:pStyle w:val="references"/>
        <w:spacing w:line="12pt" w:lineRule="auto"/>
        <w:rPr>
          <w:sz w:val="20"/>
          <w:szCs w:val="20"/>
          <w:lang w:val="en-GB"/>
        </w:rPr>
      </w:pPr>
      <w:r w:rsidRPr="002F00E3">
        <w:rPr>
          <w:sz w:val="20"/>
          <w:szCs w:val="20"/>
          <w:lang w:val="en-GB"/>
        </w:rPr>
        <w:t xml:space="preserve">I. S. Thaseen and C. A. Kumar, “Intrusion detection model using fusion of chi-square feature selection and multi-class SVM,” </w:t>
      </w:r>
      <w:r w:rsidRPr="002F00E3">
        <w:rPr>
          <w:i/>
          <w:iCs/>
          <w:sz w:val="20"/>
          <w:szCs w:val="20"/>
          <w:lang w:val="en-GB"/>
        </w:rPr>
        <w:t>J. King Saud Univ. – Comput. Inf. Sci.</w:t>
      </w:r>
      <w:r w:rsidRPr="002F00E3">
        <w:rPr>
          <w:sz w:val="20"/>
          <w:szCs w:val="20"/>
          <w:lang w:val="en-GB"/>
        </w:rPr>
        <w:t>, vol. 29, no. 4, pp. 462–472, 2017.</w:t>
      </w:r>
    </w:p>
    <w:p w14:paraId="0A96EACE" w14:textId="34C974C7" w:rsidR="00333E46" w:rsidRPr="002F00E3" w:rsidRDefault="00333E46" w:rsidP="005F266D">
      <w:pPr>
        <w:pStyle w:val="references"/>
        <w:spacing w:line="12pt" w:lineRule="auto"/>
        <w:rPr>
          <w:sz w:val="20"/>
          <w:szCs w:val="20"/>
          <w:lang w:val="en-GB"/>
        </w:rPr>
      </w:pPr>
      <w:r w:rsidRPr="002F00E3">
        <w:rPr>
          <w:sz w:val="20"/>
          <w:szCs w:val="20"/>
          <w:lang w:val="en-GB"/>
        </w:rPr>
        <w:t xml:space="preserve">P. Waghmode, M. Kanumuri, H. El-Ocla, and T. Boyle, “Intrusion detection system based on machine learning using least square support vector machine,” </w:t>
      </w:r>
      <w:r w:rsidRPr="002F00E3">
        <w:rPr>
          <w:i/>
          <w:iCs/>
          <w:sz w:val="20"/>
          <w:szCs w:val="20"/>
          <w:lang w:val="en-GB"/>
        </w:rPr>
        <w:t>Sci. Rep.</w:t>
      </w:r>
      <w:r w:rsidRPr="002F00E3">
        <w:rPr>
          <w:sz w:val="20"/>
          <w:szCs w:val="20"/>
          <w:lang w:val="en-GB"/>
        </w:rPr>
        <w:t>, vol. 15, no. 1, p. 12066, 2025.</w:t>
      </w:r>
    </w:p>
    <w:p w14:paraId="5ABAA7F1" w14:textId="2221B916" w:rsidR="00333E46" w:rsidRPr="002F00E3" w:rsidRDefault="00333E46" w:rsidP="005F266D">
      <w:pPr>
        <w:pStyle w:val="references"/>
        <w:spacing w:line="12pt" w:lineRule="auto"/>
        <w:rPr>
          <w:sz w:val="20"/>
          <w:szCs w:val="20"/>
          <w:lang w:val="en-GB"/>
        </w:rPr>
      </w:pPr>
      <w:r w:rsidRPr="002F00E3">
        <w:rPr>
          <w:sz w:val="20"/>
          <w:szCs w:val="20"/>
          <w:lang w:val="en-GB"/>
        </w:rPr>
        <w:t xml:space="preserve">Z. Xu, Y. Wu, S. Wang, J. Gao, T. Qiu, Z. Wang, H. Wan, and X. Zhao, “Deep learning-based intrusion detection systems: A survey,” </w:t>
      </w:r>
      <w:r w:rsidRPr="002F00E3">
        <w:rPr>
          <w:i/>
          <w:iCs/>
          <w:sz w:val="20"/>
          <w:szCs w:val="20"/>
          <w:lang w:val="en-GB"/>
        </w:rPr>
        <w:t>arXiv preprint</w:t>
      </w:r>
      <w:r w:rsidRPr="002F00E3">
        <w:rPr>
          <w:sz w:val="20"/>
          <w:szCs w:val="20"/>
          <w:lang w:val="en-GB"/>
        </w:rPr>
        <w:t>, arXiv:2504.07839, 2025.</w:t>
      </w:r>
    </w:p>
    <w:p w14:paraId="45C9B0DA" w14:textId="1C13F0AB" w:rsidR="00333E46" w:rsidRPr="002F00E3" w:rsidRDefault="00333E46" w:rsidP="005F266D">
      <w:pPr>
        <w:pStyle w:val="references"/>
        <w:spacing w:line="12pt" w:lineRule="auto"/>
        <w:rPr>
          <w:sz w:val="20"/>
          <w:szCs w:val="20"/>
          <w:lang w:val="en-GB"/>
        </w:rPr>
      </w:pPr>
      <w:r w:rsidRPr="002F00E3">
        <w:rPr>
          <w:sz w:val="20"/>
          <w:szCs w:val="20"/>
          <w:lang w:val="en-GB"/>
        </w:rPr>
        <w:t xml:space="preserve">[X. Zhang and J. Chen, “Deep learning-based intelligent intrusion detection,” in </w:t>
      </w:r>
      <w:r w:rsidRPr="002F00E3">
        <w:rPr>
          <w:i/>
          <w:iCs/>
          <w:sz w:val="20"/>
          <w:szCs w:val="20"/>
          <w:lang w:val="en-GB"/>
        </w:rPr>
        <w:t>Proc. IEEE 9th Int. Conf. Commun. Softw. Netw. (ICCSN)</w:t>
      </w:r>
      <w:r w:rsidRPr="002F00E3">
        <w:rPr>
          <w:sz w:val="20"/>
          <w:szCs w:val="20"/>
          <w:lang w:val="en-GB"/>
        </w:rPr>
        <w:t>, 2017, pp. 1133–1137.</w:t>
      </w:r>
    </w:p>
    <w:p w14:paraId="653D606F" w14:textId="4B96B51C" w:rsidR="00104C97" w:rsidRPr="002F00E3" w:rsidRDefault="00104C97" w:rsidP="005F266D">
      <w:pPr>
        <w:pStyle w:val="Heading1"/>
        <w:rPr>
          <w:b/>
          <w:bCs/>
        </w:rPr>
      </w:pPr>
      <w:r w:rsidRPr="002F00E3">
        <w:rPr>
          <w:b/>
          <w:bCs/>
        </w:rPr>
        <w:t>Appendices</w:t>
      </w:r>
    </w:p>
    <w:p w14:paraId="22A4FF1D" w14:textId="552C06DC" w:rsidR="00104C97" w:rsidRPr="002F00E3" w:rsidRDefault="00104C97" w:rsidP="005F266D">
      <w:pPr>
        <w:pStyle w:val="Heading2"/>
      </w:pPr>
      <w:r w:rsidRPr="002F00E3">
        <w:t xml:space="preserve">Appendix A: Full Code </w:t>
      </w:r>
    </w:p>
    <w:p w14:paraId="2C9DE143" w14:textId="77777777" w:rsidR="00104C97" w:rsidRPr="002F00E3" w:rsidRDefault="00104C97" w:rsidP="005F266D">
      <w:pPr>
        <w:jc w:val="both"/>
      </w:pPr>
      <w:r w:rsidRPr="002F00E3">
        <w:t>%% ==============================================================</w:t>
      </w:r>
    </w:p>
    <w:p w14:paraId="3FD77F63" w14:textId="77777777" w:rsidR="00104C97" w:rsidRPr="002F00E3" w:rsidRDefault="00104C97" w:rsidP="005F266D">
      <w:pPr>
        <w:jc w:val="both"/>
      </w:pPr>
      <w:r w:rsidRPr="002F00E3">
        <w:t>% AI vs Traditional IDS on NSL-KDD (MATLAB Online, CSV version)</w:t>
      </w:r>
    </w:p>
    <w:p w14:paraId="493ECDB5" w14:textId="77777777" w:rsidR="00104C97" w:rsidRPr="002F00E3" w:rsidRDefault="00104C97" w:rsidP="005F266D">
      <w:pPr>
        <w:jc w:val="both"/>
      </w:pPr>
      <w:r w:rsidRPr="002F00E3">
        <w:t>% Requires: KDDTrain.csv, KDDTest.csv in current folder</w:t>
      </w:r>
    </w:p>
    <w:p w14:paraId="0966834E" w14:textId="77777777" w:rsidR="00104C97" w:rsidRPr="002F00E3" w:rsidRDefault="00104C97" w:rsidP="005F266D">
      <w:pPr>
        <w:jc w:val="both"/>
      </w:pPr>
      <w:r w:rsidRPr="002F00E3">
        <w:t xml:space="preserve">% Produces: IDS_results_summary.csv, </w:t>
      </w:r>
      <w:proofErr w:type="spellStart"/>
      <w:r w:rsidRPr="002F00E3">
        <w:t>IDS_NSFKDD_models.mat</w:t>
      </w:r>
      <w:proofErr w:type="spellEnd"/>
    </w:p>
    <w:p w14:paraId="3CC8060D" w14:textId="77777777" w:rsidR="00104C97" w:rsidRPr="002F00E3" w:rsidRDefault="00104C97" w:rsidP="005F266D">
      <w:pPr>
        <w:jc w:val="both"/>
      </w:pPr>
      <w:r w:rsidRPr="002F00E3">
        <w:t>% ==============================================================</w:t>
      </w:r>
    </w:p>
    <w:p w14:paraId="609CFBD5" w14:textId="77777777" w:rsidR="00104C97" w:rsidRPr="002F00E3" w:rsidRDefault="00104C97" w:rsidP="005F266D">
      <w:pPr>
        <w:jc w:val="both"/>
      </w:pPr>
    </w:p>
    <w:p w14:paraId="017615CA" w14:textId="77777777" w:rsidR="00104C97" w:rsidRPr="002F00E3" w:rsidRDefault="00104C97" w:rsidP="005F266D">
      <w:pPr>
        <w:jc w:val="both"/>
      </w:pPr>
      <w:r w:rsidRPr="002F00E3">
        <w:t xml:space="preserve">clear; </w:t>
      </w:r>
      <w:proofErr w:type="spellStart"/>
      <w:r w:rsidRPr="002F00E3">
        <w:t>clc</w:t>
      </w:r>
      <w:proofErr w:type="spellEnd"/>
      <w:r w:rsidRPr="002F00E3">
        <w:t xml:space="preserve">; close </w:t>
      </w:r>
      <w:proofErr w:type="gramStart"/>
      <w:r w:rsidRPr="002F00E3">
        <w:t>all;</w:t>
      </w:r>
      <w:proofErr w:type="gramEnd"/>
    </w:p>
    <w:p w14:paraId="2A2EA014" w14:textId="77777777" w:rsidR="00104C97" w:rsidRPr="002F00E3" w:rsidRDefault="00104C97" w:rsidP="005F266D">
      <w:pPr>
        <w:jc w:val="both"/>
      </w:pPr>
    </w:p>
    <w:p w14:paraId="59BFF3DC" w14:textId="77777777" w:rsidR="00104C97" w:rsidRPr="002F00E3" w:rsidRDefault="00104C97" w:rsidP="005F266D">
      <w:pPr>
        <w:jc w:val="both"/>
      </w:pPr>
      <w:r w:rsidRPr="002F00E3">
        <w:t>%% 1) LOAD CSVs (robust, no headers assumed)</w:t>
      </w:r>
    </w:p>
    <w:p w14:paraId="33FB2709" w14:textId="77777777" w:rsidR="00104C97" w:rsidRPr="002F00E3" w:rsidRDefault="00104C97" w:rsidP="005F266D">
      <w:pPr>
        <w:jc w:val="both"/>
      </w:pPr>
      <w:proofErr w:type="spellStart"/>
      <w:r w:rsidRPr="002F00E3">
        <w:t>trainFile</w:t>
      </w:r>
      <w:proofErr w:type="spellEnd"/>
      <w:r w:rsidRPr="002F00E3">
        <w:t xml:space="preserve"> = 'KDDTrain.csv</w:t>
      </w:r>
      <w:proofErr w:type="gramStart"/>
      <w:r w:rsidRPr="002F00E3">
        <w:t>';</w:t>
      </w:r>
      <w:proofErr w:type="gramEnd"/>
    </w:p>
    <w:p w14:paraId="451559D6" w14:textId="77777777" w:rsidR="00104C97" w:rsidRPr="002F00E3" w:rsidRDefault="00104C97" w:rsidP="005F266D">
      <w:pPr>
        <w:jc w:val="both"/>
      </w:pPr>
      <w:proofErr w:type="spellStart"/>
      <w:proofErr w:type="gramStart"/>
      <w:r w:rsidRPr="002F00E3">
        <w:t>testFile</w:t>
      </w:r>
      <w:proofErr w:type="spellEnd"/>
      <w:r w:rsidRPr="002F00E3">
        <w:t xml:space="preserve">  =</w:t>
      </w:r>
      <w:proofErr w:type="gramEnd"/>
      <w:r w:rsidRPr="002F00E3">
        <w:t xml:space="preserve"> 'KDDTest.csv</w:t>
      </w:r>
      <w:proofErr w:type="gramStart"/>
      <w:r w:rsidRPr="002F00E3">
        <w:t>';</w:t>
      </w:r>
      <w:proofErr w:type="gramEnd"/>
    </w:p>
    <w:p w14:paraId="5F245137" w14:textId="77777777" w:rsidR="00104C97" w:rsidRPr="002F00E3" w:rsidRDefault="00104C97" w:rsidP="005F266D">
      <w:pPr>
        <w:jc w:val="both"/>
      </w:pPr>
      <w:r w:rsidRPr="002F00E3">
        <w:t>assert(</w:t>
      </w:r>
      <w:proofErr w:type="spellStart"/>
      <w:r w:rsidRPr="002F00E3">
        <w:t>isfile</w:t>
      </w:r>
      <w:proofErr w:type="spellEnd"/>
      <w:r w:rsidRPr="002F00E3">
        <w:t>(</w:t>
      </w:r>
      <w:proofErr w:type="spellStart"/>
      <w:r w:rsidRPr="002F00E3">
        <w:t>trainFile</w:t>
      </w:r>
      <w:proofErr w:type="spellEnd"/>
      <w:r w:rsidRPr="002F00E3">
        <w:t xml:space="preserve">) &amp;&amp; </w:t>
      </w:r>
      <w:proofErr w:type="spellStart"/>
      <w:r w:rsidRPr="002F00E3">
        <w:t>isfile</w:t>
      </w:r>
      <w:proofErr w:type="spellEnd"/>
      <w:r w:rsidRPr="002F00E3">
        <w:t>(</w:t>
      </w:r>
      <w:proofErr w:type="spellStart"/>
      <w:r w:rsidRPr="002F00E3">
        <w:t>testFile</w:t>
      </w:r>
      <w:proofErr w:type="spellEnd"/>
      <w:r w:rsidRPr="002F00E3">
        <w:t>), ...</w:t>
      </w:r>
    </w:p>
    <w:p w14:paraId="0F4C8918" w14:textId="77777777" w:rsidR="00104C97" w:rsidRPr="002F00E3" w:rsidRDefault="00104C97" w:rsidP="005F266D">
      <w:pPr>
        <w:jc w:val="both"/>
      </w:pPr>
      <w:r w:rsidRPr="002F00E3">
        <w:t xml:space="preserve">    'Cannot find KDDTrain.csv / KDDTest.csv in the current folder.'</w:t>
      </w:r>
      <w:proofErr w:type="gramStart"/>
      <w:r w:rsidRPr="002F00E3">
        <w:t>);</w:t>
      </w:r>
      <w:proofErr w:type="gramEnd"/>
    </w:p>
    <w:p w14:paraId="06341698" w14:textId="77777777" w:rsidR="00104C97" w:rsidRPr="002F00E3" w:rsidRDefault="00104C97" w:rsidP="005F266D">
      <w:pPr>
        <w:jc w:val="both"/>
      </w:pPr>
    </w:p>
    <w:p w14:paraId="17537387" w14:textId="77777777" w:rsidR="00104C97" w:rsidRPr="002F00E3" w:rsidRDefault="00104C97" w:rsidP="005F266D">
      <w:pPr>
        <w:jc w:val="both"/>
      </w:pPr>
      <w:r w:rsidRPr="002F00E3">
        <w:t>% Raw read as data (no headers), comma-delimited</w:t>
      </w:r>
    </w:p>
    <w:p w14:paraId="7783BF42" w14:textId="77777777" w:rsidR="00104C97" w:rsidRPr="002F00E3" w:rsidRDefault="00104C97" w:rsidP="005F266D">
      <w:pPr>
        <w:jc w:val="both"/>
      </w:pPr>
      <w:proofErr w:type="spellStart"/>
      <w:r w:rsidRPr="002F00E3">
        <w:t>trainTbl</w:t>
      </w:r>
      <w:proofErr w:type="spellEnd"/>
      <w:r w:rsidRPr="002F00E3">
        <w:t xml:space="preserve"> = </w:t>
      </w:r>
      <w:proofErr w:type="spellStart"/>
      <w:proofErr w:type="gramStart"/>
      <w:r w:rsidRPr="002F00E3">
        <w:t>readtable</w:t>
      </w:r>
      <w:proofErr w:type="spellEnd"/>
      <w:r w:rsidRPr="002F00E3">
        <w:t>(</w:t>
      </w:r>
      <w:proofErr w:type="spellStart"/>
      <w:proofErr w:type="gramEnd"/>
      <w:r w:rsidRPr="002F00E3">
        <w:t>trainFile</w:t>
      </w:r>
      <w:proofErr w:type="spellEnd"/>
      <w:r w:rsidRPr="002F00E3">
        <w:t>, '</w:t>
      </w:r>
      <w:proofErr w:type="spellStart"/>
      <w:r w:rsidRPr="002F00E3">
        <w:t>FileType</w:t>
      </w:r>
      <w:proofErr w:type="spellEnd"/>
      <w:r w:rsidRPr="002F00E3">
        <w:t>','text', 'Delimiter',',', '</w:t>
      </w:r>
      <w:proofErr w:type="spellStart"/>
      <w:r w:rsidRPr="002F00E3">
        <w:t>ReadVariableNames</w:t>
      </w:r>
      <w:proofErr w:type="spellEnd"/>
      <w:proofErr w:type="gramStart"/>
      <w:r w:rsidRPr="002F00E3">
        <w:t>',false);</w:t>
      </w:r>
      <w:proofErr w:type="gramEnd"/>
    </w:p>
    <w:p w14:paraId="144D302E" w14:textId="77777777" w:rsidR="00104C97" w:rsidRPr="002F00E3" w:rsidRDefault="00104C97" w:rsidP="005F266D">
      <w:pPr>
        <w:jc w:val="both"/>
      </w:pPr>
      <w:proofErr w:type="spellStart"/>
      <w:proofErr w:type="gramStart"/>
      <w:r w:rsidRPr="002F00E3">
        <w:t>testTbl</w:t>
      </w:r>
      <w:proofErr w:type="spellEnd"/>
      <w:r w:rsidRPr="002F00E3">
        <w:t xml:space="preserve">  =</w:t>
      </w:r>
      <w:proofErr w:type="gramEnd"/>
      <w:r w:rsidRPr="002F00E3">
        <w:t xml:space="preserve"> </w:t>
      </w:r>
      <w:proofErr w:type="spellStart"/>
      <w:proofErr w:type="gramStart"/>
      <w:r w:rsidRPr="002F00E3">
        <w:t>readtable</w:t>
      </w:r>
      <w:proofErr w:type="spellEnd"/>
      <w:r w:rsidRPr="002F00E3">
        <w:t>(</w:t>
      </w:r>
      <w:proofErr w:type="spellStart"/>
      <w:r w:rsidRPr="002F00E3">
        <w:t>testFile</w:t>
      </w:r>
      <w:proofErr w:type="spellEnd"/>
      <w:r w:rsidRPr="002F00E3">
        <w:t>,  '</w:t>
      </w:r>
      <w:proofErr w:type="spellStart"/>
      <w:proofErr w:type="gramEnd"/>
      <w:r w:rsidRPr="002F00E3">
        <w:t>FileType</w:t>
      </w:r>
      <w:proofErr w:type="spellEnd"/>
      <w:r w:rsidRPr="002F00E3">
        <w:t>','text', 'Delimiter',',', '</w:t>
      </w:r>
      <w:proofErr w:type="spellStart"/>
      <w:r w:rsidRPr="002F00E3">
        <w:t>ReadVariableNames</w:t>
      </w:r>
      <w:proofErr w:type="spellEnd"/>
      <w:proofErr w:type="gramStart"/>
      <w:r w:rsidRPr="002F00E3">
        <w:t>',false);</w:t>
      </w:r>
      <w:proofErr w:type="gramEnd"/>
    </w:p>
    <w:p w14:paraId="703E0915" w14:textId="77777777" w:rsidR="00104C97" w:rsidRPr="002F00E3" w:rsidRDefault="00104C97" w:rsidP="005F266D">
      <w:pPr>
        <w:jc w:val="both"/>
      </w:pPr>
    </w:p>
    <w:p w14:paraId="16EF698F" w14:textId="77777777" w:rsidR="00104C97" w:rsidRPr="002F00E3" w:rsidRDefault="00104C97" w:rsidP="005F266D">
      <w:pPr>
        <w:jc w:val="both"/>
      </w:pPr>
      <w:r w:rsidRPr="002F00E3">
        <w:t>% Drop a leading integer index col if present</w:t>
      </w:r>
    </w:p>
    <w:p w14:paraId="79B16165" w14:textId="77777777" w:rsidR="00104C97" w:rsidRPr="002F00E3" w:rsidRDefault="00104C97" w:rsidP="005F266D">
      <w:pPr>
        <w:jc w:val="both"/>
      </w:pPr>
      <w:r w:rsidRPr="002F00E3">
        <w:t xml:space="preserve">if </w:t>
      </w:r>
      <w:proofErr w:type="spellStart"/>
      <w:r w:rsidRPr="002F00E3">
        <w:t>isnumeric</w:t>
      </w:r>
      <w:proofErr w:type="spellEnd"/>
      <w:r w:rsidRPr="002F00E3">
        <w:t>(</w:t>
      </w:r>
      <w:proofErr w:type="spellStart"/>
      <w:r w:rsidRPr="002F00E3">
        <w:t>trainTbl</w:t>
      </w:r>
      <w:proofErr w:type="spellEnd"/>
      <w:proofErr w:type="gramStart"/>
      <w:r w:rsidRPr="002F00E3">
        <w:t>{:,</w:t>
      </w:r>
      <w:proofErr w:type="gramEnd"/>
      <w:r w:rsidRPr="002F00E3">
        <w:t>1}) &amp;&amp; all(mod(</w:t>
      </w:r>
      <w:proofErr w:type="spellStart"/>
      <w:r w:rsidRPr="002F00E3">
        <w:t>trainTbl</w:t>
      </w:r>
      <w:proofErr w:type="spellEnd"/>
      <w:r w:rsidRPr="002F00E3">
        <w:t>{</w:t>
      </w:r>
      <w:proofErr w:type="gramStart"/>
      <w:r w:rsidRPr="002F00E3">
        <w:t>1:min</w:t>
      </w:r>
      <w:proofErr w:type="gramEnd"/>
      <w:r w:rsidRPr="002F00E3">
        <w:t>(</w:t>
      </w:r>
      <w:proofErr w:type="gramStart"/>
      <w:r w:rsidRPr="002F00E3">
        <w:t>200,height</w:t>
      </w:r>
      <w:proofErr w:type="gramEnd"/>
      <w:r w:rsidRPr="002F00E3">
        <w:t>(</w:t>
      </w:r>
      <w:proofErr w:type="spellStart"/>
      <w:r w:rsidRPr="002F00E3">
        <w:t>trainTbl</w:t>
      </w:r>
      <w:proofErr w:type="spellEnd"/>
      <w:r w:rsidRPr="002F00E3">
        <w:t>)),1},</w:t>
      </w:r>
      <w:proofErr w:type="gramStart"/>
      <w:r w:rsidRPr="002F00E3">
        <w:t>1)=</w:t>
      </w:r>
      <w:proofErr w:type="gramEnd"/>
      <w:r w:rsidRPr="002F00E3">
        <w:t>=0)</w:t>
      </w:r>
    </w:p>
    <w:p w14:paraId="24F266B7" w14:textId="77777777" w:rsidR="00104C97" w:rsidRPr="002F00E3" w:rsidRDefault="00104C97" w:rsidP="005F266D">
      <w:pPr>
        <w:jc w:val="both"/>
      </w:pPr>
      <w:r w:rsidRPr="002F00E3">
        <w:t xml:space="preserve">    </w:t>
      </w:r>
      <w:proofErr w:type="spellStart"/>
      <w:r w:rsidRPr="002F00E3">
        <w:t>trainTbl</w:t>
      </w:r>
      <w:proofErr w:type="spellEnd"/>
      <w:proofErr w:type="gramStart"/>
      <w:r w:rsidRPr="002F00E3">
        <w:t>(:,</w:t>
      </w:r>
      <w:proofErr w:type="gramEnd"/>
      <w:r w:rsidRPr="002F00E3">
        <w:t>1) = [</w:t>
      </w:r>
      <w:proofErr w:type="gramStart"/>
      <w:r w:rsidRPr="002F00E3">
        <w:t>];</w:t>
      </w:r>
      <w:proofErr w:type="gramEnd"/>
    </w:p>
    <w:p w14:paraId="025B3A40" w14:textId="77777777" w:rsidR="00104C97" w:rsidRPr="002F00E3" w:rsidRDefault="00104C97" w:rsidP="005F266D">
      <w:pPr>
        <w:jc w:val="both"/>
      </w:pPr>
      <w:r w:rsidRPr="002F00E3">
        <w:t>end</w:t>
      </w:r>
    </w:p>
    <w:p w14:paraId="00D64C78" w14:textId="77777777" w:rsidR="00104C97" w:rsidRPr="002F00E3" w:rsidRDefault="00104C97" w:rsidP="005F266D">
      <w:pPr>
        <w:jc w:val="both"/>
      </w:pPr>
      <w:r w:rsidRPr="002F00E3">
        <w:t xml:space="preserve">if </w:t>
      </w:r>
      <w:proofErr w:type="spellStart"/>
      <w:r w:rsidRPr="002F00E3">
        <w:t>isnumeric</w:t>
      </w:r>
      <w:proofErr w:type="spellEnd"/>
      <w:r w:rsidRPr="002F00E3">
        <w:t>(</w:t>
      </w:r>
      <w:proofErr w:type="spellStart"/>
      <w:r w:rsidRPr="002F00E3">
        <w:t>testTbl</w:t>
      </w:r>
      <w:proofErr w:type="spellEnd"/>
      <w:proofErr w:type="gramStart"/>
      <w:r w:rsidRPr="002F00E3">
        <w:t>{:,</w:t>
      </w:r>
      <w:proofErr w:type="gramEnd"/>
      <w:r w:rsidRPr="002F00E3">
        <w:t>1}) &amp;&amp; all(mod(</w:t>
      </w:r>
      <w:proofErr w:type="spellStart"/>
      <w:r w:rsidRPr="002F00E3">
        <w:t>testTbl</w:t>
      </w:r>
      <w:proofErr w:type="spellEnd"/>
      <w:r w:rsidRPr="002F00E3">
        <w:t>{</w:t>
      </w:r>
      <w:proofErr w:type="gramStart"/>
      <w:r w:rsidRPr="002F00E3">
        <w:t>1:min</w:t>
      </w:r>
      <w:proofErr w:type="gramEnd"/>
      <w:r w:rsidRPr="002F00E3">
        <w:t>(</w:t>
      </w:r>
      <w:proofErr w:type="gramStart"/>
      <w:r w:rsidRPr="002F00E3">
        <w:t>200,height</w:t>
      </w:r>
      <w:proofErr w:type="gramEnd"/>
      <w:r w:rsidRPr="002F00E3">
        <w:t>(</w:t>
      </w:r>
      <w:proofErr w:type="spellStart"/>
      <w:r w:rsidRPr="002F00E3">
        <w:t>testTbl</w:t>
      </w:r>
      <w:proofErr w:type="spellEnd"/>
      <w:r w:rsidRPr="002F00E3">
        <w:t>)),1},</w:t>
      </w:r>
      <w:proofErr w:type="gramStart"/>
      <w:r w:rsidRPr="002F00E3">
        <w:t>1)=</w:t>
      </w:r>
      <w:proofErr w:type="gramEnd"/>
      <w:r w:rsidRPr="002F00E3">
        <w:t>=0)</w:t>
      </w:r>
    </w:p>
    <w:p w14:paraId="3840594F" w14:textId="77777777" w:rsidR="00104C97" w:rsidRPr="002F00E3" w:rsidRDefault="00104C97" w:rsidP="005F266D">
      <w:pPr>
        <w:jc w:val="both"/>
      </w:pPr>
      <w:r w:rsidRPr="002F00E3">
        <w:t xml:space="preserve">    </w:t>
      </w:r>
      <w:proofErr w:type="spellStart"/>
      <w:r w:rsidRPr="002F00E3">
        <w:t>testTbl</w:t>
      </w:r>
      <w:proofErr w:type="spellEnd"/>
      <w:proofErr w:type="gramStart"/>
      <w:r w:rsidRPr="002F00E3">
        <w:t>(:,</w:t>
      </w:r>
      <w:proofErr w:type="gramEnd"/>
      <w:r w:rsidRPr="002F00E3">
        <w:t>1) = [</w:t>
      </w:r>
      <w:proofErr w:type="gramStart"/>
      <w:r w:rsidRPr="002F00E3">
        <w:t>];</w:t>
      </w:r>
      <w:proofErr w:type="gramEnd"/>
    </w:p>
    <w:p w14:paraId="17AF01A4" w14:textId="77777777" w:rsidR="00104C97" w:rsidRPr="002F00E3" w:rsidRDefault="00104C97" w:rsidP="005F266D">
      <w:pPr>
        <w:jc w:val="both"/>
      </w:pPr>
      <w:r w:rsidRPr="002F00E3">
        <w:t>end</w:t>
      </w:r>
    </w:p>
    <w:p w14:paraId="2FDE9E10" w14:textId="77777777" w:rsidR="00104C97" w:rsidRPr="002F00E3" w:rsidRDefault="00104C97" w:rsidP="005F266D">
      <w:pPr>
        <w:jc w:val="both"/>
      </w:pPr>
    </w:p>
    <w:p w14:paraId="0A62891C" w14:textId="77777777" w:rsidR="00104C97" w:rsidRPr="002F00E3" w:rsidRDefault="00104C97" w:rsidP="005F266D">
      <w:pPr>
        <w:jc w:val="both"/>
      </w:pPr>
      <w:r w:rsidRPr="002F00E3">
        <w:t>% Expect 41 features + label (+ optional difficulty)</w:t>
      </w:r>
    </w:p>
    <w:p w14:paraId="01329A9E" w14:textId="77777777" w:rsidR="00104C97" w:rsidRPr="002F00E3" w:rsidRDefault="00104C97" w:rsidP="005F266D">
      <w:pPr>
        <w:jc w:val="both"/>
      </w:pPr>
      <w:proofErr w:type="spellStart"/>
      <w:proofErr w:type="gramStart"/>
      <w:r w:rsidRPr="002F00E3">
        <w:t>nct</w:t>
      </w:r>
      <w:proofErr w:type="spellEnd"/>
      <w:r w:rsidRPr="002F00E3">
        <w:t xml:space="preserve">  =</w:t>
      </w:r>
      <w:proofErr w:type="gramEnd"/>
      <w:r w:rsidRPr="002F00E3">
        <w:t xml:space="preserve"> width(</w:t>
      </w:r>
      <w:proofErr w:type="spellStart"/>
      <w:r w:rsidRPr="002F00E3">
        <w:t>trainTbl</w:t>
      </w:r>
      <w:proofErr w:type="spellEnd"/>
      <w:proofErr w:type="gramStart"/>
      <w:r w:rsidRPr="002F00E3">
        <w:t>);</w:t>
      </w:r>
      <w:proofErr w:type="gramEnd"/>
    </w:p>
    <w:p w14:paraId="0D624FA8" w14:textId="77777777" w:rsidR="00104C97" w:rsidRPr="002F00E3" w:rsidRDefault="00104C97" w:rsidP="005F266D">
      <w:pPr>
        <w:jc w:val="both"/>
      </w:pPr>
      <w:proofErr w:type="spellStart"/>
      <w:r w:rsidRPr="002F00E3">
        <w:t>ncte</w:t>
      </w:r>
      <w:proofErr w:type="spellEnd"/>
      <w:r w:rsidRPr="002F00E3">
        <w:t xml:space="preserve"> = width(</w:t>
      </w:r>
      <w:proofErr w:type="spellStart"/>
      <w:r w:rsidRPr="002F00E3">
        <w:t>testTbl</w:t>
      </w:r>
      <w:proofErr w:type="spellEnd"/>
      <w:proofErr w:type="gramStart"/>
      <w:r w:rsidRPr="002F00E3">
        <w:t>);</w:t>
      </w:r>
      <w:proofErr w:type="gramEnd"/>
    </w:p>
    <w:p w14:paraId="0F96929D" w14:textId="77777777" w:rsidR="00104C97" w:rsidRPr="002F00E3" w:rsidRDefault="00104C97" w:rsidP="005F266D">
      <w:pPr>
        <w:jc w:val="both"/>
      </w:pPr>
      <w:r w:rsidRPr="002F00E3">
        <w:t>if ~</w:t>
      </w:r>
      <w:proofErr w:type="spellStart"/>
      <w:proofErr w:type="gramStart"/>
      <w:r w:rsidRPr="002F00E3">
        <w:t>ismember</w:t>
      </w:r>
      <w:proofErr w:type="spellEnd"/>
      <w:r w:rsidRPr="002F00E3">
        <w:t>(</w:t>
      </w:r>
      <w:proofErr w:type="spellStart"/>
      <w:r w:rsidRPr="002F00E3">
        <w:t>nct</w:t>
      </w:r>
      <w:proofErr w:type="spellEnd"/>
      <w:r w:rsidRPr="002F00E3">
        <w:t>,[</w:t>
      </w:r>
      <w:proofErr w:type="gramEnd"/>
      <w:r w:rsidRPr="002F00E3">
        <w:t>42 43]) || ~</w:t>
      </w:r>
      <w:proofErr w:type="spellStart"/>
      <w:proofErr w:type="gramStart"/>
      <w:r w:rsidRPr="002F00E3">
        <w:t>ismember</w:t>
      </w:r>
      <w:proofErr w:type="spellEnd"/>
      <w:r w:rsidRPr="002F00E3">
        <w:t>(</w:t>
      </w:r>
      <w:proofErr w:type="spellStart"/>
      <w:r w:rsidRPr="002F00E3">
        <w:t>ncte</w:t>
      </w:r>
      <w:proofErr w:type="spellEnd"/>
      <w:r w:rsidRPr="002F00E3">
        <w:t>,[</w:t>
      </w:r>
      <w:proofErr w:type="gramEnd"/>
      <w:r w:rsidRPr="002F00E3">
        <w:t>42 43])</w:t>
      </w:r>
    </w:p>
    <w:p w14:paraId="1E8340F4" w14:textId="77777777" w:rsidR="00104C97" w:rsidRPr="002F00E3" w:rsidRDefault="00104C97" w:rsidP="005F266D">
      <w:pPr>
        <w:jc w:val="both"/>
      </w:pPr>
      <w:r w:rsidRPr="002F00E3">
        <w:t xml:space="preserve">    </w:t>
      </w:r>
      <w:proofErr w:type="gramStart"/>
      <w:r w:rsidRPr="002F00E3">
        <w:t>error(</w:t>
      </w:r>
      <w:proofErr w:type="gramEnd"/>
      <w:r w:rsidRPr="002F00E3">
        <w:t xml:space="preserve">'Unexpected columns. Train=%d, Test=%d (expected 42 or 43).', </w:t>
      </w:r>
      <w:proofErr w:type="spellStart"/>
      <w:r w:rsidRPr="002F00E3">
        <w:t>nct</w:t>
      </w:r>
      <w:proofErr w:type="spellEnd"/>
      <w:r w:rsidRPr="002F00E3">
        <w:t xml:space="preserve">, </w:t>
      </w:r>
      <w:proofErr w:type="spellStart"/>
      <w:r w:rsidRPr="002F00E3">
        <w:t>ncte</w:t>
      </w:r>
      <w:proofErr w:type="spellEnd"/>
      <w:proofErr w:type="gramStart"/>
      <w:r w:rsidRPr="002F00E3">
        <w:t>);</w:t>
      </w:r>
      <w:proofErr w:type="gramEnd"/>
    </w:p>
    <w:p w14:paraId="2C5F9D68" w14:textId="77777777" w:rsidR="00104C97" w:rsidRPr="002F00E3" w:rsidRDefault="00104C97" w:rsidP="005F266D">
      <w:pPr>
        <w:jc w:val="both"/>
      </w:pPr>
      <w:r w:rsidRPr="002F00E3">
        <w:t>end</w:t>
      </w:r>
    </w:p>
    <w:p w14:paraId="6B2668EC" w14:textId="77777777" w:rsidR="00104C97" w:rsidRPr="002F00E3" w:rsidRDefault="00104C97" w:rsidP="005F266D">
      <w:pPr>
        <w:jc w:val="both"/>
      </w:pPr>
    </w:p>
    <w:p w14:paraId="3B940887" w14:textId="77777777" w:rsidR="00104C97" w:rsidRPr="002F00E3" w:rsidRDefault="00104C97" w:rsidP="005F266D">
      <w:pPr>
        <w:jc w:val="both"/>
      </w:pPr>
      <w:r w:rsidRPr="002F00E3">
        <w:t>% Name columns</w:t>
      </w:r>
    </w:p>
    <w:p w14:paraId="3917FCBC" w14:textId="77777777" w:rsidR="00104C97" w:rsidRPr="002F00E3" w:rsidRDefault="00104C97" w:rsidP="005F266D">
      <w:pPr>
        <w:jc w:val="both"/>
      </w:pPr>
      <w:r w:rsidRPr="002F00E3">
        <w:t xml:space="preserve">if </w:t>
      </w:r>
      <w:proofErr w:type="spellStart"/>
      <w:r w:rsidRPr="002F00E3">
        <w:t>nct</w:t>
      </w:r>
      <w:proofErr w:type="spellEnd"/>
      <w:r w:rsidRPr="002F00E3">
        <w:t>==</w:t>
      </w:r>
      <w:proofErr w:type="gramStart"/>
      <w:r w:rsidRPr="002F00E3">
        <w:t xml:space="preserve">42,  </w:t>
      </w:r>
      <w:proofErr w:type="spellStart"/>
      <w:r w:rsidRPr="002F00E3">
        <w:t>trainTbl.Properties</w:t>
      </w:r>
      <w:proofErr w:type="gramEnd"/>
      <w:r w:rsidRPr="002F00E3">
        <w:t>.VariableNames</w:t>
      </w:r>
      <w:proofErr w:type="spellEnd"/>
      <w:r w:rsidRPr="002F00E3">
        <w:t xml:space="preserve"> = [compose("f%d",1:41), "label"</w:t>
      </w:r>
      <w:proofErr w:type="gramStart"/>
      <w:r w:rsidRPr="002F00E3">
        <w:t>];</w:t>
      </w:r>
      <w:proofErr w:type="gramEnd"/>
    </w:p>
    <w:p w14:paraId="68477C08" w14:textId="77777777" w:rsidR="00104C97" w:rsidRPr="002F00E3" w:rsidRDefault="00104C97" w:rsidP="005F266D">
      <w:pPr>
        <w:jc w:val="both"/>
      </w:pPr>
      <w:proofErr w:type="gramStart"/>
      <w:r w:rsidRPr="002F00E3">
        <w:t xml:space="preserve">else,   </w:t>
      </w:r>
      <w:proofErr w:type="gramEnd"/>
      <w:r w:rsidRPr="002F00E3">
        <w:t xml:space="preserve">     </w:t>
      </w:r>
      <w:proofErr w:type="spellStart"/>
      <w:proofErr w:type="gramStart"/>
      <w:r w:rsidRPr="002F00E3">
        <w:t>trainTbl.Properties.VariableNames</w:t>
      </w:r>
      <w:proofErr w:type="spellEnd"/>
      <w:proofErr w:type="gramEnd"/>
      <w:r w:rsidRPr="002F00E3">
        <w:t xml:space="preserve"> = [compose("f%d",1:41), "</w:t>
      </w:r>
      <w:proofErr w:type="spellStart"/>
      <w:r w:rsidRPr="002F00E3">
        <w:t>label","difficulty</w:t>
      </w:r>
      <w:proofErr w:type="spellEnd"/>
      <w:r w:rsidRPr="002F00E3">
        <w:t>"]; end</w:t>
      </w:r>
    </w:p>
    <w:p w14:paraId="196E208A" w14:textId="77777777" w:rsidR="00104C97" w:rsidRPr="002F00E3" w:rsidRDefault="00104C97" w:rsidP="005F266D">
      <w:pPr>
        <w:jc w:val="both"/>
      </w:pPr>
      <w:r w:rsidRPr="002F00E3">
        <w:t xml:space="preserve">if </w:t>
      </w:r>
      <w:proofErr w:type="spellStart"/>
      <w:r w:rsidRPr="002F00E3">
        <w:t>ncte</w:t>
      </w:r>
      <w:proofErr w:type="spellEnd"/>
      <w:r w:rsidRPr="002F00E3">
        <w:t xml:space="preserve">==42, </w:t>
      </w:r>
      <w:proofErr w:type="spellStart"/>
      <w:proofErr w:type="gramStart"/>
      <w:r w:rsidRPr="002F00E3">
        <w:t>testTbl.Properties.VariableNames</w:t>
      </w:r>
      <w:proofErr w:type="spellEnd"/>
      <w:proofErr w:type="gramEnd"/>
      <w:r w:rsidRPr="002F00E3">
        <w:t xml:space="preserve">  = [compose("f%d",1:41), "label"</w:t>
      </w:r>
      <w:proofErr w:type="gramStart"/>
      <w:r w:rsidRPr="002F00E3">
        <w:t>];</w:t>
      </w:r>
      <w:proofErr w:type="gramEnd"/>
    </w:p>
    <w:p w14:paraId="30E31B9C" w14:textId="77777777" w:rsidR="00104C97" w:rsidRPr="002F00E3" w:rsidRDefault="00104C97" w:rsidP="005F266D">
      <w:pPr>
        <w:jc w:val="both"/>
      </w:pPr>
      <w:proofErr w:type="gramStart"/>
      <w:r w:rsidRPr="002F00E3">
        <w:t xml:space="preserve">else,   </w:t>
      </w:r>
      <w:proofErr w:type="gramEnd"/>
      <w:r w:rsidRPr="002F00E3">
        <w:t xml:space="preserve">     </w:t>
      </w:r>
      <w:proofErr w:type="spellStart"/>
      <w:proofErr w:type="gramStart"/>
      <w:r w:rsidRPr="002F00E3">
        <w:t>testTbl.Properties.VariableNames</w:t>
      </w:r>
      <w:proofErr w:type="spellEnd"/>
      <w:proofErr w:type="gramEnd"/>
      <w:r w:rsidRPr="002F00E3">
        <w:t xml:space="preserve">  = [compose("f%d",1:41), "</w:t>
      </w:r>
      <w:proofErr w:type="spellStart"/>
      <w:r w:rsidRPr="002F00E3">
        <w:t>label","difficulty</w:t>
      </w:r>
      <w:proofErr w:type="spellEnd"/>
      <w:r w:rsidRPr="002F00E3">
        <w:t>"]; end</w:t>
      </w:r>
    </w:p>
    <w:p w14:paraId="13A70278" w14:textId="77777777" w:rsidR="00104C97" w:rsidRPr="002F00E3" w:rsidRDefault="00104C97" w:rsidP="005F266D">
      <w:pPr>
        <w:jc w:val="both"/>
      </w:pPr>
    </w:p>
    <w:p w14:paraId="0916846C" w14:textId="77777777" w:rsidR="00104C97" w:rsidRPr="002F00E3" w:rsidRDefault="00104C97" w:rsidP="005F266D">
      <w:pPr>
        <w:jc w:val="both"/>
      </w:pPr>
      <w:r w:rsidRPr="002F00E3">
        <w:t>% Drop difficulty if present</w:t>
      </w:r>
    </w:p>
    <w:p w14:paraId="3FE2DA02" w14:textId="77777777" w:rsidR="00104C97" w:rsidRPr="002F00E3" w:rsidRDefault="00104C97" w:rsidP="005F266D">
      <w:pPr>
        <w:jc w:val="both"/>
      </w:pPr>
      <w:r w:rsidRPr="002F00E3">
        <w:t>if any(</w:t>
      </w:r>
      <w:proofErr w:type="spellStart"/>
      <w:proofErr w:type="gramStart"/>
      <w:r w:rsidRPr="002F00E3">
        <w:t>strcmp</w:t>
      </w:r>
      <w:proofErr w:type="spellEnd"/>
      <w:r w:rsidRPr="002F00E3">
        <w:t>(trainTbl.Properties.</w:t>
      </w:r>
      <w:proofErr w:type="spellStart"/>
      <w:r w:rsidRPr="002F00E3">
        <w:t>VariableNames</w:t>
      </w:r>
      <w:proofErr w:type="spellEnd"/>
      <w:proofErr w:type="gramEnd"/>
      <w:r w:rsidRPr="002F00E3">
        <w:t xml:space="preserve">,'difficulty')); </w:t>
      </w:r>
      <w:proofErr w:type="spellStart"/>
      <w:r w:rsidRPr="002F00E3">
        <w:t>trainTbl.difficulty</w:t>
      </w:r>
      <w:proofErr w:type="spellEnd"/>
      <w:r w:rsidRPr="002F00E3">
        <w:t xml:space="preserve"> = []; end</w:t>
      </w:r>
    </w:p>
    <w:p w14:paraId="7CD25018" w14:textId="77777777" w:rsidR="00104C97" w:rsidRPr="002F00E3" w:rsidRDefault="00104C97" w:rsidP="005F266D">
      <w:pPr>
        <w:jc w:val="both"/>
      </w:pPr>
      <w:r w:rsidRPr="002F00E3">
        <w:t>if any(</w:t>
      </w:r>
      <w:proofErr w:type="spellStart"/>
      <w:proofErr w:type="gramStart"/>
      <w:r w:rsidRPr="002F00E3">
        <w:t>strcmp</w:t>
      </w:r>
      <w:proofErr w:type="spellEnd"/>
      <w:r w:rsidRPr="002F00E3">
        <w:t>(testTbl.Properties.</w:t>
      </w:r>
      <w:proofErr w:type="spellStart"/>
      <w:r w:rsidRPr="002F00E3">
        <w:t>VariableNames</w:t>
      </w:r>
      <w:proofErr w:type="spellEnd"/>
      <w:proofErr w:type="gramEnd"/>
      <w:r w:rsidRPr="002F00E3">
        <w:t>,'difficulty')</w:t>
      </w:r>
      <w:proofErr w:type="gramStart"/>
      <w:r w:rsidRPr="002F00E3">
        <w:t xml:space="preserve">);  </w:t>
      </w:r>
      <w:proofErr w:type="spellStart"/>
      <w:r w:rsidRPr="002F00E3">
        <w:t>testTbl.difficulty</w:t>
      </w:r>
      <w:proofErr w:type="spellEnd"/>
      <w:proofErr w:type="gramEnd"/>
      <w:r w:rsidRPr="002F00E3">
        <w:t xml:space="preserve">  = []; end</w:t>
      </w:r>
    </w:p>
    <w:p w14:paraId="2B57B2F7" w14:textId="77777777" w:rsidR="00104C97" w:rsidRPr="002F00E3" w:rsidRDefault="00104C97" w:rsidP="005F266D">
      <w:pPr>
        <w:jc w:val="both"/>
      </w:pPr>
    </w:p>
    <w:p w14:paraId="5E796626" w14:textId="77777777" w:rsidR="00104C97" w:rsidRPr="002F00E3" w:rsidRDefault="00104C97" w:rsidP="005F266D">
      <w:pPr>
        <w:jc w:val="both"/>
      </w:pPr>
      <w:proofErr w:type="spellStart"/>
      <w:proofErr w:type="gramStart"/>
      <w:r w:rsidRPr="002F00E3">
        <w:t>fprintf</w:t>
      </w:r>
      <w:proofErr w:type="spellEnd"/>
      <w:r w:rsidRPr="002F00E3">
        <w:t>(</w:t>
      </w:r>
      <w:proofErr w:type="gramEnd"/>
      <w:r w:rsidRPr="002F00E3">
        <w:t>'Loaded CSVs: train=%d rows, test=%d rows.\n', height(</w:t>
      </w:r>
      <w:proofErr w:type="spellStart"/>
      <w:r w:rsidRPr="002F00E3">
        <w:t>trainTbl</w:t>
      </w:r>
      <w:proofErr w:type="spellEnd"/>
      <w:r w:rsidRPr="002F00E3">
        <w:t>), height(</w:t>
      </w:r>
      <w:proofErr w:type="spellStart"/>
      <w:r w:rsidRPr="002F00E3">
        <w:t>testTbl</w:t>
      </w:r>
      <w:proofErr w:type="spellEnd"/>
      <w:r w:rsidRPr="002F00E3">
        <w:t>)</w:t>
      </w:r>
      <w:proofErr w:type="gramStart"/>
      <w:r w:rsidRPr="002F00E3">
        <w:t>);</w:t>
      </w:r>
      <w:proofErr w:type="gramEnd"/>
    </w:p>
    <w:p w14:paraId="7250B763" w14:textId="77777777" w:rsidR="00104C97" w:rsidRPr="002F00E3" w:rsidRDefault="00104C97" w:rsidP="005F266D">
      <w:pPr>
        <w:jc w:val="both"/>
      </w:pPr>
    </w:p>
    <w:p w14:paraId="1D984D46" w14:textId="77777777" w:rsidR="00104C97" w:rsidRPr="002F00E3" w:rsidRDefault="00104C97" w:rsidP="005F266D">
      <w:pPr>
        <w:jc w:val="both"/>
      </w:pPr>
      <w:r w:rsidRPr="002F00E3">
        <w:t>%% 2) PREPROCESS (auto-detect categorical, one-hot, scale)</w:t>
      </w:r>
    </w:p>
    <w:p w14:paraId="76D93717" w14:textId="77777777" w:rsidR="00104C97" w:rsidRPr="002F00E3" w:rsidRDefault="00104C97" w:rsidP="005F266D">
      <w:pPr>
        <w:jc w:val="both"/>
      </w:pPr>
      <w:proofErr w:type="spellStart"/>
      <w:r w:rsidRPr="002F00E3">
        <w:t>featTrain</w:t>
      </w:r>
      <w:proofErr w:type="spellEnd"/>
      <w:r w:rsidRPr="002F00E3">
        <w:t xml:space="preserve"> = </w:t>
      </w:r>
      <w:proofErr w:type="spellStart"/>
      <w:r w:rsidRPr="002F00E3">
        <w:t>trainTbl</w:t>
      </w:r>
      <w:proofErr w:type="spellEnd"/>
      <w:proofErr w:type="gramStart"/>
      <w:r w:rsidRPr="002F00E3">
        <w:t>(:,</w:t>
      </w:r>
      <w:proofErr w:type="gramEnd"/>
      <w:r w:rsidRPr="002F00E3">
        <w:t>1:41</w:t>
      </w:r>
      <w:proofErr w:type="gramStart"/>
      <w:r w:rsidRPr="002F00E3">
        <w:t>);</w:t>
      </w:r>
      <w:proofErr w:type="gramEnd"/>
    </w:p>
    <w:p w14:paraId="06236432" w14:textId="77777777" w:rsidR="00104C97" w:rsidRPr="002F00E3" w:rsidRDefault="00104C97" w:rsidP="005F266D">
      <w:pPr>
        <w:jc w:val="both"/>
      </w:pPr>
      <w:proofErr w:type="spellStart"/>
      <w:proofErr w:type="gramStart"/>
      <w:r w:rsidRPr="002F00E3">
        <w:t>featTest</w:t>
      </w:r>
      <w:proofErr w:type="spellEnd"/>
      <w:r w:rsidRPr="002F00E3">
        <w:t xml:space="preserve">  =</w:t>
      </w:r>
      <w:proofErr w:type="gramEnd"/>
      <w:r w:rsidRPr="002F00E3">
        <w:t xml:space="preserve"> </w:t>
      </w:r>
      <w:proofErr w:type="spellStart"/>
      <w:r w:rsidRPr="002F00E3">
        <w:t>testTbl</w:t>
      </w:r>
      <w:proofErr w:type="spellEnd"/>
      <w:proofErr w:type="gramStart"/>
      <w:r w:rsidRPr="002F00E3">
        <w:t>(:,</w:t>
      </w:r>
      <w:proofErr w:type="gramEnd"/>
      <w:r w:rsidRPr="002F00E3">
        <w:t>1:41</w:t>
      </w:r>
      <w:proofErr w:type="gramStart"/>
      <w:r w:rsidRPr="002F00E3">
        <w:t>);</w:t>
      </w:r>
      <w:proofErr w:type="gramEnd"/>
    </w:p>
    <w:p w14:paraId="16C788F1" w14:textId="77777777" w:rsidR="00104C97" w:rsidRPr="002F00E3" w:rsidRDefault="00104C97" w:rsidP="005F266D">
      <w:pPr>
        <w:jc w:val="both"/>
      </w:pPr>
      <w:proofErr w:type="spellStart"/>
      <w:r w:rsidRPr="002F00E3">
        <w:t>vnames</w:t>
      </w:r>
      <w:proofErr w:type="spellEnd"/>
      <w:r w:rsidRPr="002F00E3">
        <w:t xml:space="preserve">    = </w:t>
      </w:r>
      <w:proofErr w:type="spellStart"/>
      <w:proofErr w:type="gramStart"/>
      <w:r w:rsidRPr="002F00E3">
        <w:t>featTrain.Properties.VariableNames</w:t>
      </w:r>
      <w:proofErr w:type="spellEnd"/>
      <w:proofErr w:type="gramEnd"/>
      <w:r w:rsidRPr="002F00E3">
        <w:t>;</w:t>
      </w:r>
    </w:p>
    <w:p w14:paraId="7FDD308E" w14:textId="77777777" w:rsidR="00104C97" w:rsidRPr="002F00E3" w:rsidRDefault="00104C97" w:rsidP="005F266D">
      <w:pPr>
        <w:jc w:val="both"/>
      </w:pPr>
    </w:p>
    <w:p w14:paraId="639CC1D4" w14:textId="77777777" w:rsidR="00104C97" w:rsidRPr="002F00E3" w:rsidRDefault="00104C97" w:rsidP="005F266D">
      <w:pPr>
        <w:jc w:val="both"/>
      </w:pPr>
      <w:r w:rsidRPr="002F00E3">
        <w:t xml:space="preserve">% </w:t>
      </w:r>
      <w:proofErr w:type="gramStart"/>
      <w:r w:rsidRPr="002F00E3">
        <w:t>auto</w:t>
      </w:r>
      <w:proofErr w:type="gramEnd"/>
      <w:r w:rsidRPr="002F00E3">
        <w:t>-detect categorical/text variables in features</w:t>
      </w:r>
    </w:p>
    <w:p w14:paraId="0FC4C0CE" w14:textId="77777777" w:rsidR="00104C97" w:rsidRPr="002F00E3" w:rsidRDefault="00104C97" w:rsidP="005F266D">
      <w:pPr>
        <w:jc w:val="both"/>
      </w:pPr>
      <w:proofErr w:type="spellStart"/>
      <w:r w:rsidRPr="002F00E3">
        <w:t>isCat</w:t>
      </w:r>
      <w:proofErr w:type="spellEnd"/>
      <w:r w:rsidRPr="002F00E3">
        <w:t xml:space="preserve"> = false(</w:t>
      </w:r>
      <w:proofErr w:type="gramStart"/>
      <w:r w:rsidRPr="002F00E3">
        <w:t>1,numel</w:t>
      </w:r>
      <w:proofErr w:type="gramEnd"/>
      <w:r w:rsidRPr="002F00E3">
        <w:t>(</w:t>
      </w:r>
      <w:proofErr w:type="spellStart"/>
      <w:r w:rsidRPr="002F00E3">
        <w:t>vnames</w:t>
      </w:r>
      <w:proofErr w:type="spellEnd"/>
      <w:r w:rsidRPr="002F00E3">
        <w:t>)</w:t>
      </w:r>
      <w:proofErr w:type="gramStart"/>
      <w:r w:rsidRPr="002F00E3">
        <w:t>);</w:t>
      </w:r>
      <w:proofErr w:type="gramEnd"/>
    </w:p>
    <w:p w14:paraId="0A2549B3" w14:textId="77777777" w:rsidR="00104C97" w:rsidRPr="002F00E3" w:rsidRDefault="00104C97" w:rsidP="005F266D">
      <w:pPr>
        <w:jc w:val="both"/>
      </w:pPr>
      <w:r w:rsidRPr="002F00E3">
        <w:t xml:space="preserve">for </w:t>
      </w:r>
      <w:proofErr w:type="spellStart"/>
      <w:r w:rsidRPr="002F00E3">
        <w:t>i</w:t>
      </w:r>
      <w:proofErr w:type="spellEnd"/>
      <w:r w:rsidRPr="002F00E3">
        <w:t>=</w:t>
      </w:r>
      <w:proofErr w:type="gramStart"/>
      <w:r w:rsidRPr="002F00E3">
        <w:t>1:numel</w:t>
      </w:r>
      <w:proofErr w:type="gramEnd"/>
      <w:r w:rsidRPr="002F00E3">
        <w:t>(</w:t>
      </w:r>
      <w:proofErr w:type="spellStart"/>
      <w:r w:rsidRPr="002F00E3">
        <w:t>vnames</w:t>
      </w:r>
      <w:proofErr w:type="spellEnd"/>
      <w:r w:rsidRPr="002F00E3">
        <w:t>)</w:t>
      </w:r>
    </w:p>
    <w:p w14:paraId="5389079B" w14:textId="77777777" w:rsidR="00104C97" w:rsidRPr="002F00E3" w:rsidRDefault="00104C97" w:rsidP="005F266D">
      <w:pPr>
        <w:jc w:val="both"/>
      </w:pPr>
      <w:r w:rsidRPr="002F00E3">
        <w:t xml:space="preserve">    v = </w:t>
      </w:r>
      <w:proofErr w:type="spellStart"/>
      <w:proofErr w:type="gramStart"/>
      <w:r w:rsidRPr="002F00E3">
        <w:t>featTrain</w:t>
      </w:r>
      <w:proofErr w:type="spellEnd"/>
      <w:r w:rsidRPr="002F00E3">
        <w:t>.(</w:t>
      </w:r>
      <w:proofErr w:type="spellStart"/>
      <w:proofErr w:type="gramEnd"/>
      <w:r w:rsidRPr="002F00E3">
        <w:t>vnames</w:t>
      </w:r>
      <w:proofErr w:type="spellEnd"/>
      <w:r w:rsidRPr="002F00E3">
        <w:t>{</w:t>
      </w:r>
      <w:proofErr w:type="spellStart"/>
      <w:r w:rsidRPr="002F00E3">
        <w:t>i</w:t>
      </w:r>
      <w:proofErr w:type="spellEnd"/>
      <w:r w:rsidRPr="002F00E3">
        <w:t>}</w:t>
      </w:r>
      <w:proofErr w:type="gramStart"/>
      <w:r w:rsidRPr="002F00E3">
        <w:t>);</w:t>
      </w:r>
      <w:proofErr w:type="gramEnd"/>
    </w:p>
    <w:p w14:paraId="4AF5AC42" w14:textId="77777777" w:rsidR="00104C97" w:rsidRPr="002F00E3" w:rsidRDefault="00104C97" w:rsidP="005F266D">
      <w:pPr>
        <w:jc w:val="both"/>
      </w:pPr>
      <w:r w:rsidRPr="002F00E3">
        <w:t xml:space="preserve">    </w:t>
      </w:r>
      <w:proofErr w:type="spellStart"/>
      <w:r w:rsidRPr="002F00E3">
        <w:t>isCat</w:t>
      </w:r>
      <w:proofErr w:type="spellEnd"/>
      <w:r w:rsidRPr="002F00E3">
        <w:t>(</w:t>
      </w:r>
      <w:proofErr w:type="spellStart"/>
      <w:r w:rsidRPr="002F00E3">
        <w:t>i</w:t>
      </w:r>
      <w:proofErr w:type="spellEnd"/>
      <w:r w:rsidRPr="002F00E3">
        <w:t xml:space="preserve">) = </w:t>
      </w:r>
      <w:proofErr w:type="spellStart"/>
      <w:r w:rsidRPr="002F00E3">
        <w:t>iscategorical</w:t>
      </w:r>
      <w:proofErr w:type="spellEnd"/>
      <w:r w:rsidRPr="002F00E3">
        <w:t xml:space="preserve">(v) || </w:t>
      </w:r>
      <w:proofErr w:type="spellStart"/>
      <w:r w:rsidRPr="002F00E3">
        <w:t>isstring</w:t>
      </w:r>
      <w:proofErr w:type="spellEnd"/>
      <w:r w:rsidRPr="002F00E3">
        <w:t xml:space="preserve">(v) || </w:t>
      </w:r>
      <w:proofErr w:type="spellStart"/>
      <w:r w:rsidRPr="002F00E3">
        <w:t>ischar</w:t>
      </w:r>
      <w:proofErr w:type="spellEnd"/>
      <w:r w:rsidRPr="002F00E3">
        <w:t>(v) || (</w:t>
      </w:r>
      <w:proofErr w:type="spellStart"/>
      <w:r w:rsidRPr="002F00E3">
        <w:t>iscell</w:t>
      </w:r>
      <w:proofErr w:type="spellEnd"/>
      <w:r w:rsidRPr="002F00E3">
        <w:t xml:space="preserve">(v) &amp;&amp; </w:t>
      </w:r>
      <w:proofErr w:type="spellStart"/>
      <w:r w:rsidRPr="002F00E3">
        <w:t>iscellstr</w:t>
      </w:r>
      <w:proofErr w:type="spellEnd"/>
      <w:r w:rsidRPr="002F00E3">
        <w:t>(v)</w:t>
      </w:r>
      <w:proofErr w:type="gramStart"/>
      <w:r w:rsidRPr="002F00E3">
        <w:t>);</w:t>
      </w:r>
      <w:proofErr w:type="gramEnd"/>
    </w:p>
    <w:p w14:paraId="4DDE4FD8" w14:textId="77777777" w:rsidR="00104C97" w:rsidRPr="002F00E3" w:rsidRDefault="00104C97" w:rsidP="005F266D">
      <w:pPr>
        <w:jc w:val="both"/>
      </w:pPr>
      <w:r w:rsidRPr="002F00E3">
        <w:t>end</w:t>
      </w:r>
    </w:p>
    <w:p w14:paraId="64A9F293" w14:textId="77777777" w:rsidR="00104C97" w:rsidRPr="002F00E3" w:rsidRDefault="00104C97" w:rsidP="005F266D">
      <w:pPr>
        <w:jc w:val="both"/>
      </w:pPr>
      <w:proofErr w:type="spellStart"/>
      <w:r w:rsidRPr="002F00E3">
        <w:t>catCols</w:t>
      </w:r>
      <w:proofErr w:type="spellEnd"/>
      <w:r w:rsidRPr="002F00E3">
        <w:t xml:space="preserve"> = </w:t>
      </w:r>
      <w:proofErr w:type="spellStart"/>
      <w:r w:rsidRPr="002F00E3">
        <w:t>vnames</w:t>
      </w:r>
      <w:proofErr w:type="spellEnd"/>
      <w:r w:rsidRPr="002F00E3">
        <w:t>(</w:t>
      </w:r>
      <w:proofErr w:type="spellStart"/>
      <w:r w:rsidRPr="002F00E3">
        <w:t>isCat</w:t>
      </w:r>
      <w:proofErr w:type="spellEnd"/>
      <w:proofErr w:type="gramStart"/>
      <w:r w:rsidRPr="002F00E3">
        <w:t>);</w:t>
      </w:r>
      <w:proofErr w:type="gramEnd"/>
    </w:p>
    <w:p w14:paraId="66CBDAD3" w14:textId="77777777" w:rsidR="00104C97" w:rsidRPr="002F00E3" w:rsidRDefault="00104C97" w:rsidP="005F266D">
      <w:pPr>
        <w:jc w:val="both"/>
      </w:pPr>
      <w:proofErr w:type="spellStart"/>
      <w:proofErr w:type="gramStart"/>
      <w:r w:rsidRPr="002F00E3">
        <w:t>fprintf</w:t>
      </w:r>
      <w:proofErr w:type="spellEnd"/>
      <w:r w:rsidRPr="002F00E3">
        <w:t>(</w:t>
      </w:r>
      <w:proofErr w:type="gramEnd"/>
      <w:r w:rsidRPr="002F00E3">
        <w:t xml:space="preserve">'Detected categorical feature columns: %s\n', </w:t>
      </w:r>
      <w:proofErr w:type="spellStart"/>
      <w:proofErr w:type="gramStart"/>
      <w:r w:rsidRPr="002F00E3">
        <w:t>strjoin</w:t>
      </w:r>
      <w:proofErr w:type="spellEnd"/>
      <w:r w:rsidRPr="002F00E3">
        <w:t>(</w:t>
      </w:r>
      <w:proofErr w:type="spellStart"/>
      <w:proofErr w:type="gramEnd"/>
      <w:r w:rsidRPr="002F00E3">
        <w:t>catCols</w:t>
      </w:r>
      <w:proofErr w:type="spellEnd"/>
      <w:r w:rsidRPr="002F00E3">
        <w:t>, ', ')</w:t>
      </w:r>
      <w:proofErr w:type="gramStart"/>
      <w:r w:rsidRPr="002F00E3">
        <w:t>);</w:t>
      </w:r>
      <w:proofErr w:type="gramEnd"/>
    </w:p>
    <w:p w14:paraId="3596C04C" w14:textId="77777777" w:rsidR="00104C97" w:rsidRPr="002F00E3" w:rsidRDefault="00104C97" w:rsidP="005F266D">
      <w:pPr>
        <w:jc w:val="both"/>
      </w:pPr>
    </w:p>
    <w:p w14:paraId="735BEFCF" w14:textId="77777777" w:rsidR="00104C97" w:rsidRPr="002F00E3" w:rsidRDefault="00104C97" w:rsidP="005F266D">
      <w:pPr>
        <w:jc w:val="both"/>
      </w:pPr>
      <w:r w:rsidRPr="002F00E3">
        <w:t>% Labels (string)</w:t>
      </w:r>
    </w:p>
    <w:p w14:paraId="290BCDFD" w14:textId="77777777" w:rsidR="00104C97" w:rsidRPr="002F00E3" w:rsidRDefault="00104C97" w:rsidP="005F266D">
      <w:pPr>
        <w:jc w:val="both"/>
      </w:pPr>
      <w:proofErr w:type="spellStart"/>
      <w:r w:rsidRPr="002F00E3">
        <w:t>yTrainStr</w:t>
      </w:r>
      <w:proofErr w:type="spellEnd"/>
      <w:r w:rsidRPr="002F00E3">
        <w:t xml:space="preserve"> = </w:t>
      </w:r>
      <w:proofErr w:type="gramStart"/>
      <w:r w:rsidRPr="002F00E3">
        <w:t>string(</w:t>
      </w:r>
      <w:proofErr w:type="spellStart"/>
      <w:proofErr w:type="gramEnd"/>
      <w:r w:rsidRPr="002F00E3">
        <w:t>trainTbl.label</w:t>
      </w:r>
      <w:proofErr w:type="spellEnd"/>
      <w:proofErr w:type="gramStart"/>
      <w:r w:rsidRPr="002F00E3">
        <w:t>);</w:t>
      </w:r>
      <w:proofErr w:type="gramEnd"/>
    </w:p>
    <w:p w14:paraId="44EA2B11" w14:textId="77777777" w:rsidR="00104C97" w:rsidRPr="002F00E3" w:rsidRDefault="00104C97" w:rsidP="005F266D">
      <w:pPr>
        <w:jc w:val="both"/>
      </w:pPr>
      <w:proofErr w:type="spellStart"/>
      <w:proofErr w:type="gramStart"/>
      <w:r w:rsidRPr="002F00E3">
        <w:t>yTestStr</w:t>
      </w:r>
      <w:proofErr w:type="spellEnd"/>
      <w:r w:rsidRPr="002F00E3">
        <w:t xml:space="preserve">  =</w:t>
      </w:r>
      <w:proofErr w:type="gramEnd"/>
      <w:r w:rsidRPr="002F00E3">
        <w:t xml:space="preserve"> </w:t>
      </w:r>
      <w:proofErr w:type="gramStart"/>
      <w:r w:rsidRPr="002F00E3">
        <w:t>string(</w:t>
      </w:r>
      <w:proofErr w:type="spellStart"/>
      <w:proofErr w:type="gramEnd"/>
      <w:r w:rsidRPr="002F00E3">
        <w:t>testTbl.label</w:t>
      </w:r>
      <w:proofErr w:type="spellEnd"/>
      <w:proofErr w:type="gramStart"/>
      <w:r w:rsidRPr="002F00E3">
        <w:t>);</w:t>
      </w:r>
      <w:proofErr w:type="gramEnd"/>
    </w:p>
    <w:p w14:paraId="668301F1" w14:textId="77777777" w:rsidR="00104C97" w:rsidRPr="002F00E3" w:rsidRDefault="00104C97" w:rsidP="005F266D">
      <w:pPr>
        <w:jc w:val="both"/>
      </w:pPr>
    </w:p>
    <w:p w14:paraId="4AEE616D" w14:textId="77777777" w:rsidR="00104C97" w:rsidRPr="002F00E3" w:rsidRDefault="00104C97" w:rsidP="005F266D">
      <w:pPr>
        <w:jc w:val="both"/>
      </w:pPr>
      <w:r w:rsidRPr="002F00E3">
        <w:t>% Binary labels: 1=attack, 0=normal</w:t>
      </w:r>
    </w:p>
    <w:p w14:paraId="361C7B80" w14:textId="77777777" w:rsidR="00104C97" w:rsidRPr="002F00E3" w:rsidRDefault="00104C97" w:rsidP="005F266D">
      <w:pPr>
        <w:jc w:val="both"/>
      </w:pPr>
      <w:proofErr w:type="spellStart"/>
      <w:r w:rsidRPr="002F00E3">
        <w:t>yTrainBin</w:t>
      </w:r>
      <w:proofErr w:type="spellEnd"/>
      <w:r w:rsidRPr="002F00E3">
        <w:t xml:space="preserve"> = ~</w:t>
      </w:r>
      <w:proofErr w:type="spellStart"/>
      <w:r w:rsidRPr="002F00E3">
        <w:t>strcmpi</w:t>
      </w:r>
      <w:proofErr w:type="spellEnd"/>
      <w:r w:rsidRPr="002F00E3">
        <w:t>(</w:t>
      </w:r>
      <w:proofErr w:type="spellStart"/>
      <w:r w:rsidRPr="002F00E3">
        <w:t>yTrainStr</w:t>
      </w:r>
      <w:proofErr w:type="spellEnd"/>
      <w:r w:rsidRPr="002F00E3">
        <w:t>,'normal'</w:t>
      </w:r>
      <w:proofErr w:type="gramStart"/>
      <w:r w:rsidRPr="002F00E3">
        <w:t>);</w:t>
      </w:r>
      <w:proofErr w:type="gramEnd"/>
    </w:p>
    <w:p w14:paraId="7DBA9C5D" w14:textId="77777777" w:rsidR="00104C97" w:rsidRPr="002F00E3" w:rsidRDefault="00104C97" w:rsidP="005F266D">
      <w:pPr>
        <w:jc w:val="both"/>
      </w:pPr>
      <w:proofErr w:type="spellStart"/>
      <w:proofErr w:type="gramStart"/>
      <w:r w:rsidRPr="002F00E3">
        <w:t>yTestBin</w:t>
      </w:r>
      <w:proofErr w:type="spellEnd"/>
      <w:r w:rsidRPr="002F00E3">
        <w:t xml:space="preserve">  =</w:t>
      </w:r>
      <w:proofErr w:type="gramEnd"/>
      <w:r w:rsidRPr="002F00E3">
        <w:t xml:space="preserve"> ~</w:t>
      </w:r>
      <w:proofErr w:type="spellStart"/>
      <w:proofErr w:type="gramStart"/>
      <w:r w:rsidRPr="002F00E3">
        <w:t>strcmpi</w:t>
      </w:r>
      <w:proofErr w:type="spellEnd"/>
      <w:r w:rsidRPr="002F00E3">
        <w:t>(</w:t>
      </w:r>
      <w:proofErr w:type="spellStart"/>
      <w:proofErr w:type="gramEnd"/>
      <w:r w:rsidRPr="002F00E3">
        <w:t>yTestStr</w:t>
      </w:r>
      <w:proofErr w:type="spellEnd"/>
      <w:r w:rsidRPr="002F00E3">
        <w:t>, 'normal'</w:t>
      </w:r>
      <w:proofErr w:type="gramStart"/>
      <w:r w:rsidRPr="002F00E3">
        <w:t>);</w:t>
      </w:r>
      <w:proofErr w:type="gramEnd"/>
    </w:p>
    <w:p w14:paraId="7B0D84D5" w14:textId="77777777" w:rsidR="00104C97" w:rsidRPr="002F00E3" w:rsidRDefault="00104C97" w:rsidP="005F266D">
      <w:pPr>
        <w:jc w:val="both"/>
      </w:pPr>
    </w:p>
    <w:p w14:paraId="50ADD2B1" w14:textId="77777777" w:rsidR="00104C97" w:rsidRPr="002F00E3" w:rsidRDefault="00104C97" w:rsidP="005F266D">
      <w:pPr>
        <w:jc w:val="both"/>
      </w:pPr>
      <w:r w:rsidRPr="002F00E3">
        <w:t>% Multi-class numeric labels w/ consistent mapping</w:t>
      </w:r>
    </w:p>
    <w:p w14:paraId="3778BF1F" w14:textId="77777777" w:rsidR="00104C97" w:rsidRPr="002F00E3" w:rsidRDefault="00104C97" w:rsidP="005F266D">
      <w:pPr>
        <w:jc w:val="both"/>
      </w:pPr>
      <w:r w:rsidRPr="002F00E3">
        <w:t>[</w:t>
      </w:r>
      <w:proofErr w:type="spellStart"/>
      <w:r w:rsidRPr="002F00E3">
        <w:t>yTrainMC</w:t>
      </w:r>
      <w:proofErr w:type="spellEnd"/>
      <w:r w:rsidRPr="002F00E3">
        <w:t xml:space="preserve">, </w:t>
      </w:r>
      <w:proofErr w:type="spellStart"/>
      <w:r w:rsidRPr="002F00E3">
        <w:t>classList</w:t>
      </w:r>
      <w:proofErr w:type="spellEnd"/>
      <w:r w:rsidRPr="002F00E3">
        <w:t>] = grp2idx(categorical(</w:t>
      </w:r>
      <w:proofErr w:type="spellStart"/>
      <w:r w:rsidRPr="002F00E3">
        <w:t>yTrainStr</w:t>
      </w:r>
      <w:proofErr w:type="spellEnd"/>
      <w:r w:rsidRPr="002F00E3">
        <w:t>)</w:t>
      </w:r>
      <w:proofErr w:type="gramStart"/>
      <w:r w:rsidRPr="002F00E3">
        <w:t>);</w:t>
      </w:r>
      <w:proofErr w:type="gramEnd"/>
    </w:p>
    <w:p w14:paraId="2E48D48A" w14:textId="77777777" w:rsidR="00104C97" w:rsidRPr="002F00E3" w:rsidRDefault="00104C97" w:rsidP="005F266D">
      <w:pPr>
        <w:jc w:val="both"/>
      </w:pPr>
      <w:r w:rsidRPr="002F00E3">
        <w:t xml:space="preserve">[~, </w:t>
      </w:r>
      <w:proofErr w:type="spellStart"/>
      <w:proofErr w:type="gramStart"/>
      <w:r w:rsidRPr="002F00E3">
        <w:t>yTestMC</w:t>
      </w:r>
      <w:proofErr w:type="spellEnd"/>
      <w:r w:rsidRPr="002F00E3">
        <w:t xml:space="preserve">]   </w:t>
      </w:r>
      <w:proofErr w:type="gramEnd"/>
      <w:r w:rsidRPr="002F00E3">
        <w:t xml:space="preserve">       = </w:t>
      </w:r>
      <w:proofErr w:type="spellStart"/>
      <w:r w:rsidRPr="002F00E3">
        <w:t>ismember</w:t>
      </w:r>
      <w:proofErr w:type="spellEnd"/>
      <w:r w:rsidRPr="002F00E3">
        <w:t>(categorical(</w:t>
      </w:r>
      <w:proofErr w:type="spellStart"/>
      <w:r w:rsidRPr="002F00E3">
        <w:t>yTestStr</w:t>
      </w:r>
      <w:proofErr w:type="spellEnd"/>
      <w:r w:rsidRPr="002F00E3">
        <w:t>), categorical(</w:t>
      </w:r>
      <w:proofErr w:type="spellStart"/>
      <w:r w:rsidRPr="002F00E3">
        <w:t>classList</w:t>
      </w:r>
      <w:proofErr w:type="spellEnd"/>
      <w:r w:rsidRPr="002F00E3">
        <w:t>)</w:t>
      </w:r>
      <w:proofErr w:type="gramStart"/>
      <w:r w:rsidRPr="002F00E3">
        <w:t>);</w:t>
      </w:r>
      <w:proofErr w:type="gramEnd"/>
    </w:p>
    <w:p w14:paraId="3B0E8887" w14:textId="77777777" w:rsidR="00104C97" w:rsidRPr="002F00E3" w:rsidRDefault="00104C97" w:rsidP="005F266D">
      <w:pPr>
        <w:jc w:val="both"/>
      </w:pPr>
      <w:proofErr w:type="spellStart"/>
      <w:r w:rsidRPr="002F00E3">
        <w:t>yTestMC</w:t>
      </w:r>
      <w:proofErr w:type="spellEnd"/>
      <w:r w:rsidRPr="002F00E3">
        <w:t>(</w:t>
      </w:r>
      <w:proofErr w:type="spellStart"/>
      <w:r w:rsidRPr="002F00E3">
        <w:t>yTestMC</w:t>
      </w:r>
      <w:proofErr w:type="spellEnd"/>
      <w:r w:rsidRPr="002F00E3">
        <w:t>==0) = 1; % fallback if unseen label</w:t>
      </w:r>
    </w:p>
    <w:p w14:paraId="37986714" w14:textId="77777777" w:rsidR="00104C97" w:rsidRPr="002F00E3" w:rsidRDefault="00104C97" w:rsidP="005F266D">
      <w:pPr>
        <w:jc w:val="both"/>
      </w:pPr>
    </w:p>
    <w:p w14:paraId="6CB74168" w14:textId="77777777" w:rsidR="00104C97" w:rsidRPr="002F00E3" w:rsidRDefault="00104C97" w:rsidP="005F266D">
      <w:pPr>
        <w:jc w:val="both"/>
      </w:pPr>
      <w:r w:rsidRPr="002F00E3">
        <w:t xml:space="preserve">% Build X (one-hot </w:t>
      </w:r>
      <w:proofErr w:type="spellStart"/>
      <w:r w:rsidRPr="002F00E3">
        <w:t>categoricals</w:t>
      </w:r>
      <w:proofErr w:type="spellEnd"/>
      <w:r w:rsidRPr="002F00E3">
        <w:t>, z-score scaling with train stats)</w:t>
      </w:r>
    </w:p>
    <w:p w14:paraId="4D551623" w14:textId="77777777" w:rsidR="00104C97" w:rsidRPr="002F00E3" w:rsidRDefault="00104C97" w:rsidP="005F266D">
      <w:pPr>
        <w:jc w:val="both"/>
      </w:pPr>
      <w:r w:rsidRPr="002F00E3">
        <w:t>[</w:t>
      </w:r>
      <w:proofErr w:type="spellStart"/>
      <w:r w:rsidRPr="002F00E3">
        <w:t>trainX</w:t>
      </w:r>
      <w:proofErr w:type="spellEnd"/>
      <w:r w:rsidRPr="002F00E3">
        <w:t xml:space="preserve">, </w:t>
      </w:r>
      <w:proofErr w:type="spellStart"/>
      <w:r w:rsidRPr="002F00E3">
        <w:t>testX</w:t>
      </w:r>
      <w:proofErr w:type="spellEnd"/>
      <w:r w:rsidRPr="002F00E3">
        <w:t xml:space="preserve">] = </w:t>
      </w:r>
      <w:proofErr w:type="spellStart"/>
      <w:proofErr w:type="gramStart"/>
      <w:r w:rsidRPr="002F00E3">
        <w:t>oneHotAndScale</w:t>
      </w:r>
      <w:proofErr w:type="spellEnd"/>
      <w:r w:rsidRPr="002F00E3">
        <w:t>(</w:t>
      </w:r>
      <w:proofErr w:type="spellStart"/>
      <w:proofErr w:type="gramEnd"/>
      <w:r w:rsidRPr="002F00E3">
        <w:t>featTrain</w:t>
      </w:r>
      <w:proofErr w:type="spellEnd"/>
      <w:r w:rsidRPr="002F00E3">
        <w:t xml:space="preserve">, </w:t>
      </w:r>
      <w:proofErr w:type="spellStart"/>
      <w:r w:rsidRPr="002F00E3">
        <w:t>featTest</w:t>
      </w:r>
      <w:proofErr w:type="spellEnd"/>
      <w:r w:rsidRPr="002F00E3">
        <w:t xml:space="preserve">, </w:t>
      </w:r>
      <w:proofErr w:type="spellStart"/>
      <w:r w:rsidRPr="002F00E3">
        <w:t>catCols</w:t>
      </w:r>
      <w:proofErr w:type="spellEnd"/>
      <w:proofErr w:type="gramStart"/>
      <w:r w:rsidRPr="002F00E3">
        <w:t>);</w:t>
      </w:r>
      <w:proofErr w:type="gramEnd"/>
    </w:p>
    <w:p w14:paraId="543F1128" w14:textId="77777777" w:rsidR="00104C97" w:rsidRPr="002F00E3" w:rsidRDefault="00104C97" w:rsidP="005F266D">
      <w:pPr>
        <w:jc w:val="both"/>
      </w:pPr>
      <w:proofErr w:type="spellStart"/>
      <w:proofErr w:type="gramStart"/>
      <w:r w:rsidRPr="002F00E3">
        <w:t>fprintf</w:t>
      </w:r>
      <w:proofErr w:type="spellEnd"/>
      <w:r w:rsidRPr="002F00E3">
        <w:t>(</w:t>
      </w:r>
      <w:proofErr w:type="gramEnd"/>
      <w:r w:rsidRPr="002F00E3">
        <w:t xml:space="preserve">'Preprocessing done. </w:t>
      </w:r>
      <w:proofErr w:type="spellStart"/>
      <w:r w:rsidRPr="002F00E3">
        <w:t>X_train</w:t>
      </w:r>
      <w:proofErr w:type="spellEnd"/>
      <w:r w:rsidRPr="002F00E3">
        <w:t>: %</w:t>
      </w:r>
      <w:proofErr w:type="spellStart"/>
      <w:r w:rsidRPr="002F00E3">
        <w:t>dx%d</w:t>
      </w:r>
      <w:proofErr w:type="spellEnd"/>
      <w:r w:rsidRPr="002F00E3">
        <w:t xml:space="preserve">, </w:t>
      </w:r>
      <w:proofErr w:type="spellStart"/>
      <w:r w:rsidRPr="002F00E3">
        <w:t>X_test</w:t>
      </w:r>
      <w:proofErr w:type="spellEnd"/>
      <w:r w:rsidRPr="002F00E3">
        <w:t>: %</w:t>
      </w:r>
      <w:proofErr w:type="spellStart"/>
      <w:r w:rsidRPr="002F00E3">
        <w:t>dx%d</w:t>
      </w:r>
      <w:proofErr w:type="spellEnd"/>
      <w:r w:rsidRPr="002F00E3">
        <w:t>\n', size(trainX,1), size(trainX,2), size(testX,1), size(testX,2)</w:t>
      </w:r>
      <w:proofErr w:type="gramStart"/>
      <w:r w:rsidRPr="002F00E3">
        <w:t>);</w:t>
      </w:r>
      <w:proofErr w:type="gramEnd"/>
    </w:p>
    <w:p w14:paraId="12822093" w14:textId="77777777" w:rsidR="00104C97" w:rsidRPr="002F00E3" w:rsidRDefault="00104C97" w:rsidP="005F266D">
      <w:pPr>
        <w:jc w:val="both"/>
      </w:pPr>
    </w:p>
    <w:p w14:paraId="2528503D" w14:textId="77777777" w:rsidR="00104C97" w:rsidRPr="002F00E3" w:rsidRDefault="00104C97" w:rsidP="005F266D">
      <w:pPr>
        <w:jc w:val="both"/>
      </w:pPr>
      <w:r w:rsidRPr="002F00E3">
        <w:t>%% 3) TRAIN &amp; EVALUATE</w:t>
      </w:r>
    </w:p>
    <w:p w14:paraId="169B0DC7" w14:textId="77777777" w:rsidR="00104C97" w:rsidRPr="002F00E3" w:rsidRDefault="00104C97" w:rsidP="005F266D">
      <w:pPr>
        <w:jc w:val="both"/>
      </w:pPr>
      <w:r w:rsidRPr="002F00E3">
        <w:t xml:space="preserve">results = </w:t>
      </w:r>
      <w:proofErr w:type="gramStart"/>
      <w:r w:rsidRPr="002F00E3">
        <w:t>struct(</w:t>
      </w:r>
      <w:proofErr w:type="gramEnd"/>
      <w:r w:rsidRPr="002F00E3">
        <w:t>[]</w:t>
      </w:r>
      <w:proofErr w:type="gramStart"/>
      <w:r w:rsidRPr="002F00E3">
        <w:t>);</w:t>
      </w:r>
      <w:proofErr w:type="gramEnd"/>
    </w:p>
    <w:p w14:paraId="556C480F" w14:textId="77777777" w:rsidR="00104C97" w:rsidRPr="002F00E3" w:rsidRDefault="00104C97" w:rsidP="005F266D">
      <w:pPr>
        <w:jc w:val="both"/>
      </w:pPr>
    </w:p>
    <w:p w14:paraId="36154D34" w14:textId="77777777" w:rsidR="00104C97" w:rsidRPr="002F00E3" w:rsidRDefault="00104C97" w:rsidP="005F266D">
      <w:pPr>
        <w:jc w:val="both"/>
      </w:pPr>
      <w:r w:rsidRPr="002F00E3">
        <w:t>% 3.1 Decision Tree (baseline)</w:t>
      </w:r>
    </w:p>
    <w:p w14:paraId="6A3F90FD" w14:textId="77777777" w:rsidR="00104C97" w:rsidRPr="002F00E3" w:rsidRDefault="00104C97" w:rsidP="005F266D">
      <w:pPr>
        <w:jc w:val="both"/>
      </w:pPr>
      <w:proofErr w:type="gramStart"/>
      <w:r w:rsidRPr="002F00E3">
        <w:t>tic;</w:t>
      </w:r>
      <w:proofErr w:type="gramEnd"/>
    </w:p>
    <w:p w14:paraId="23AA3698" w14:textId="77777777" w:rsidR="00104C97" w:rsidRPr="002F00E3" w:rsidRDefault="00104C97" w:rsidP="005F266D">
      <w:pPr>
        <w:jc w:val="both"/>
      </w:pPr>
      <w:proofErr w:type="spellStart"/>
      <w:r w:rsidRPr="002F00E3">
        <w:t>mdlDT</w:t>
      </w:r>
      <w:proofErr w:type="spellEnd"/>
      <w:r w:rsidRPr="002F00E3">
        <w:t xml:space="preserve"> = </w:t>
      </w:r>
      <w:proofErr w:type="spellStart"/>
      <w:proofErr w:type="gramStart"/>
      <w:r w:rsidRPr="002F00E3">
        <w:t>fitctree</w:t>
      </w:r>
      <w:proofErr w:type="spellEnd"/>
      <w:r w:rsidRPr="002F00E3">
        <w:t>(</w:t>
      </w:r>
      <w:proofErr w:type="spellStart"/>
      <w:proofErr w:type="gramEnd"/>
      <w:r w:rsidRPr="002F00E3">
        <w:t>trainX</w:t>
      </w:r>
      <w:proofErr w:type="spellEnd"/>
      <w:r w:rsidRPr="002F00E3">
        <w:t xml:space="preserve">, </w:t>
      </w:r>
      <w:proofErr w:type="spellStart"/>
      <w:r w:rsidRPr="002F00E3">
        <w:t>yTrainMC</w:t>
      </w:r>
      <w:proofErr w:type="spellEnd"/>
      <w:r w:rsidRPr="002F00E3">
        <w:t>, 'MinLeafSize',1</w:t>
      </w:r>
      <w:proofErr w:type="gramStart"/>
      <w:r w:rsidRPr="002F00E3">
        <w:t>);</w:t>
      </w:r>
      <w:proofErr w:type="gramEnd"/>
    </w:p>
    <w:p w14:paraId="53FD2249" w14:textId="77777777" w:rsidR="00104C97" w:rsidRPr="002F00E3" w:rsidRDefault="00104C97" w:rsidP="005F266D">
      <w:pPr>
        <w:jc w:val="both"/>
      </w:pPr>
      <w:proofErr w:type="spellStart"/>
      <w:r w:rsidRPr="002F00E3">
        <w:t>tDT</w:t>
      </w:r>
      <w:proofErr w:type="spellEnd"/>
      <w:r w:rsidRPr="002F00E3">
        <w:t xml:space="preserve"> = </w:t>
      </w:r>
      <w:proofErr w:type="gramStart"/>
      <w:r w:rsidRPr="002F00E3">
        <w:t>toc;</w:t>
      </w:r>
      <w:proofErr w:type="gramEnd"/>
    </w:p>
    <w:p w14:paraId="311925C9" w14:textId="77777777" w:rsidR="00104C97" w:rsidRPr="002F00E3" w:rsidRDefault="00104C97" w:rsidP="005F266D">
      <w:pPr>
        <w:jc w:val="both"/>
      </w:pPr>
      <w:proofErr w:type="spellStart"/>
      <w:r w:rsidRPr="002F00E3">
        <w:t>predDT</w:t>
      </w:r>
      <w:proofErr w:type="spellEnd"/>
      <w:r w:rsidRPr="002F00E3">
        <w:t xml:space="preserve"> = </w:t>
      </w:r>
      <w:proofErr w:type="gramStart"/>
      <w:r w:rsidRPr="002F00E3">
        <w:t>predict(</w:t>
      </w:r>
      <w:proofErr w:type="spellStart"/>
      <w:proofErr w:type="gramEnd"/>
      <w:r w:rsidRPr="002F00E3">
        <w:t>mdlDT</w:t>
      </w:r>
      <w:proofErr w:type="spellEnd"/>
      <w:r w:rsidRPr="002F00E3">
        <w:t xml:space="preserve">, </w:t>
      </w:r>
      <w:proofErr w:type="spellStart"/>
      <w:r w:rsidRPr="002F00E3">
        <w:t>testX</w:t>
      </w:r>
      <w:proofErr w:type="spellEnd"/>
      <w:proofErr w:type="gramStart"/>
      <w:r w:rsidRPr="002F00E3">
        <w:t>);</w:t>
      </w:r>
      <w:proofErr w:type="gramEnd"/>
    </w:p>
    <w:p w14:paraId="2CCB4CA3" w14:textId="77777777" w:rsidR="00104C97" w:rsidRPr="002F00E3" w:rsidRDefault="00104C97" w:rsidP="005F266D">
      <w:pPr>
        <w:jc w:val="both"/>
      </w:pPr>
      <w:proofErr w:type="spellStart"/>
      <w:proofErr w:type="gramStart"/>
      <w:r w:rsidRPr="002F00E3">
        <w:t>resDT</w:t>
      </w:r>
      <w:proofErr w:type="spellEnd"/>
      <w:r w:rsidRPr="002F00E3">
        <w:t xml:space="preserve">  =</w:t>
      </w:r>
      <w:proofErr w:type="gramEnd"/>
      <w:r w:rsidRPr="002F00E3">
        <w:t xml:space="preserve"> </w:t>
      </w:r>
      <w:proofErr w:type="spellStart"/>
      <w:proofErr w:type="gramStart"/>
      <w:r w:rsidRPr="002F00E3">
        <w:t>evaluateAll</w:t>
      </w:r>
      <w:proofErr w:type="spellEnd"/>
      <w:r w:rsidRPr="002F00E3">
        <w:t>(</w:t>
      </w:r>
      <w:proofErr w:type="gramEnd"/>
      <w:r w:rsidRPr="002F00E3">
        <w:t xml:space="preserve">'Decision Tree', </w:t>
      </w:r>
      <w:proofErr w:type="spellStart"/>
      <w:r w:rsidRPr="002F00E3">
        <w:t>predDT</w:t>
      </w:r>
      <w:proofErr w:type="spellEnd"/>
      <w:r w:rsidRPr="002F00E3">
        <w:t xml:space="preserve">, </w:t>
      </w:r>
      <w:proofErr w:type="spellStart"/>
      <w:r w:rsidRPr="002F00E3">
        <w:t>yTestMC</w:t>
      </w:r>
      <w:proofErr w:type="spellEnd"/>
      <w:r w:rsidRPr="002F00E3">
        <w:t xml:space="preserve">, </w:t>
      </w:r>
      <w:proofErr w:type="spellStart"/>
      <w:r w:rsidRPr="002F00E3">
        <w:t>yTestBin</w:t>
      </w:r>
      <w:proofErr w:type="spellEnd"/>
      <w:proofErr w:type="gramStart"/>
      <w:r w:rsidRPr="002F00E3">
        <w:t>);</w:t>
      </w:r>
      <w:proofErr w:type="gramEnd"/>
    </w:p>
    <w:p w14:paraId="0E47E109" w14:textId="77777777" w:rsidR="00104C97" w:rsidRPr="002F00E3" w:rsidRDefault="00104C97" w:rsidP="005F266D">
      <w:pPr>
        <w:jc w:val="both"/>
      </w:pPr>
      <w:proofErr w:type="spellStart"/>
      <w:r w:rsidRPr="002F00E3">
        <w:t>resDT.TrainTimeSec</w:t>
      </w:r>
      <w:proofErr w:type="spellEnd"/>
      <w:r w:rsidRPr="002F00E3">
        <w:t xml:space="preserve"> = </w:t>
      </w:r>
      <w:proofErr w:type="spellStart"/>
      <w:proofErr w:type="gramStart"/>
      <w:r w:rsidRPr="002F00E3">
        <w:t>tDT</w:t>
      </w:r>
      <w:proofErr w:type="spellEnd"/>
      <w:r w:rsidRPr="002F00E3">
        <w:t>;</w:t>
      </w:r>
      <w:proofErr w:type="gramEnd"/>
    </w:p>
    <w:p w14:paraId="7690C53F" w14:textId="77777777" w:rsidR="00104C97" w:rsidRPr="002F00E3" w:rsidRDefault="00104C97" w:rsidP="005F266D">
      <w:pPr>
        <w:jc w:val="both"/>
      </w:pPr>
      <w:r w:rsidRPr="002F00E3">
        <w:t xml:space="preserve">results = [results; </w:t>
      </w:r>
      <w:proofErr w:type="spellStart"/>
      <w:r w:rsidRPr="002F00E3">
        <w:t>resDT</w:t>
      </w:r>
      <w:proofErr w:type="spellEnd"/>
      <w:proofErr w:type="gramStart"/>
      <w:r w:rsidRPr="002F00E3">
        <w:t>];</w:t>
      </w:r>
      <w:proofErr w:type="gramEnd"/>
    </w:p>
    <w:p w14:paraId="2AEBFDD2" w14:textId="77777777" w:rsidR="00104C97" w:rsidRPr="002F00E3" w:rsidRDefault="00104C97" w:rsidP="005F266D">
      <w:pPr>
        <w:jc w:val="both"/>
      </w:pPr>
    </w:p>
    <w:p w14:paraId="3A75258D" w14:textId="77777777" w:rsidR="00104C97" w:rsidRPr="002F00E3" w:rsidRDefault="00104C97" w:rsidP="005F266D">
      <w:pPr>
        <w:jc w:val="both"/>
      </w:pPr>
      <w:r w:rsidRPr="002F00E3">
        <w:t>% 3.2 SVM (RBF) via ECOC for multi-class</w:t>
      </w:r>
    </w:p>
    <w:p w14:paraId="3B2E57E8" w14:textId="77777777" w:rsidR="00104C97" w:rsidRPr="002F00E3" w:rsidRDefault="00104C97" w:rsidP="005F266D">
      <w:pPr>
        <w:jc w:val="both"/>
      </w:pPr>
      <w:proofErr w:type="gramStart"/>
      <w:r w:rsidRPr="002F00E3">
        <w:t>tic;</w:t>
      </w:r>
      <w:proofErr w:type="gramEnd"/>
    </w:p>
    <w:p w14:paraId="7BEF3645" w14:textId="77777777" w:rsidR="00104C97" w:rsidRPr="002F00E3" w:rsidRDefault="00104C97" w:rsidP="005F266D">
      <w:pPr>
        <w:jc w:val="both"/>
      </w:pPr>
      <w:r w:rsidRPr="002F00E3">
        <w:t xml:space="preserve">t = </w:t>
      </w:r>
      <w:proofErr w:type="spellStart"/>
      <w:r w:rsidRPr="002F00E3">
        <w:t>templateSVM</w:t>
      </w:r>
      <w:proofErr w:type="spellEnd"/>
      <w:r w:rsidRPr="002F00E3">
        <w:t>('</w:t>
      </w:r>
      <w:proofErr w:type="spellStart"/>
      <w:r w:rsidRPr="002F00E3">
        <w:t>KernelFunction</w:t>
      </w:r>
      <w:proofErr w:type="spellEnd"/>
      <w:r w:rsidRPr="002F00E3">
        <w:t>','</w:t>
      </w:r>
      <w:proofErr w:type="spellStart"/>
      <w:r w:rsidRPr="002F00E3">
        <w:t>rbf</w:t>
      </w:r>
      <w:proofErr w:type="spellEnd"/>
      <w:r w:rsidRPr="002F00E3">
        <w:t>','</w:t>
      </w:r>
      <w:proofErr w:type="spellStart"/>
      <w:r w:rsidRPr="002F00E3">
        <w:t>Standardize</w:t>
      </w:r>
      <w:proofErr w:type="gramStart"/>
      <w:r w:rsidRPr="002F00E3">
        <w:t>',true</w:t>
      </w:r>
      <w:proofErr w:type="spellEnd"/>
      <w:r w:rsidRPr="002F00E3">
        <w:t>);</w:t>
      </w:r>
      <w:proofErr w:type="gramEnd"/>
    </w:p>
    <w:p w14:paraId="2301F0DA" w14:textId="77777777" w:rsidR="00104C97" w:rsidRPr="002F00E3" w:rsidRDefault="00104C97" w:rsidP="005F266D">
      <w:pPr>
        <w:jc w:val="both"/>
      </w:pPr>
      <w:proofErr w:type="spellStart"/>
      <w:r w:rsidRPr="002F00E3">
        <w:t>mdlSVM</w:t>
      </w:r>
      <w:proofErr w:type="spellEnd"/>
      <w:r w:rsidRPr="002F00E3">
        <w:t xml:space="preserve"> = </w:t>
      </w:r>
      <w:proofErr w:type="spellStart"/>
      <w:proofErr w:type="gramStart"/>
      <w:r w:rsidRPr="002F00E3">
        <w:t>fitcecoc</w:t>
      </w:r>
      <w:proofErr w:type="spellEnd"/>
      <w:r w:rsidRPr="002F00E3">
        <w:t>(</w:t>
      </w:r>
      <w:proofErr w:type="spellStart"/>
      <w:proofErr w:type="gramEnd"/>
      <w:r w:rsidRPr="002F00E3">
        <w:t>trainX</w:t>
      </w:r>
      <w:proofErr w:type="spellEnd"/>
      <w:r w:rsidRPr="002F00E3">
        <w:t xml:space="preserve">, </w:t>
      </w:r>
      <w:proofErr w:type="spellStart"/>
      <w:r w:rsidRPr="002F00E3">
        <w:t>yTrainMC</w:t>
      </w:r>
      <w:proofErr w:type="spellEnd"/>
      <w:r w:rsidRPr="002F00E3">
        <w:t>, 'Learners', t, 'Coding','</w:t>
      </w:r>
      <w:proofErr w:type="spellStart"/>
      <w:r w:rsidRPr="002F00E3">
        <w:t>onevsone</w:t>
      </w:r>
      <w:proofErr w:type="spellEnd"/>
      <w:r w:rsidRPr="002F00E3">
        <w:t>'</w:t>
      </w:r>
      <w:proofErr w:type="gramStart"/>
      <w:r w:rsidRPr="002F00E3">
        <w:t>);</w:t>
      </w:r>
      <w:proofErr w:type="gramEnd"/>
    </w:p>
    <w:p w14:paraId="1C81915F" w14:textId="77777777" w:rsidR="00104C97" w:rsidRPr="002F00E3" w:rsidRDefault="00104C97" w:rsidP="005F266D">
      <w:pPr>
        <w:jc w:val="both"/>
      </w:pPr>
      <w:proofErr w:type="spellStart"/>
      <w:r w:rsidRPr="002F00E3">
        <w:t>tSVM</w:t>
      </w:r>
      <w:proofErr w:type="spellEnd"/>
      <w:r w:rsidRPr="002F00E3">
        <w:t xml:space="preserve"> = </w:t>
      </w:r>
      <w:proofErr w:type="gramStart"/>
      <w:r w:rsidRPr="002F00E3">
        <w:t>toc;</w:t>
      </w:r>
      <w:proofErr w:type="gramEnd"/>
    </w:p>
    <w:p w14:paraId="31B2A980" w14:textId="77777777" w:rsidR="00104C97" w:rsidRPr="002F00E3" w:rsidRDefault="00104C97" w:rsidP="005F266D">
      <w:pPr>
        <w:jc w:val="both"/>
      </w:pPr>
      <w:proofErr w:type="spellStart"/>
      <w:r w:rsidRPr="002F00E3">
        <w:t>predSVM</w:t>
      </w:r>
      <w:proofErr w:type="spellEnd"/>
      <w:r w:rsidRPr="002F00E3">
        <w:t xml:space="preserve"> = </w:t>
      </w:r>
      <w:proofErr w:type="gramStart"/>
      <w:r w:rsidRPr="002F00E3">
        <w:t>predict(</w:t>
      </w:r>
      <w:proofErr w:type="spellStart"/>
      <w:proofErr w:type="gramEnd"/>
      <w:r w:rsidRPr="002F00E3">
        <w:t>mdlSVM</w:t>
      </w:r>
      <w:proofErr w:type="spellEnd"/>
      <w:r w:rsidRPr="002F00E3">
        <w:t xml:space="preserve">, </w:t>
      </w:r>
      <w:proofErr w:type="spellStart"/>
      <w:r w:rsidRPr="002F00E3">
        <w:t>testX</w:t>
      </w:r>
      <w:proofErr w:type="spellEnd"/>
      <w:proofErr w:type="gramStart"/>
      <w:r w:rsidRPr="002F00E3">
        <w:t>);</w:t>
      </w:r>
      <w:proofErr w:type="gramEnd"/>
    </w:p>
    <w:p w14:paraId="2E1D71FC" w14:textId="77777777" w:rsidR="00104C97" w:rsidRPr="002F00E3" w:rsidRDefault="00104C97" w:rsidP="005F266D">
      <w:pPr>
        <w:jc w:val="both"/>
      </w:pPr>
      <w:proofErr w:type="spellStart"/>
      <w:proofErr w:type="gramStart"/>
      <w:r w:rsidRPr="002F00E3">
        <w:t>resSVM</w:t>
      </w:r>
      <w:proofErr w:type="spellEnd"/>
      <w:r w:rsidRPr="002F00E3">
        <w:t xml:space="preserve">  =</w:t>
      </w:r>
      <w:proofErr w:type="gramEnd"/>
      <w:r w:rsidRPr="002F00E3">
        <w:t xml:space="preserve"> </w:t>
      </w:r>
      <w:proofErr w:type="spellStart"/>
      <w:proofErr w:type="gramStart"/>
      <w:r w:rsidRPr="002F00E3">
        <w:t>evaluateAll</w:t>
      </w:r>
      <w:proofErr w:type="spellEnd"/>
      <w:r w:rsidRPr="002F00E3">
        <w:t>(</w:t>
      </w:r>
      <w:proofErr w:type="gramEnd"/>
      <w:r w:rsidRPr="002F00E3">
        <w:t xml:space="preserve">'SVM (RBF, ECOC)', </w:t>
      </w:r>
      <w:proofErr w:type="spellStart"/>
      <w:r w:rsidRPr="002F00E3">
        <w:t>predSVM</w:t>
      </w:r>
      <w:proofErr w:type="spellEnd"/>
      <w:r w:rsidRPr="002F00E3">
        <w:t xml:space="preserve">, </w:t>
      </w:r>
      <w:proofErr w:type="spellStart"/>
      <w:r w:rsidRPr="002F00E3">
        <w:t>yTestMC</w:t>
      </w:r>
      <w:proofErr w:type="spellEnd"/>
      <w:r w:rsidRPr="002F00E3">
        <w:t xml:space="preserve">, </w:t>
      </w:r>
      <w:proofErr w:type="spellStart"/>
      <w:r w:rsidRPr="002F00E3">
        <w:t>yTestBin</w:t>
      </w:r>
      <w:proofErr w:type="spellEnd"/>
      <w:proofErr w:type="gramStart"/>
      <w:r w:rsidRPr="002F00E3">
        <w:t>);</w:t>
      </w:r>
      <w:proofErr w:type="gramEnd"/>
    </w:p>
    <w:p w14:paraId="3AAAAC42" w14:textId="77777777" w:rsidR="00104C97" w:rsidRPr="002F00E3" w:rsidRDefault="00104C97" w:rsidP="005F266D">
      <w:pPr>
        <w:jc w:val="both"/>
      </w:pPr>
      <w:proofErr w:type="spellStart"/>
      <w:r w:rsidRPr="002F00E3">
        <w:t>resSVM.TrainTimeSec</w:t>
      </w:r>
      <w:proofErr w:type="spellEnd"/>
      <w:r w:rsidRPr="002F00E3">
        <w:t xml:space="preserve"> = </w:t>
      </w:r>
      <w:proofErr w:type="spellStart"/>
      <w:proofErr w:type="gramStart"/>
      <w:r w:rsidRPr="002F00E3">
        <w:t>tSVM</w:t>
      </w:r>
      <w:proofErr w:type="spellEnd"/>
      <w:r w:rsidRPr="002F00E3">
        <w:t>;</w:t>
      </w:r>
      <w:proofErr w:type="gramEnd"/>
    </w:p>
    <w:p w14:paraId="409F4667" w14:textId="77777777" w:rsidR="00104C97" w:rsidRPr="002F00E3" w:rsidRDefault="00104C97" w:rsidP="005F266D">
      <w:pPr>
        <w:jc w:val="both"/>
      </w:pPr>
      <w:r w:rsidRPr="002F00E3">
        <w:t xml:space="preserve">results = [results; </w:t>
      </w:r>
      <w:proofErr w:type="spellStart"/>
      <w:r w:rsidRPr="002F00E3">
        <w:t>resSVM</w:t>
      </w:r>
      <w:proofErr w:type="spellEnd"/>
      <w:proofErr w:type="gramStart"/>
      <w:r w:rsidRPr="002F00E3">
        <w:t>];</w:t>
      </w:r>
      <w:proofErr w:type="gramEnd"/>
    </w:p>
    <w:p w14:paraId="395CC2DF" w14:textId="77777777" w:rsidR="00104C97" w:rsidRPr="002F00E3" w:rsidRDefault="00104C97" w:rsidP="005F266D">
      <w:pPr>
        <w:jc w:val="both"/>
      </w:pPr>
    </w:p>
    <w:p w14:paraId="36ACBC9B" w14:textId="77777777" w:rsidR="00104C97" w:rsidRPr="002F00E3" w:rsidRDefault="00104C97" w:rsidP="005F266D">
      <w:pPr>
        <w:jc w:val="both"/>
      </w:pPr>
      <w:r w:rsidRPr="002F00E3">
        <w:t>% 3.3 Random Forest (</w:t>
      </w:r>
      <w:proofErr w:type="spellStart"/>
      <w:r w:rsidRPr="002F00E3">
        <w:t>TreeBagger</w:t>
      </w:r>
      <w:proofErr w:type="spellEnd"/>
      <w:r w:rsidRPr="002F00E3">
        <w:t>)</w:t>
      </w:r>
    </w:p>
    <w:p w14:paraId="1BCC46C0" w14:textId="77777777" w:rsidR="00104C97" w:rsidRPr="002F00E3" w:rsidRDefault="00104C97" w:rsidP="005F266D">
      <w:pPr>
        <w:jc w:val="both"/>
      </w:pPr>
      <w:proofErr w:type="gramStart"/>
      <w:r w:rsidRPr="002F00E3">
        <w:t>tic;</w:t>
      </w:r>
      <w:proofErr w:type="gramEnd"/>
    </w:p>
    <w:p w14:paraId="06C2EF52" w14:textId="77777777" w:rsidR="00104C97" w:rsidRPr="002F00E3" w:rsidRDefault="00104C97" w:rsidP="005F266D">
      <w:pPr>
        <w:jc w:val="both"/>
      </w:pPr>
      <w:proofErr w:type="spellStart"/>
      <w:r w:rsidRPr="002F00E3">
        <w:t>mdlRF</w:t>
      </w:r>
      <w:proofErr w:type="spellEnd"/>
      <w:r w:rsidRPr="002F00E3">
        <w:t xml:space="preserve"> = </w:t>
      </w:r>
      <w:proofErr w:type="spellStart"/>
      <w:proofErr w:type="gramStart"/>
      <w:r w:rsidRPr="002F00E3">
        <w:t>TreeBagger</w:t>
      </w:r>
      <w:proofErr w:type="spellEnd"/>
      <w:r w:rsidRPr="002F00E3">
        <w:t>(</w:t>
      </w:r>
      <w:proofErr w:type="gramEnd"/>
      <w:r w:rsidRPr="002F00E3">
        <w:t xml:space="preserve">150, </w:t>
      </w:r>
      <w:proofErr w:type="spellStart"/>
      <w:r w:rsidRPr="002F00E3">
        <w:t>trainX</w:t>
      </w:r>
      <w:proofErr w:type="spellEnd"/>
      <w:r w:rsidRPr="002F00E3">
        <w:t xml:space="preserve">, </w:t>
      </w:r>
      <w:proofErr w:type="spellStart"/>
      <w:r w:rsidRPr="002F00E3">
        <w:t>yTrainMC</w:t>
      </w:r>
      <w:proofErr w:type="spellEnd"/>
      <w:r w:rsidRPr="002F00E3">
        <w:t>, '</w:t>
      </w:r>
      <w:proofErr w:type="spellStart"/>
      <w:r w:rsidRPr="002F00E3">
        <w:t>Method','classification</w:t>
      </w:r>
      <w:proofErr w:type="spellEnd"/>
      <w:r w:rsidRPr="002F00E3">
        <w:t>', '</w:t>
      </w:r>
      <w:proofErr w:type="spellStart"/>
      <w:r w:rsidRPr="002F00E3">
        <w:t>OOBPrediction</w:t>
      </w:r>
      <w:proofErr w:type="spellEnd"/>
      <w:r w:rsidRPr="002F00E3">
        <w:t>','on'</w:t>
      </w:r>
      <w:proofErr w:type="gramStart"/>
      <w:r w:rsidRPr="002F00E3">
        <w:t>);</w:t>
      </w:r>
      <w:proofErr w:type="gramEnd"/>
    </w:p>
    <w:p w14:paraId="7F63DFC5" w14:textId="77777777" w:rsidR="00104C97" w:rsidRPr="002F00E3" w:rsidRDefault="00104C97" w:rsidP="005F266D">
      <w:pPr>
        <w:jc w:val="both"/>
      </w:pPr>
      <w:proofErr w:type="spellStart"/>
      <w:r w:rsidRPr="002F00E3">
        <w:t>tRF</w:t>
      </w:r>
      <w:proofErr w:type="spellEnd"/>
      <w:r w:rsidRPr="002F00E3">
        <w:t xml:space="preserve"> = </w:t>
      </w:r>
      <w:proofErr w:type="gramStart"/>
      <w:r w:rsidRPr="002F00E3">
        <w:t>toc;</w:t>
      </w:r>
      <w:proofErr w:type="gramEnd"/>
    </w:p>
    <w:p w14:paraId="358C979B" w14:textId="77777777" w:rsidR="00104C97" w:rsidRPr="002F00E3" w:rsidRDefault="00104C97" w:rsidP="005F266D">
      <w:pPr>
        <w:jc w:val="both"/>
      </w:pPr>
      <w:proofErr w:type="spellStart"/>
      <w:r w:rsidRPr="002F00E3">
        <w:t>predRF</w:t>
      </w:r>
      <w:proofErr w:type="spellEnd"/>
      <w:r w:rsidRPr="002F00E3">
        <w:t xml:space="preserve"> = str2</w:t>
      </w:r>
      <w:proofErr w:type="gramStart"/>
      <w:r w:rsidRPr="002F00E3">
        <w:t>double(predict(</w:t>
      </w:r>
      <w:proofErr w:type="spellStart"/>
      <w:proofErr w:type="gramEnd"/>
      <w:r w:rsidRPr="002F00E3">
        <w:t>mdlRF</w:t>
      </w:r>
      <w:proofErr w:type="spellEnd"/>
      <w:r w:rsidRPr="002F00E3">
        <w:t xml:space="preserve">, </w:t>
      </w:r>
      <w:proofErr w:type="spellStart"/>
      <w:r w:rsidRPr="002F00E3">
        <w:t>testX</w:t>
      </w:r>
      <w:proofErr w:type="spellEnd"/>
      <w:r w:rsidRPr="002F00E3">
        <w:t>)</w:t>
      </w:r>
      <w:proofErr w:type="gramStart"/>
      <w:r w:rsidRPr="002F00E3">
        <w:t>);</w:t>
      </w:r>
      <w:proofErr w:type="gramEnd"/>
    </w:p>
    <w:p w14:paraId="6DA0E5B4" w14:textId="77777777" w:rsidR="00104C97" w:rsidRPr="002F00E3" w:rsidRDefault="00104C97" w:rsidP="005F266D">
      <w:pPr>
        <w:jc w:val="both"/>
      </w:pPr>
      <w:proofErr w:type="spellStart"/>
      <w:proofErr w:type="gramStart"/>
      <w:r w:rsidRPr="002F00E3">
        <w:t>resRF</w:t>
      </w:r>
      <w:proofErr w:type="spellEnd"/>
      <w:r w:rsidRPr="002F00E3">
        <w:t xml:space="preserve">  =</w:t>
      </w:r>
      <w:proofErr w:type="gramEnd"/>
      <w:r w:rsidRPr="002F00E3">
        <w:t xml:space="preserve"> </w:t>
      </w:r>
      <w:proofErr w:type="spellStart"/>
      <w:proofErr w:type="gramStart"/>
      <w:r w:rsidRPr="002F00E3">
        <w:t>evaluateAll</w:t>
      </w:r>
      <w:proofErr w:type="spellEnd"/>
      <w:r w:rsidRPr="002F00E3">
        <w:t>(</w:t>
      </w:r>
      <w:proofErr w:type="gramEnd"/>
      <w:r w:rsidRPr="002F00E3">
        <w:t xml:space="preserve">'Random Forest (150)', </w:t>
      </w:r>
      <w:proofErr w:type="spellStart"/>
      <w:r w:rsidRPr="002F00E3">
        <w:t>predRF</w:t>
      </w:r>
      <w:proofErr w:type="spellEnd"/>
      <w:r w:rsidRPr="002F00E3">
        <w:t xml:space="preserve">, </w:t>
      </w:r>
      <w:proofErr w:type="spellStart"/>
      <w:r w:rsidRPr="002F00E3">
        <w:t>yTestMC</w:t>
      </w:r>
      <w:proofErr w:type="spellEnd"/>
      <w:r w:rsidRPr="002F00E3">
        <w:t xml:space="preserve">, </w:t>
      </w:r>
      <w:proofErr w:type="spellStart"/>
      <w:r w:rsidRPr="002F00E3">
        <w:t>yTestBin</w:t>
      </w:r>
      <w:proofErr w:type="spellEnd"/>
      <w:proofErr w:type="gramStart"/>
      <w:r w:rsidRPr="002F00E3">
        <w:t>);</w:t>
      </w:r>
      <w:proofErr w:type="gramEnd"/>
    </w:p>
    <w:p w14:paraId="509926C5" w14:textId="77777777" w:rsidR="00104C97" w:rsidRPr="002F00E3" w:rsidRDefault="00104C97" w:rsidP="005F266D">
      <w:pPr>
        <w:jc w:val="both"/>
      </w:pPr>
      <w:proofErr w:type="spellStart"/>
      <w:r w:rsidRPr="002F00E3">
        <w:t>resRF.TrainTimeSec</w:t>
      </w:r>
      <w:proofErr w:type="spellEnd"/>
      <w:r w:rsidRPr="002F00E3">
        <w:t xml:space="preserve"> = </w:t>
      </w:r>
      <w:proofErr w:type="spellStart"/>
      <w:proofErr w:type="gramStart"/>
      <w:r w:rsidRPr="002F00E3">
        <w:t>tRF</w:t>
      </w:r>
      <w:proofErr w:type="spellEnd"/>
      <w:r w:rsidRPr="002F00E3">
        <w:t>;</w:t>
      </w:r>
      <w:proofErr w:type="gramEnd"/>
    </w:p>
    <w:p w14:paraId="1E71417D" w14:textId="77777777" w:rsidR="00104C97" w:rsidRPr="002F00E3" w:rsidRDefault="00104C97" w:rsidP="005F266D">
      <w:pPr>
        <w:jc w:val="both"/>
      </w:pPr>
      <w:r w:rsidRPr="002F00E3">
        <w:t xml:space="preserve">results = [results; </w:t>
      </w:r>
      <w:proofErr w:type="spellStart"/>
      <w:r w:rsidRPr="002F00E3">
        <w:t>resRF</w:t>
      </w:r>
      <w:proofErr w:type="spellEnd"/>
      <w:proofErr w:type="gramStart"/>
      <w:r w:rsidRPr="002F00E3">
        <w:t>];</w:t>
      </w:r>
      <w:proofErr w:type="gramEnd"/>
    </w:p>
    <w:p w14:paraId="79EA1DCA" w14:textId="77777777" w:rsidR="00104C97" w:rsidRPr="002F00E3" w:rsidRDefault="00104C97" w:rsidP="005F266D">
      <w:pPr>
        <w:jc w:val="both"/>
      </w:pPr>
    </w:p>
    <w:p w14:paraId="2585D63B" w14:textId="77777777" w:rsidR="00104C97" w:rsidRPr="002F00E3" w:rsidRDefault="00104C97" w:rsidP="005F266D">
      <w:pPr>
        <w:jc w:val="both"/>
      </w:pPr>
      <w:r w:rsidRPr="002F00E3">
        <w:t>%% 4) DISPLAY &amp; PLOTS</w:t>
      </w:r>
    </w:p>
    <w:p w14:paraId="1A78550D" w14:textId="77777777" w:rsidR="00104C97" w:rsidRPr="002F00E3" w:rsidRDefault="00104C97" w:rsidP="005F266D">
      <w:pPr>
        <w:jc w:val="both"/>
      </w:pPr>
      <w:r w:rsidRPr="002F00E3">
        <w:t>T = struct2table(results</w:t>
      </w:r>
      <w:proofErr w:type="gramStart"/>
      <w:r w:rsidRPr="002F00E3">
        <w:t>);</w:t>
      </w:r>
      <w:proofErr w:type="gramEnd"/>
    </w:p>
    <w:p w14:paraId="15638F5E" w14:textId="77777777" w:rsidR="00104C97" w:rsidRPr="002F00E3" w:rsidRDefault="00104C97" w:rsidP="005F266D">
      <w:pPr>
        <w:jc w:val="both"/>
      </w:pPr>
      <w:proofErr w:type="spellStart"/>
      <w:proofErr w:type="gramStart"/>
      <w:r w:rsidRPr="002F00E3">
        <w:t>disp</w:t>
      </w:r>
      <w:proofErr w:type="spellEnd"/>
      <w:r w:rsidRPr="002F00E3">
        <w:t>(</w:t>
      </w:r>
      <w:proofErr w:type="gramEnd"/>
      <w:r w:rsidRPr="002F00E3">
        <w:t>'Model comparison:'</w:t>
      </w:r>
      <w:proofErr w:type="gramStart"/>
      <w:r w:rsidRPr="002F00E3">
        <w:t>);</w:t>
      </w:r>
      <w:proofErr w:type="gramEnd"/>
    </w:p>
    <w:p w14:paraId="277FD31B" w14:textId="77777777" w:rsidR="00104C97" w:rsidRPr="002F00E3" w:rsidRDefault="00104C97" w:rsidP="005F266D">
      <w:pPr>
        <w:jc w:val="both"/>
      </w:pPr>
      <w:proofErr w:type="spellStart"/>
      <w:proofErr w:type="gramStart"/>
      <w:r w:rsidRPr="002F00E3">
        <w:t>disp</w:t>
      </w:r>
      <w:proofErr w:type="spellEnd"/>
      <w:r w:rsidRPr="002F00E3">
        <w:t>(</w:t>
      </w:r>
      <w:proofErr w:type="gramEnd"/>
      <w:r w:rsidRPr="002F00E3">
        <w:t>T</w:t>
      </w:r>
      <w:proofErr w:type="gramStart"/>
      <w:r w:rsidRPr="002F00E3">
        <w:t>(:,</w:t>
      </w:r>
      <w:proofErr w:type="gramEnd"/>
      <w:r w:rsidRPr="002F00E3">
        <w:t xml:space="preserve"> {'Model','Accuracy','MacroPrecision','MacroRecall','MacroF1','FPR_binary','TrainTimeSec'})</w:t>
      </w:r>
      <w:proofErr w:type="gramStart"/>
      <w:r w:rsidRPr="002F00E3">
        <w:t>);</w:t>
      </w:r>
      <w:proofErr w:type="gramEnd"/>
    </w:p>
    <w:p w14:paraId="6DD270FF" w14:textId="77777777" w:rsidR="00104C97" w:rsidRPr="002F00E3" w:rsidRDefault="00104C97" w:rsidP="005F266D">
      <w:pPr>
        <w:jc w:val="both"/>
      </w:pPr>
    </w:p>
    <w:p w14:paraId="3D45DDB3" w14:textId="77777777" w:rsidR="00104C97" w:rsidRPr="002F00E3" w:rsidRDefault="00104C97" w:rsidP="005F266D">
      <w:pPr>
        <w:jc w:val="both"/>
      </w:pPr>
      <w:r w:rsidRPr="002F00E3">
        <w:t>figure('</w:t>
      </w:r>
      <w:proofErr w:type="spellStart"/>
      <w:r w:rsidRPr="002F00E3">
        <w:t>Color</w:t>
      </w:r>
      <w:proofErr w:type="spellEnd"/>
      <w:r w:rsidRPr="002F00E3">
        <w:t>','w'); bar(categorical(</w:t>
      </w:r>
      <w:proofErr w:type="spellStart"/>
      <w:proofErr w:type="gramStart"/>
      <w:r w:rsidRPr="002F00E3">
        <w:t>T.Model</w:t>
      </w:r>
      <w:proofErr w:type="spellEnd"/>
      <w:proofErr w:type="gramEnd"/>
      <w:r w:rsidRPr="002F00E3">
        <w:t xml:space="preserve">), </w:t>
      </w:r>
      <w:proofErr w:type="spellStart"/>
      <w:proofErr w:type="gramStart"/>
      <w:r w:rsidRPr="002F00E3">
        <w:t>T.Accuracy</w:t>
      </w:r>
      <w:proofErr w:type="spellEnd"/>
      <w:proofErr w:type="gramEnd"/>
      <w:r w:rsidRPr="002F00E3">
        <w:t>*100</w:t>
      </w:r>
      <w:proofErr w:type="gramStart"/>
      <w:r w:rsidRPr="002F00E3">
        <w:t>);</w:t>
      </w:r>
      <w:proofErr w:type="gramEnd"/>
    </w:p>
    <w:p w14:paraId="3C56E7A1" w14:textId="77777777" w:rsidR="00104C97" w:rsidRPr="002F00E3" w:rsidRDefault="00104C97" w:rsidP="005F266D">
      <w:pPr>
        <w:jc w:val="both"/>
      </w:pPr>
      <w:proofErr w:type="spellStart"/>
      <w:proofErr w:type="gramStart"/>
      <w:r w:rsidRPr="002F00E3">
        <w:t>ylabel</w:t>
      </w:r>
      <w:proofErr w:type="spellEnd"/>
      <w:r w:rsidRPr="002F00E3">
        <w:t>(</w:t>
      </w:r>
      <w:proofErr w:type="gramEnd"/>
      <w:r w:rsidRPr="002F00E3">
        <w:t xml:space="preserve">'Accuracy (%)'); </w:t>
      </w:r>
      <w:proofErr w:type="gramStart"/>
      <w:r w:rsidRPr="002F00E3">
        <w:t>title(</w:t>
      </w:r>
      <w:proofErr w:type="gramEnd"/>
      <w:r w:rsidRPr="002F00E3">
        <w:t xml:space="preserve">'Accuracy (NSL-KDD)'); grid </w:t>
      </w:r>
      <w:proofErr w:type="gramStart"/>
      <w:r w:rsidRPr="002F00E3">
        <w:t>on;</w:t>
      </w:r>
      <w:proofErr w:type="gramEnd"/>
    </w:p>
    <w:p w14:paraId="6D00EFE4" w14:textId="77777777" w:rsidR="00104C97" w:rsidRPr="002F00E3" w:rsidRDefault="00104C97" w:rsidP="005F266D">
      <w:pPr>
        <w:jc w:val="both"/>
      </w:pPr>
    </w:p>
    <w:p w14:paraId="57FFE6F4" w14:textId="77777777" w:rsidR="00104C97" w:rsidRPr="002F00E3" w:rsidRDefault="00104C97" w:rsidP="005F266D">
      <w:pPr>
        <w:jc w:val="both"/>
      </w:pPr>
      <w:r w:rsidRPr="002F00E3">
        <w:t>figure('</w:t>
      </w:r>
      <w:proofErr w:type="spellStart"/>
      <w:r w:rsidRPr="002F00E3">
        <w:t>Color</w:t>
      </w:r>
      <w:proofErr w:type="spellEnd"/>
      <w:r w:rsidRPr="002F00E3">
        <w:t>','w'); bar(categorical(</w:t>
      </w:r>
      <w:proofErr w:type="spellStart"/>
      <w:proofErr w:type="gramStart"/>
      <w:r w:rsidRPr="002F00E3">
        <w:t>T.Model</w:t>
      </w:r>
      <w:proofErr w:type="spellEnd"/>
      <w:proofErr w:type="gramEnd"/>
      <w:r w:rsidRPr="002F00E3">
        <w:t xml:space="preserve">), </w:t>
      </w:r>
      <w:proofErr w:type="gramStart"/>
      <w:r w:rsidRPr="002F00E3">
        <w:t>T.MacroF</w:t>
      </w:r>
      <w:proofErr w:type="gramEnd"/>
      <w:r w:rsidRPr="002F00E3">
        <w:t>1*100</w:t>
      </w:r>
      <w:proofErr w:type="gramStart"/>
      <w:r w:rsidRPr="002F00E3">
        <w:t>);</w:t>
      </w:r>
      <w:proofErr w:type="gramEnd"/>
    </w:p>
    <w:p w14:paraId="0F4BF27D" w14:textId="77777777" w:rsidR="00104C97" w:rsidRPr="002F00E3" w:rsidRDefault="00104C97" w:rsidP="005F266D">
      <w:pPr>
        <w:jc w:val="both"/>
      </w:pPr>
      <w:proofErr w:type="spellStart"/>
      <w:proofErr w:type="gramStart"/>
      <w:r w:rsidRPr="002F00E3">
        <w:t>ylabel</w:t>
      </w:r>
      <w:proofErr w:type="spellEnd"/>
      <w:r w:rsidRPr="002F00E3">
        <w:t>(</w:t>
      </w:r>
      <w:proofErr w:type="gramEnd"/>
      <w:r w:rsidRPr="002F00E3">
        <w:t xml:space="preserve">'Macro-F1 (%)'); </w:t>
      </w:r>
      <w:proofErr w:type="gramStart"/>
      <w:r w:rsidRPr="002F00E3">
        <w:t>title(</w:t>
      </w:r>
      <w:proofErr w:type="gramEnd"/>
      <w:r w:rsidRPr="002F00E3">
        <w:t xml:space="preserve">'Macro-F1 (NSL-KDD)'); grid </w:t>
      </w:r>
      <w:proofErr w:type="gramStart"/>
      <w:r w:rsidRPr="002F00E3">
        <w:t>on;</w:t>
      </w:r>
      <w:proofErr w:type="gramEnd"/>
    </w:p>
    <w:p w14:paraId="6FA262B3" w14:textId="77777777" w:rsidR="00104C97" w:rsidRPr="002F00E3" w:rsidRDefault="00104C97" w:rsidP="005F266D">
      <w:pPr>
        <w:jc w:val="both"/>
      </w:pPr>
    </w:p>
    <w:p w14:paraId="43B15D32" w14:textId="77777777" w:rsidR="00104C97" w:rsidRPr="002F00E3" w:rsidRDefault="00104C97" w:rsidP="005F266D">
      <w:pPr>
        <w:jc w:val="both"/>
      </w:pPr>
      <w:r w:rsidRPr="002F00E3">
        <w:t>figure('</w:t>
      </w:r>
      <w:proofErr w:type="spellStart"/>
      <w:r w:rsidRPr="002F00E3">
        <w:t>Color</w:t>
      </w:r>
      <w:proofErr w:type="spellEnd"/>
      <w:r w:rsidRPr="002F00E3">
        <w:t>','w'); bar(categorical(</w:t>
      </w:r>
      <w:proofErr w:type="spellStart"/>
      <w:proofErr w:type="gramStart"/>
      <w:r w:rsidRPr="002F00E3">
        <w:t>T.Model</w:t>
      </w:r>
      <w:proofErr w:type="spellEnd"/>
      <w:proofErr w:type="gramEnd"/>
      <w:r w:rsidRPr="002F00E3">
        <w:t xml:space="preserve">), </w:t>
      </w:r>
      <w:proofErr w:type="spellStart"/>
      <w:r w:rsidRPr="002F00E3">
        <w:t>T.FPR_binary</w:t>
      </w:r>
      <w:proofErr w:type="spellEnd"/>
      <w:r w:rsidRPr="002F00E3">
        <w:t>*100</w:t>
      </w:r>
      <w:proofErr w:type="gramStart"/>
      <w:r w:rsidRPr="002F00E3">
        <w:t>);</w:t>
      </w:r>
      <w:proofErr w:type="gramEnd"/>
    </w:p>
    <w:p w14:paraId="06511DDC" w14:textId="77777777" w:rsidR="00104C97" w:rsidRPr="002F00E3" w:rsidRDefault="00104C97" w:rsidP="005F266D">
      <w:pPr>
        <w:jc w:val="both"/>
      </w:pPr>
      <w:proofErr w:type="spellStart"/>
      <w:proofErr w:type="gramStart"/>
      <w:r w:rsidRPr="002F00E3">
        <w:t>ylabel</w:t>
      </w:r>
      <w:proofErr w:type="spellEnd"/>
      <w:r w:rsidRPr="002F00E3">
        <w:t>(</w:t>
      </w:r>
      <w:proofErr w:type="gramEnd"/>
      <w:r w:rsidRPr="002F00E3">
        <w:t xml:space="preserve">'FPR (%)'); </w:t>
      </w:r>
      <w:proofErr w:type="gramStart"/>
      <w:r w:rsidRPr="002F00E3">
        <w:t>title(</w:t>
      </w:r>
      <w:proofErr w:type="gramEnd"/>
      <w:r w:rsidRPr="002F00E3">
        <w:t>'Binary False Positive Rate (</w:t>
      </w:r>
      <w:proofErr w:type="spellStart"/>
      <w:r w:rsidRPr="002F00E3">
        <w:t>normal→attack</w:t>
      </w:r>
      <w:proofErr w:type="spellEnd"/>
      <w:r w:rsidRPr="002F00E3">
        <w:t xml:space="preserve">)'); grid </w:t>
      </w:r>
      <w:proofErr w:type="gramStart"/>
      <w:r w:rsidRPr="002F00E3">
        <w:t>on;</w:t>
      </w:r>
      <w:proofErr w:type="gramEnd"/>
    </w:p>
    <w:p w14:paraId="70F33A77" w14:textId="77777777" w:rsidR="00104C97" w:rsidRPr="002F00E3" w:rsidRDefault="00104C97" w:rsidP="005F266D">
      <w:pPr>
        <w:jc w:val="both"/>
      </w:pPr>
    </w:p>
    <w:p w14:paraId="3E16D440" w14:textId="77777777" w:rsidR="00104C97" w:rsidRPr="002F00E3" w:rsidRDefault="00104C97" w:rsidP="005F266D">
      <w:pPr>
        <w:jc w:val="both"/>
      </w:pPr>
      <w:r w:rsidRPr="002F00E3">
        <w:t>% Confusion charts</w:t>
      </w:r>
    </w:p>
    <w:p w14:paraId="0CD9802F" w14:textId="77777777" w:rsidR="00104C97" w:rsidRPr="002F00E3" w:rsidRDefault="00104C97" w:rsidP="005F266D">
      <w:pPr>
        <w:jc w:val="both"/>
      </w:pPr>
      <w:proofErr w:type="gramStart"/>
      <w:r w:rsidRPr="002F00E3">
        <w:t>figure(</w:t>
      </w:r>
      <w:proofErr w:type="gramEnd"/>
      <w:r w:rsidRPr="002F00E3">
        <w:t>'</w:t>
      </w:r>
      <w:proofErr w:type="spellStart"/>
      <w:r w:rsidRPr="002F00E3">
        <w:t>Name','DT</w:t>
      </w:r>
      <w:proofErr w:type="spellEnd"/>
      <w:r w:rsidRPr="002F00E3">
        <w:t xml:space="preserve"> Confusion','</w:t>
      </w:r>
      <w:proofErr w:type="spellStart"/>
      <w:r w:rsidRPr="002F00E3">
        <w:t>Color</w:t>
      </w:r>
      <w:proofErr w:type="spellEnd"/>
      <w:r w:rsidRPr="002F00E3">
        <w:t>','w'</w:t>
      </w:r>
      <w:proofErr w:type="gramStart"/>
      <w:r w:rsidRPr="002F00E3">
        <w:t>);</w:t>
      </w:r>
      <w:proofErr w:type="gramEnd"/>
    </w:p>
    <w:p w14:paraId="0F1731E4" w14:textId="77777777" w:rsidR="00104C97" w:rsidRPr="002F00E3" w:rsidRDefault="00104C97" w:rsidP="005F266D">
      <w:pPr>
        <w:jc w:val="both"/>
      </w:pPr>
      <w:proofErr w:type="spellStart"/>
      <w:proofErr w:type="gramStart"/>
      <w:r w:rsidRPr="002F00E3">
        <w:t>confusionchart</w:t>
      </w:r>
      <w:proofErr w:type="spellEnd"/>
      <w:r w:rsidRPr="002F00E3">
        <w:t>(</w:t>
      </w:r>
      <w:proofErr w:type="spellStart"/>
      <w:proofErr w:type="gramEnd"/>
      <w:r w:rsidRPr="002F00E3">
        <w:t>yTestMC</w:t>
      </w:r>
      <w:proofErr w:type="spellEnd"/>
      <w:r w:rsidRPr="002F00E3">
        <w:t xml:space="preserve">, </w:t>
      </w:r>
      <w:proofErr w:type="gramStart"/>
      <w:r w:rsidRPr="002F00E3">
        <w:t>results(</w:t>
      </w:r>
      <w:proofErr w:type="gramEnd"/>
      <w:r w:rsidRPr="002F00E3">
        <w:t>1</w:t>
      </w:r>
      <w:proofErr w:type="gramStart"/>
      <w:r w:rsidRPr="002F00E3">
        <w:t>).</w:t>
      </w:r>
      <w:proofErr w:type="spellStart"/>
      <w:r w:rsidRPr="002F00E3">
        <w:t>PredMC</w:t>
      </w:r>
      <w:proofErr w:type="spellEnd"/>
      <w:proofErr w:type="gramEnd"/>
      <w:r w:rsidRPr="002F00E3">
        <w:t>, '</w:t>
      </w:r>
      <w:proofErr w:type="spellStart"/>
      <w:r w:rsidRPr="002F00E3">
        <w:t>RowSummary</w:t>
      </w:r>
      <w:proofErr w:type="spellEnd"/>
      <w:r w:rsidRPr="002F00E3">
        <w:t>','row-normalized', '</w:t>
      </w:r>
      <w:proofErr w:type="spellStart"/>
      <w:r w:rsidRPr="002F00E3">
        <w:t>ColumnSummary</w:t>
      </w:r>
      <w:proofErr w:type="spellEnd"/>
      <w:r w:rsidRPr="002F00E3">
        <w:t>','column-normalized', '</w:t>
      </w:r>
      <w:proofErr w:type="spellStart"/>
      <w:r w:rsidRPr="002F00E3">
        <w:t>Title','Decision</w:t>
      </w:r>
      <w:proofErr w:type="spellEnd"/>
      <w:r w:rsidRPr="002F00E3">
        <w:t xml:space="preserve"> Tree'</w:t>
      </w:r>
      <w:proofErr w:type="gramStart"/>
      <w:r w:rsidRPr="002F00E3">
        <w:t>);</w:t>
      </w:r>
      <w:proofErr w:type="gramEnd"/>
    </w:p>
    <w:p w14:paraId="07E1AEC1" w14:textId="77777777" w:rsidR="00104C97" w:rsidRPr="002F00E3" w:rsidRDefault="00104C97" w:rsidP="005F266D">
      <w:pPr>
        <w:jc w:val="both"/>
      </w:pPr>
    </w:p>
    <w:p w14:paraId="77F9DB0E" w14:textId="77777777" w:rsidR="00104C97" w:rsidRPr="002F00E3" w:rsidRDefault="00104C97" w:rsidP="005F266D">
      <w:pPr>
        <w:jc w:val="both"/>
      </w:pPr>
      <w:proofErr w:type="gramStart"/>
      <w:r w:rsidRPr="002F00E3">
        <w:t>figure(</w:t>
      </w:r>
      <w:proofErr w:type="gramEnd"/>
      <w:r w:rsidRPr="002F00E3">
        <w:t>'</w:t>
      </w:r>
      <w:proofErr w:type="spellStart"/>
      <w:r w:rsidRPr="002F00E3">
        <w:t>Name','SVM</w:t>
      </w:r>
      <w:proofErr w:type="spellEnd"/>
      <w:r w:rsidRPr="002F00E3">
        <w:t xml:space="preserve"> Confusion','</w:t>
      </w:r>
      <w:proofErr w:type="spellStart"/>
      <w:r w:rsidRPr="002F00E3">
        <w:t>Color</w:t>
      </w:r>
      <w:proofErr w:type="spellEnd"/>
      <w:r w:rsidRPr="002F00E3">
        <w:t>','w'</w:t>
      </w:r>
      <w:proofErr w:type="gramStart"/>
      <w:r w:rsidRPr="002F00E3">
        <w:t>);</w:t>
      </w:r>
      <w:proofErr w:type="gramEnd"/>
    </w:p>
    <w:p w14:paraId="4755AA16" w14:textId="77777777" w:rsidR="00104C97" w:rsidRPr="002F00E3" w:rsidRDefault="00104C97" w:rsidP="005F266D">
      <w:pPr>
        <w:jc w:val="both"/>
      </w:pPr>
      <w:proofErr w:type="spellStart"/>
      <w:proofErr w:type="gramStart"/>
      <w:r w:rsidRPr="002F00E3">
        <w:t>confusionchart</w:t>
      </w:r>
      <w:proofErr w:type="spellEnd"/>
      <w:r w:rsidRPr="002F00E3">
        <w:t>(</w:t>
      </w:r>
      <w:proofErr w:type="spellStart"/>
      <w:proofErr w:type="gramEnd"/>
      <w:r w:rsidRPr="002F00E3">
        <w:t>yTestMC</w:t>
      </w:r>
      <w:proofErr w:type="spellEnd"/>
      <w:r w:rsidRPr="002F00E3">
        <w:t xml:space="preserve">, </w:t>
      </w:r>
      <w:proofErr w:type="gramStart"/>
      <w:r w:rsidRPr="002F00E3">
        <w:t>results(</w:t>
      </w:r>
      <w:proofErr w:type="gramEnd"/>
      <w:r w:rsidRPr="002F00E3">
        <w:t>2</w:t>
      </w:r>
      <w:proofErr w:type="gramStart"/>
      <w:r w:rsidRPr="002F00E3">
        <w:t>).</w:t>
      </w:r>
      <w:proofErr w:type="spellStart"/>
      <w:r w:rsidRPr="002F00E3">
        <w:t>PredMC</w:t>
      </w:r>
      <w:proofErr w:type="spellEnd"/>
      <w:proofErr w:type="gramEnd"/>
      <w:r w:rsidRPr="002F00E3">
        <w:t>, '</w:t>
      </w:r>
      <w:proofErr w:type="spellStart"/>
      <w:r w:rsidRPr="002F00E3">
        <w:t>RowSummary</w:t>
      </w:r>
      <w:proofErr w:type="spellEnd"/>
      <w:r w:rsidRPr="002F00E3">
        <w:t>','row-normalized', '</w:t>
      </w:r>
      <w:proofErr w:type="spellStart"/>
      <w:r w:rsidRPr="002F00E3">
        <w:t>ColumnSummary</w:t>
      </w:r>
      <w:proofErr w:type="spellEnd"/>
      <w:r w:rsidRPr="002F00E3">
        <w:t>','column-normalized', '</w:t>
      </w:r>
      <w:proofErr w:type="spellStart"/>
      <w:r w:rsidRPr="002F00E3">
        <w:t>Title','SVM</w:t>
      </w:r>
      <w:proofErr w:type="spellEnd"/>
      <w:r w:rsidRPr="002F00E3">
        <w:t xml:space="preserve"> (RBF, ECOC)'</w:t>
      </w:r>
      <w:proofErr w:type="gramStart"/>
      <w:r w:rsidRPr="002F00E3">
        <w:t>);</w:t>
      </w:r>
      <w:proofErr w:type="gramEnd"/>
    </w:p>
    <w:p w14:paraId="3C6AED87" w14:textId="77777777" w:rsidR="00104C97" w:rsidRPr="002F00E3" w:rsidRDefault="00104C97" w:rsidP="005F266D">
      <w:pPr>
        <w:jc w:val="both"/>
      </w:pPr>
    </w:p>
    <w:p w14:paraId="6D271E38" w14:textId="77777777" w:rsidR="00104C97" w:rsidRPr="002F00E3" w:rsidRDefault="00104C97" w:rsidP="005F266D">
      <w:pPr>
        <w:jc w:val="both"/>
      </w:pPr>
      <w:proofErr w:type="gramStart"/>
      <w:r w:rsidRPr="002F00E3">
        <w:t>figure(</w:t>
      </w:r>
      <w:proofErr w:type="gramEnd"/>
      <w:r w:rsidRPr="002F00E3">
        <w:t>'</w:t>
      </w:r>
      <w:proofErr w:type="spellStart"/>
      <w:r w:rsidRPr="002F00E3">
        <w:t>Name','RF</w:t>
      </w:r>
      <w:proofErr w:type="spellEnd"/>
      <w:r w:rsidRPr="002F00E3">
        <w:t xml:space="preserve"> Confusion','</w:t>
      </w:r>
      <w:proofErr w:type="spellStart"/>
      <w:r w:rsidRPr="002F00E3">
        <w:t>Color</w:t>
      </w:r>
      <w:proofErr w:type="spellEnd"/>
      <w:r w:rsidRPr="002F00E3">
        <w:t>','w'</w:t>
      </w:r>
      <w:proofErr w:type="gramStart"/>
      <w:r w:rsidRPr="002F00E3">
        <w:t>);</w:t>
      </w:r>
      <w:proofErr w:type="gramEnd"/>
    </w:p>
    <w:p w14:paraId="10BF43CE" w14:textId="77777777" w:rsidR="00104C97" w:rsidRPr="002F00E3" w:rsidRDefault="00104C97" w:rsidP="005F266D">
      <w:pPr>
        <w:jc w:val="both"/>
      </w:pPr>
      <w:proofErr w:type="spellStart"/>
      <w:proofErr w:type="gramStart"/>
      <w:r w:rsidRPr="002F00E3">
        <w:t>confusionchart</w:t>
      </w:r>
      <w:proofErr w:type="spellEnd"/>
      <w:r w:rsidRPr="002F00E3">
        <w:t>(</w:t>
      </w:r>
      <w:proofErr w:type="spellStart"/>
      <w:proofErr w:type="gramEnd"/>
      <w:r w:rsidRPr="002F00E3">
        <w:t>yTestMC</w:t>
      </w:r>
      <w:proofErr w:type="spellEnd"/>
      <w:r w:rsidRPr="002F00E3">
        <w:t xml:space="preserve">, </w:t>
      </w:r>
      <w:proofErr w:type="gramStart"/>
      <w:r w:rsidRPr="002F00E3">
        <w:t>results(</w:t>
      </w:r>
      <w:proofErr w:type="gramEnd"/>
      <w:r w:rsidRPr="002F00E3">
        <w:t>3</w:t>
      </w:r>
      <w:proofErr w:type="gramStart"/>
      <w:r w:rsidRPr="002F00E3">
        <w:t>).</w:t>
      </w:r>
      <w:proofErr w:type="spellStart"/>
      <w:r w:rsidRPr="002F00E3">
        <w:t>PredMC</w:t>
      </w:r>
      <w:proofErr w:type="spellEnd"/>
      <w:proofErr w:type="gramEnd"/>
      <w:r w:rsidRPr="002F00E3">
        <w:t>, '</w:t>
      </w:r>
      <w:proofErr w:type="spellStart"/>
      <w:r w:rsidRPr="002F00E3">
        <w:t>RowSummary</w:t>
      </w:r>
      <w:proofErr w:type="spellEnd"/>
      <w:r w:rsidRPr="002F00E3">
        <w:t>','row-normalized', '</w:t>
      </w:r>
      <w:proofErr w:type="spellStart"/>
      <w:r w:rsidRPr="002F00E3">
        <w:t>ColumnSummary</w:t>
      </w:r>
      <w:proofErr w:type="spellEnd"/>
      <w:r w:rsidRPr="002F00E3">
        <w:t>','column-normalized', '</w:t>
      </w:r>
      <w:proofErr w:type="spellStart"/>
      <w:r w:rsidRPr="002F00E3">
        <w:t>Title','Random</w:t>
      </w:r>
      <w:proofErr w:type="spellEnd"/>
      <w:r w:rsidRPr="002F00E3">
        <w:t xml:space="preserve"> Forest (150)'</w:t>
      </w:r>
      <w:proofErr w:type="gramStart"/>
      <w:r w:rsidRPr="002F00E3">
        <w:t>);</w:t>
      </w:r>
      <w:proofErr w:type="gramEnd"/>
    </w:p>
    <w:p w14:paraId="1498FA40" w14:textId="77777777" w:rsidR="00104C97" w:rsidRPr="002F00E3" w:rsidRDefault="00104C97" w:rsidP="005F266D">
      <w:pPr>
        <w:jc w:val="both"/>
      </w:pPr>
    </w:p>
    <w:p w14:paraId="4BC51682" w14:textId="77777777" w:rsidR="00104C97" w:rsidRPr="002F00E3" w:rsidRDefault="00104C97" w:rsidP="005F266D">
      <w:pPr>
        <w:jc w:val="both"/>
      </w:pPr>
      <w:r w:rsidRPr="002F00E3">
        <w:t>%% 5) SAVE</w:t>
      </w:r>
    </w:p>
    <w:p w14:paraId="62FD47F9" w14:textId="77777777" w:rsidR="00104C97" w:rsidRPr="002F00E3" w:rsidRDefault="00104C97" w:rsidP="005F266D">
      <w:pPr>
        <w:jc w:val="both"/>
      </w:pPr>
      <w:proofErr w:type="spellStart"/>
      <w:proofErr w:type="gramStart"/>
      <w:r w:rsidRPr="002F00E3">
        <w:t>writetable</w:t>
      </w:r>
      <w:proofErr w:type="spellEnd"/>
      <w:r w:rsidRPr="002F00E3">
        <w:t>(</w:t>
      </w:r>
      <w:proofErr w:type="gramEnd"/>
      <w:r w:rsidRPr="002F00E3">
        <w:t>T, 'IDS_results_summary.csv'</w:t>
      </w:r>
      <w:proofErr w:type="gramStart"/>
      <w:r w:rsidRPr="002F00E3">
        <w:t>);</w:t>
      </w:r>
      <w:proofErr w:type="gramEnd"/>
    </w:p>
    <w:p w14:paraId="29BF17FD" w14:textId="77777777" w:rsidR="00104C97" w:rsidRPr="002F00E3" w:rsidRDefault="00104C97" w:rsidP="005F266D">
      <w:pPr>
        <w:jc w:val="both"/>
      </w:pPr>
      <w:r w:rsidRPr="002F00E3">
        <w:t>save('IDS_NSFKDD_models.mat','mdlDT','mdlSVM','mdlRF','classList','catCols'</w:t>
      </w:r>
      <w:proofErr w:type="gramStart"/>
      <w:r w:rsidRPr="002F00E3">
        <w:t>);</w:t>
      </w:r>
      <w:proofErr w:type="gramEnd"/>
    </w:p>
    <w:p w14:paraId="23081A68" w14:textId="77777777" w:rsidR="00104C97" w:rsidRPr="002F00E3" w:rsidRDefault="00104C97" w:rsidP="005F266D">
      <w:pPr>
        <w:jc w:val="both"/>
      </w:pPr>
      <w:proofErr w:type="spellStart"/>
      <w:proofErr w:type="gramStart"/>
      <w:r w:rsidRPr="002F00E3">
        <w:t>disp</w:t>
      </w:r>
      <w:proofErr w:type="spellEnd"/>
      <w:r w:rsidRPr="002F00E3">
        <w:t>(</w:t>
      </w:r>
      <w:proofErr w:type="gramEnd"/>
      <w:r w:rsidRPr="002F00E3">
        <w:t xml:space="preserve">'Saved IDS_results_summary.csv and </w:t>
      </w:r>
      <w:proofErr w:type="spellStart"/>
      <w:r w:rsidRPr="002F00E3">
        <w:t>IDS_NSFKDD_models.mat</w:t>
      </w:r>
      <w:proofErr w:type="spellEnd"/>
      <w:r w:rsidRPr="002F00E3">
        <w:t>'</w:t>
      </w:r>
      <w:proofErr w:type="gramStart"/>
      <w:r w:rsidRPr="002F00E3">
        <w:t>);</w:t>
      </w:r>
      <w:proofErr w:type="gramEnd"/>
    </w:p>
    <w:p w14:paraId="08E9C4ED" w14:textId="77777777" w:rsidR="00104C97" w:rsidRPr="002F00E3" w:rsidRDefault="00104C97" w:rsidP="005F266D">
      <w:pPr>
        <w:jc w:val="both"/>
      </w:pPr>
    </w:p>
    <w:p w14:paraId="0B3473F8" w14:textId="77777777" w:rsidR="00104C97" w:rsidRPr="002F00E3" w:rsidRDefault="00104C97" w:rsidP="005F266D">
      <w:pPr>
        <w:jc w:val="both"/>
      </w:pPr>
      <w:r w:rsidRPr="002F00E3">
        <w:t>%% ================== helper functions ==================</w:t>
      </w:r>
    </w:p>
    <w:p w14:paraId="7651A996" w14:textId="77777777" w:rsidR="00104C97" w:rsidRPr="002F00E3" w:rsidRDefault="00104C97" w:rsidP="005F266D">
      <w:pPr>
        <w:jc w:val="both"/>
      </w:pPr>
      <w:r w:rsidRPr="002F00E3">
        <w:t>function [</w:t>
      </w:r>
      <w:proofErr w:type="spellStart"/>
      <w:r w:rsidRPr="002F00E3">
        <w:t>Xtr</w:t>
      </w:r>
      <w:proofErr w:type="spellEnd"/>
      <w:r w:rsidRPr="002F00E3">
        <w:t xml:space="preserve">, </w:t>
      </w:r>
      <w:proofErr w:type="spellStart"/>
      <w:r w:rsidRPr="002F00E3">
        <w:t>Xte</w:t>
      </w:r>
      <w:proofErr w:type="spellEnd"/>
      <w:r w:rsidRPr="002F00E3">
        <w:t xml:space="preserve">] = </w:t>
      </w:r>
      <w:proofErr w:type="spellStart"/>
      <w:proofErr w:type="gramStart"/>
      <w:r w:rsidRPr="002F00E3">
        <w:t>oneHotAndScale</w:t>
      </w:r>
      <w:proofErr w:type="spellEnd"/>
      <w:r w:rsidRPr="002F00E3">
        <w:t>(</w:t>
      </w:r>
      <w:proofErr w:type="spellStart"/>
      <w:proofErr w:type="gramEnd"/>
      <w:r w:rsidRPr="002F00E3">
        <w:t>trainTbl</w:t>
      </w:r>
      <w:proofErr w:type="spellEnd"/>
      <w:r w:rsidRPr="002F00E3">
        <w:t xml:space="preserve">, </w:t>
      </w:r>
      <w:proofErr w:type="spellStart"/>
      <w:r w:rsidRPr="002F00E3">
        <w:t>testTbl</w:t>
      </w:r>
      <w:proofErr w:type="spellEnd"/>
      <w:r w:rsidRPr="002F00E3">
        <w:t xml:space="preserve">, </w:t>
      </w:r>
      <w:proofErr w:type="spellStart"/>
      <w:r w:rsidRPr="002F00E3">
        <w:t>catCols</w:t>
      </w:r>
      <w:proofErr w:type="spellEnd"/>
      <w:r w:rsidRPr="002F00E3">
        <w:t>)</w:t>
      </w:r>
    </w:p>
    <w:p w14:paraId="35E3DE0C" w14:textId="77777777" w:rsidR="00104C97" w:rsidRPr="002F00E3" w:rsidRDefault="00104C97" w:rsidP="005F266D">
      <w:pPr>
        <w:jc w:val="both"/>
      </w:pPr>
      <w:r w:rsidRPr="002F00E3">
        <w:t xml:space="preserve">    </w:t>
      </w:r>
      <w:proofErr w:type="spellStart"/>
      <w:proofErr w:type="gramStart"/>
      <w:r w:rsidRPr="002F00E3">
        <w:t>allVars</w:t>
      </w:r>
      <w:proofErr w:type="spellEnd"/>
      <w:r w:rsidRPr="002F00E3">
        <w:t xml:space="preserve">  =</w:t>
      </w:r>
      <w:proofErr w:type="gramEnd"/>
      <w:r w:rsidRPr="002F00E3">
        <w:t xml:space="preserve"> </w:t>
      </w:r>
      <w:proofErr w:type="spellStart"/>
      <w:proofErr w:type="gramStart"/>
      <w:r w:rsidRPr="002F00E3">
        <w:t>trainTbl.Properties.VariableNames</w:t>
      </w:r>
      <w:proofErr w:type="spellEnd"/>
      <w:proofErr w:type="gramEnd"/>
      <w:r w:rsidRPr="002F00E3">
        <w:t>;</w:t>
      </w:r>
    </w:p>
    <w:p w14:paraId="01CA4443" w14:textId="77777777" w:rsidR="00104C97" w:rsidRPr="002F00E3" w:rsidRDefault="00104C97" w:rsidP="005F266D">
      <w:pPr>
        <w:jc w:val="both"/>
      </w:pPr>
      <w:r w:rsidRPr="002F00E3">
        <w:t xml:space="preserve">    </w:t>
      </w:r>
      <w:proofErr w:type="spellStart"/>
      <w:r w:rsidRPr="002F00E3">
        <w:t>isCatCol</w:t>
      </w:r>
      <w:proofErr w:type="spellEnd"/>
      <w:r w:rsidRPr="002F00E3">
        <w:t xml:space="preserve"> = </w:t>
      </w:r>
      <w:proofErr w:type="spellStart"/>
      <w:proofErr w:type="gramStart"/>
      <w:r w:rsidRPr="002F00E3">
        <w:t>ismember</w:t>
      </w:r>
      <w:proofErr w:type="spellEnd"/>
      <w:r w:rsidRPr="002F00E3">
        <w:t>(</w:t>
      </w:r>
      <w:proofErr w:type="spellStart"/>
      <w:proofErr w:type="gramEnd"/>
      <w:r w:rsidRPr="002F00E3">
        <w:t>allVars</w:t>
      </w:r>
      <w:proofErr w:type="spellEnd"/>
      <w:r w:rsidRPr="002F00E3">
        <w:t xml:space="preserve">, </w:t>
      </w:r>
      <w:proofErr w:type="spellStart"/>
      <w:r w:rsidRPr="002F00E3">
        <w:t>catCols</w:t>
      </w:r>
      <w:proofErr w:type="spellEnd"/>
      <w:proofErr w:type="gramStart"/>
      <w:r w:rsidRPr="002F00E3">
        <w:t>);</w:t>
      </w:r>
      <w:proofErr w:type="gramEnd"/>
    </w:p>
    <w:p w14:paraId="47A95FE8" w14:textId="77777777" w:rsidR="00104C97" w:rsidRPr="002F00E3" w:rsidRDefault="00104C97" w:rsidP="005F266D">
      <w:pPr>
        <w:jc w:val="both"/>
      </w:pPr>
    </w:p>
    <w:p w14:paraId="47D12F82" w14:textId="77777777" w:rsidR="00104C97" w:rsidRPr="002F00E3" w:rsidRDefault="00104C97" w:rsidP="005F266D">
      <w:pPr>
        <w:jc w:val="both"/>
      </w:pPr>
      <w:r w:rsidRPr="002F00E3">
        <w:t xml:space="preserve">    </w:t>
      </w:r>
      <w:proofErr w:type="spellStart"/>
      <w:r w:rsidRPr="002F00E3">
        <w:t>trCatTbl</w:t>
      </w:r>
      <w:proofErr w:type="spellEnd"/>
      <w:r w:rsidRPr="002F00E3">
        <w:t xml:space="preserve"> = </w:t>
      </w:r>
      <w:proofErr w:type="spellStart"/>
      <w:r w:rsidRPr="002F00E3">
        <w:t>trainTbl</w:t>
      </w:r>
      <w:proofErr w:type="spellEnd"/>
      <w:proofErr w:type="gramStart"/>
      <w:r w:rsidRPr="002F00E3">
        <w:t>(:,</w:t>
      </w:r>
      <w:proofErr w:type="gramEnd"/>
      <w:r w:rsidRPr="002F00E3">
        <w:t xml:space="preserve"> </w:t>
      </w:r>
      <w:proofErr w:type="spellStart"/>
      <w:r w:rsidRPr="002F00E3">
        <w:t>isCatCol</w:t>
      </w:r>
      <w:proofErr w:type="spellEnd"/>
      <w:proofErr w:type="gramStart"/>
      <w:r w:rsidRPr="002F00E3">
        <w:t>);</w:t>
      </w:r>
      <w:proofErr w:type="gramEnd"/>
    </w:p>
    <w:p w14:paraId="3F18721B" w14:textId="77777777" w:rsidR="00104C97" w:rsidRPr="002F00E3" w:rsidRDefault="00104C97" w:rsidP="005F266D">
      <w:pPr>
        <w:jc w:val="both"/>
      </w:pPr>
      <w:r w:rsidRPr="002F00E3">
        <w:t xml:space="preserve">    </w:t>
      </w:r>
      <w:proofErr w:type="spellStart"/>
      <w:r w:rsidRPr="002F00E3">
        <w:t>teCatTbl</w:t>
      </w:r>
      <w:proofErr w:type="spellEnd"/>
      <w:r w:rsidRPr="002F00E3">
        <w:t xml:space="preserve"> = </w:t>
      </w:r>
      <w:proofErr w:type="spellStart"/>
      <w:r w:rsidRPr="002F00E3">
        <w:t>testTbl</w:t>
      </w:r>
      <w:proofErr w:type="spellEnd"/>
      <w:proofErr w:type="gramStart"/>
      <w:r w:rsidRPr="002F00E3">
        <w:t>(:,</w:t>
      </w:r>
      <w:proofErr w:type="gramEnd"/>
      <w:r w:rsidRPr="002F00E3">
        <w:t xml:space="preserve"> </w:t>
      </w:r>
      <w:proofErr w:type="spellStart"/>
      <w:r w:rsidRPr="002F00E3">
        <w:t>isCatCol</w:t>
      </w:r>
      <w:proofErr w:type="spellEnd"/>
      <w:proofErr w:type="gramStart"/>
      <w:r w:rsidRPr="002F00E3">
        <w:t>);</w:t>
      </w:r>
      <w:proofErr w:type="gramEnd"/>
    </w:p>
    <w:p w14:paraId="27DE5485" w14:textId="77777777" w:rsidR="00104C97" w:rsidRPr="002F00E3" w:rsidRDefault="00104C97" w:rsidP="005F266D">
      <w:pPr>
        <w:jc w:val="both"/>
      </w:pPr>
      <w:r w:rsidRPr="002F00E3">
        <w:t xml:space="preserve">    </w:t>
      </w:r>
      <w:proofErr w:type="spellStart"/>
      <w:r w:rsidRPr="002F00E3">
        <w:t>trNumTbl</w:t>
      </w:r>
      <w:proofErr w:type="spellEnd"/>
      <w:r w:rsidRPr="002F00E3">
        <w:t xml:space="preserve"> = </w:t>
      </w:r>
      <w:proofErr w:type="spellStart"/>
      <w:r w:rsidRPr="002F00E3">
        <w:t>trainTbl</w:t>
      </w:r>
      <w:proofErr w:type="spellEnd"/>
      <w:proofErr w:type="gramStart"/>
      <w:r w:rsidRPr="002F00E3">
        <w:t>(:,</w:t>
      </w:r>
      <w:proofErr w:type="gramEnd"/>
      <w:r w:rsidRPr="002F00E3">
        <w:t xml:space="preserve"> ~</w:t>
      </w:r>
      <w:proofErr w:type="spellStart"/>
      <w:r w:rsidRPr="002F00E3">
        <w:t>isCatCol</w:t>
      </w:r>
      <w:proofErr w:type="spellEnd"/>
      <w:proofErr w:type="gramStart"/>
      <w:r w:rsidRPr="002F00E3">
        <w:t>);</w:t>
      </w:r>
      <w:proofErr w:type="gramEnd"/>
    </w:p>
    <w:p w14:paraId="175D3C93" w14:textId="77777777" w:rsidR="00104C97" w:rsidRPr="002F00E3" w:rsidRDefault="00104C97" w:rsidP="005F266D">
      <w:pPr>
        <w:jc w:val="both"/>
      </w:pPr>
      <w:r w:rsidRPr="002F00E3">
        <w:t xml:space="preserve">    </w:t>
      </w:r>
      <w:proofErr w:type="spellStart"/>
      <w:r w:rsidRPr="002F00E3">
        <w:t>teNumTbl</w:t>
      </w:r>
      <w:proofErr w:type="spellEnd"/>
      <w:r w:rsidRPr="002F00E3">
        <w:t xml:space="preserve"> = </w:t>
      </w:r>
      <w:proofErr w:type="spellStart"/>
      <w:r w:rsidRPr="002F00E3">
        <w:t>testTbl</w:t>
      </w:r>
      <w:proofErr w:type="spellEnd"/>
      <w:proofErr w:type="gramStart"/>
      <w:r w:rsidRPr="002F00E3">
        <w:t>(:,</w:t>
      </w:r>
      <w:proofErr w:type="gramEnd"/>
      <w:r w:rsidRPr="002F00E3">
        <w:t xml:space="preserve"> ~</w:t>
      </w:r>
      <w:proofErr w:type="spellStart"/>
      <w:r w:rsidRPr="002F00E3">
        <w:t>isCatCol</w:t>
      </w:r>
      <w:proofErr w:type="spellEnd"/>
      <w:proofErr w:type="gramStart"/>
      <w:r w:rsidRPr="002F00E3">
        <w:t>);</w:t>
      </w:r>
      <w:proofErr w:type="gramEnd"/>
    </w:p>
    <w:p w14:paraId="6EE9871A" w14:textId="77777777" w:rsidR="00104C97" w:rsidRPr="002F00E3" w:rsidRDefault="00104C97" w:rsidP="005F266D">
      <w:pPr>
        <w:jc w:val="both"/>
      </w:pPr>
    </w:p>
    <w:p w14:paraId="0FF0D707" w14:textId="77777777" w:rsidR="00104C97" w:rsidRPr="002F00E3" w:rsidRDefault="00104C97" w:rsidP="005F266D">
      <w:pPr>
        <w:jc w:val="both"/>
      </w:pPr>
      <w:r w:rsidRPr="002F00E3">
        <w:t xml:space="preserve">    % One-hot encode using training categories</w:t>
      </w:r>
    </w:p>
    <w:p w14:paraId="2575CE48" w14:textId="77777777" w:rsidR="00104C97" w:rsidRPr="002F00E3" w:rsidRDefault="00104C97" w:rsidP="005F266D">
      <w:pPr>
        <w:jc w:val="both"/>
      </w:pPr>
      <w:r w:rsidRPr="002F00E3">
        <w:t xml:space="preserve">    </w:t>
      </w:r>
      <w:proofErr w:type="spellStart"/>
      <w:r w:rsidRPr="002F00E3">
        <w:t>trCatMat</w:t>
      </w:r>
      <w:proofErr w:type="spellEnd"/>
      <w:r w:rsidRPr="002F00E3">
        <w:t xml:space="preserve"> = []; </w:t>
      </w:r>
      <w:proofErr w:type="spellStart"/>
      <w:r w:rsidRPr="002F00E3">
        <w:t>teCatMat</w:t>
      </w:r>
      <w:proofErr w:type="spellEnd"/>
      <w:r w:rsidRPr="002F00E3">
        <w:t xml:space="preserve"> = [</w:t>
      </w:r>
      <w:proofErr w:type="gramStart"/>
      <w:r w:rsidRPr="002F00E3">
        <w:t>];</w:t>
      </w:r>
      <w:proofErr w:type="gramEnd"/>
    </w:p>
    <w:p w14:paraId="3377767A" w14:textId="77777777" w:rsidR="00104C97" w:rsidRPr="002F00E3" w:rsidRDefault="00104C97" w:rsidP="005F266D">
      <w:pPr>
        <w:jc w:val="both"/>
      </w:pPr>
      <w:r w:rsidRPr="002F00E3">
        <w:t xml:space="preserve">    for </w:t>
      </w:r>
      <w:proofErr w:type="spellStart"/>
      <w:r w:rsidRPr="002F00E3">
        <w:t>i</w:t>
      </w:r>
      <w:proofErr w:type="spellEnd"/>
      <w:r w:rsidRPr="002F00E3">
        <w:t xml:space="preserve"> = </w:t>
      </w:r>
      <w:proofErr w:type="gramStart"/>
      <w:r w:rsidRPr="002F00E3">
        <w:t>1:width</w:t>
      </w:r>
      <w:proofErr w:type="gramEnd"/>
      <w:r w:rsidRPr="002F00E3">
        <w:t>(</w:t>
      </w:r>
      <w:proofErr w:type="spellStart"/>
      <w:r w:rsidRPr="002F00E3">
        <w:t>trCatTbl</w:t>
      </w:r>
      <w:proofErr w:type="spellEnd"/>
      <w:r w:rsidRPr="002F00E3">
        <w:t>)</w:t>
      </w:r>
    </w:p>
    <w:p w14:paraId="0908E364" w14:textId="77777777" w:rsidR="00104C97" w:rsidRPr="002F00E3" w:rsidRDefault="00104C97" w:rsidP="005F266D">
      <w:pPr>
        <w:jc w:val="both"/>
      </w:pPr>
      <w:r w:rsidRPr="002F00E3">
        <w:t xml:space="preserve">        </w:t>
      </w:r>
      <w:proofErr w:type="spellStart"/>
      <w:r w:rsidRPr="002F00E3">
        <w:t>vname</w:t>
      </w:r>
      <w:proofErr w:type="spellEnd"/>
      <w:r w:rsidRPr="002F00E3">
        <w:t xml:space="preserve"> = </w:t>
      </w:r>
      <w:proofErr w:type="spellStart"/>
      <w:proofErr w:type="gramStart"/>
      <w:r w:rsidRPr="002F00E3">
        <w:t>trCatTbl.Properties.VariableNames</w:t>
      </w:r>
      <w:proofErr w:type="spellEnd"/>
      <w:proofErr w:type="gramEnd"/>
      <w:r w:rsidRPr="002F00E3">
        <w:t>{</w:t>
      </w:r>
      <w:proofErr w:type="spellStart"/>
      <w:r w:rsidRPr="002F00E3">
        <w:t>i</w:t>
      </w:r>
      <w:proofErr w:type="spellEnd"/>
      <w:proofErr w:type="gramStart"/>
      <w:r w:rsidRPr="002F00E3">
        <w:t>};</w:t>
      </w:r>
      <w:proofErr w:type="gramEnd"/>
    </w:p>
    <w:p w14:paraId="3508283A" w14:textId="77777777" w:rsidR="00104C97" w:rsidRPr="002F00E3" w:rsidRDefault="00104C97" w:rsidP="005F266D">
      <w:pPr>
        <w:jc w:val="both"/>
      </w:pPr>
      <w:r w:rsidRPr="002F00E3">
        <w:t xml:space="preserve">        </w:t>
      </w:r>
      <w:proofErr w:type="spellStart"/>
      <w:r w:rsidRPr="002F00E3">
        <w:t>trStr</w:t>
      </w:r>
      <w:proofErr w:type="spellEnd"/>
      <w:r w:rsidRPr="002F00E3">
        <w:t xml:space="preserve"> = string(</w:t>
      </w:r>
      <w:proofErr w:type="spellStart"/>
      <w:proofErr w:type="gramStart"/>
      <w:r w:rsidRPr="002F00E3">
        <w:t>trCatTbl</w:t>
      </w:r>
      <w:proofErr w:type="spellEnd"/>
      <w:r w:rsidRPr="002F00E3">
        <w:t>.(</w:t>
      </w:r>
      <w:proofErr w:type="spellStart"/>
      <w:proofErr w:type="gramEnd"/>
      <w:r w:rsidRPr="002F00E3">
        <w:t>vname</w:t>
      </w:r>
      <w:proofErr w:type="spellEnd"/>
      <w:r w:rsidRPr="002F00E3">
        <w:t>)</w:t>
      </w:r>
      <w:proofErr w:type="gramStart"/>
      <w:r w:rsidRPr="002F00E3">
        <w:t>);</w:t>
      </w:r>
      <w:proofErr w:type="gramEnd"/>
    </w:p>
    <w:p w14:paraId="14FC1C0E" w14:textId="77777777" w:rsidR="00104C97" w:rsidRPr="002F00E3" w:rsidRDefault="00104C97" w:rsidP="005F266D">
      <w:pPr>
        <w:jc w:val="both"/>
      </w:pPr>
      <w:r w:rsidRPr="002F00E3">
        <w:t xml:space="preserve">        </w:t>
      </w:r>
      <w:proofErr w:type="spellStart"/>
      <w:r w:rsidRPr="002F00E3">
        <w:t>teStr</w:t>
      </w:r>
      <w:proofErr w:type="spellEnd"/>
      <w:r w:rsidRPr="002F00E3">
        <w:t xml:space="preserve"> = string(</w:t>
      </w:r>
      <w:proofErr w:type="spellStart"/>
      <w:proofErr w:type="gramStart"/>
      <w:r w:rsidRPr="002F00E3">
        <w:t>teCatTbl</w:t>
      </w:r>
      <w:proofErr w:type="spellEnd"/>
      <w:r w:rsidRPr="002F00E3">
        <w:t>.(</w:t>
      </w:r>
      <w:proofErr w:type="spellStart"/>
      <w:proofErr w:type="gramEnd"/>
      <w:r w:rsidRPr="002F00E3">
        <w:t>vname</w:t>
      </w:r>
      <w:proofErr w:type="spellEnd"/>
      <w:r w:rsidRPr="002F00E3">
        <w:t>)</w:t>
      </w:r>
      <w:proofErr w:type="gramStart"/>
      <w:r w:rsidRPr="002F00E3">
        <w:t>);</w:t>
      </w:r>
      <w:proofErr w:type="gramEnd"/>
    </w:p>
    <w:p w14:paraId="26CCF68A" w14:textId="77777777" w:rsidR="00104C97" w:rsidRPr="002F00E3" w:rsidRDefault="00104C97" w:rsidP="005F266D">
      <w:pPr>
        <w:jc w:val="both"/>
      </w:pPr>
      <w:r w:rsidRPr="002F00E3">
        <w:t xml:space="preserve">        </w:t>
      </w:r>
      <w:proofErr w:type="spellStart"/>
      <w:r w:rsidRPr="002F00E3">
        <w:t>cTr</w:t>
      </w:r>
      <w:proofErr w:type="spellEnd"/>
      <w:r w:rsidRPr="002F00E3">
        <w:t xml:space="preserve">   = categorical(</w:t>
      </w:r>
      <w:proofErr w:type="spellStart"/>
      <w:r w:rsidRPr="002F00E3">
        <w:t>trStr</w:t>
      </w:r>
      <w:proofErr w:type="spellEnd"/>
      <w:proofErr w:type="gramStart"/>
      <w:r w:rsidRPr="002F00E3">
        <w:t>);</w:t>
      </w:r>
      <w:proofErr w:type="gramEnd"/>
    </w:p>
    <w:p w14:paraId="201AE17A" w14:textId="77777777" w:rsidR="00104C97" w:rsidRPr="002F00E3" w:rsidRDefault="00104C97" w:rsidP="005F266D">
      <w:pPr>
        <w:jc w:val="both"/>
      </w:pPr>
      <w:r w:rsidRPr="002F00E3">
        <w:t xml:space="preserve">        </w:t>
      </w:r>
      <w:proofErr w:type="gramStart"/>
      <w:r w:rsidRPr="002F00E3">
        <w:t>cats  =</w:t>
      </w:r>
      <w:proofErr w:type="gramEnd"/>
      <w:r w:rsidRPr="002F00E3">
        <w:t xml:space="preserve"> categories(</w:t>
      </w:r>
      <w:proofErr w:type="spellStart"/>
      <w:r w:rsidRPr="002F00E3">
        <w:t>cTr</w:t>
      </w:r>
      <w:proofErr w:type="spellEnd"/>
      <w:proofErr w:type="gramStart"/>
      <w:r w:rsidRPr="002F00E3">
        <w:t>);</w:t>
      </w:r>
      <w:proofErr w:type="gramEnd"/>
    </w:p>
    <w:p w14:paraId="4248DAE3" w14:textId="77777777" w:rsidR="00104C97" w:rsidRPr="002F00E3" w:rsidRDefault="00104C97" w:rsidP="005F266D">
      <w:pPr>
        <w:jc w:val="both"/>
      </w:pPr>
      <w:r w:rsidRPr="002F00E3">
        <w:t xml:space="preserve">        </w:t>
      </w:r>
      <w:proofErr w:type="spellStart"/>
      <w:r w:rsidRPr="002F00E3">
        <w:t>cTe</w:t>
      </w:r>
      <w:proofErr w:type="spellEnd"/>
      <w:r w:rsidRPr="002F00E3">
        <w:t xml:space="preserve">   = </w:t>
      </w:r>
      <w:proofErr w:type="gramStart"/>
      <w:r w:rsidRPr="002F00E3">
        <w:t>categorical(</w:t>
      </w:r>
      <w:proofErr w:type="spellStart"/>
      <w:proofErr w:type="gramEnd"/>
      <w:r w:rsidRPr="002F00E3">
        <w:t>teStr</w:t>
      </w:r>
      <w:proofErr w:type="spellEnd"/>
      <w:r w:rsidRPr="002F00E3">
        <w:t>, cats); % unseen -&gt; &lt;undefined&gt;</w:t>
      </w:r>
    </w:p>
    <w:p w14:paraId="000220F1" w14:textId="77777777" w:rsidR="00104C97" w:rsidRPr="002F00E3" w:rsidRDefault="00104C97" w:rsidP="005F266D">
      <w:pPr>
        <w:jc w:val="both"/>
      </w:pPr>
      <w:r w:rsidRPr="002F00E3">
        <w:t xml:space="preserve">        </w:t>
      </w:r>
      <w:proofErr w:type="spellStart"/>
      <w:r w:rsidRPr="002F00E3">
        <w:t>dTr</w:t>
      </w:r>
      <w:proofErr w:type="spellEnd"/>
      <w:r w:rsidRPr="002F00E3">
        <w:t xml:space="preserve">   = </w:t>
      </w:r>
      <w:proofErr w:type="spellStart"/>
      <w:r w:rsidRPr="002F00E3">
        <w:t>dummyvar</w:t>
      </w:r>
      <w:proofErr w:type="spellEnd"/>
      <w:r w:rsidRPr="002F00E3">
        <w:t>(</w:t>
      </w:r>
      <w:proofErr w:type="spellStart"/>
      <w:r w:rsidRPr="002F00E3">
        <w:t>cTr</w:t>
      </w:r>
      <w:proofErr w:type="spellEnd"/>
      <w:proofErr w:type="gramStart"/>
      <w:r w:rsidRPr="002F00E3">
        <w:t>);</w:t>
      </w:r>
      <w:proofErr w:type="gramEnd"/>
    </w:p>
    <w:p w14:paraId="6CB6754C" w14:textId="77777777" w:rsidR="00104C97" w:rsidRPr="002F00E3" w:rsidRDefault="00104C97" w:rsidP="005F266D">
      <w:pPr>
        <w:jc w:val="both"/>
      </w:pPr>
      <w:r w:rsidRPr="002F00E3">
        <w:t xml:space="preserve">        </w:t>
      </w:r>
      <w:proofErr w:type="spellStart"/>
      <w:r w:rsidRPr="002F00E3">
        <w:t>dTe</w:t>
      </w:r>
      <w:proofErr w:type="spellEnd"/>
      <w:r w:rsidRPr="002F00E3">
        <w:t xml:space="preserve">   = </w:t>
      </w:r>
      <w:proofErr w:type="spellStart"/>
      <w:r w:rsidRPr="002F00E3">
        <w:t>dummyvar</w:t>
      </w:r>
      <w:proofErr w:type="spellEnd"/>
      <w:r w:rsidRPr="002F00E3">
        <w:t>(</w:t>
      </w:r>
      <w:proofErr w:type="spellStart"/>
      <w:r w:rsidRPr="002F00E3">
        <w:t>cTe</w:t>
      </w:r>
      <w:proofErr w:type="spellEnd"/>
      <w:proofErr w:type="gramStart"/>
      <w:r w:rsidRPr="002F00E3">
        <w:t>);</w:t>
      </w:r>
      <w:proofErr w:type="gramEnd"/>
    </w:p>
    <w:p w14:paraId="2EBEC3D9" w14:textId="77777777" w:rsidR="00104C97" w:rsidRPr="002F00E3" w:rsidRDefault="00104C97" w:rsidP="005F266D">
      <w:pPr>
        <w:jc w:val="both"/>
      </w:pPr>
      <w:r w:rsidRPr="002F00E3">
        <w:t xml:space="preserve">        if size(dTe,2) &lt; size(dTr,2), </w:t>
      </w:r>
      <w:proofErr w:type="spellStart"/>
      <w:r w:rsidRPr="002F00E3">
        <w:t>dTe</w:t>
      </w:r>
      <w:proofErr w:type="spellEnd"/>
      <w:proofErr w:type="gramStart"/>
      <w:r w:rsidRPr="002F00E3">
        <w:t>(:,</w:t>
      </w:r>
      <w:proofErr w:type="gramEnd"/>
      <w:r w:rsidRPr="002F00E3">
        <w:t xml:space="preserve"> end+</w:t>
      </w:r>
      <w:proofErr w:type="gramStart"/>
      <w:r w:rsidRPr="002F00E3">
        <w:t>1:size</w:t>
      </w:r>
      <w:proofErr w:type="gramEnd"/>
      <w:r w:rsidRPr="002F00E3">
        <w:t>(dTr,2)) = 0; end</w:t>
      </w:r>
    </w:p>
    <w:p w14:paraId="676C17FF" w14:textId="77777777" w:rsidR="00104C97" w:rsidRPr="002F00E3" w:rsidRDefault="00104C97" w:rsidP="005F266D">
      <w:pPr>
        <w:jc w:val="both"/>
      </w:pPr>
      <w:r w:rsidRPr="002F00E3">
        <w:t xml:space="preserve">        </w:t>
      </w:r>
      <w:proofErr w:type="spellStart"/>
      <w:r w:rsidRPr="002F00E3">
        <w:t>trCatMat</w:t>
      </w:r>
      <w:proofErr w:type="spellEnd"/>
      <w:r w:rsidRPr="002F00E3">
        <w:t xml:space="preserve"> = [</w:t>
      </w:r>
      <w:proofErr w:type="spellStart"/>
      <w:r w:rsidRPr="002F00E3">
        <w:t>trCatMat</w:t>
      </w:r>
      <w:proofErr w:type="spellEnd"/>
      <w:r w:rsidRPr="002F00E3">
        <w:t xml:space="preserve">, </w:t>
      </w:r>
      <w:proofErr w:type="spellStart"/>
      <w:r w:rsidRPr="002F00E3">
        <w:t>dTr</w:t>
      </w:r>
      <w:proofErr w:type="spellEnd"/>
      <w:r w:rsidRPr="002F00E3">
        <w:t>]; %#ok&lt;AGROW&gt;</w:t>
      </w:r>
    </w:p>
    <w:p w14:paraId="38E18C5F" w14:textId="77777777" w:rsidR="00104C97" w:rsidRPr="002F00E3" w:rsidRDefault="00104C97" w:rsidP="005F266D">
      <w:pPr>
        <w:jc w:val="both"/>
      </w:pPr>
      <w:r w:rsidRPr="002F00E3">
        <w:t xml:space="preserve">        </w:t>
      </w:r>
      <w:proofErr w:type="spellStart"/>
      <w:r w:rsidRPr="002F00E3">
        <w:t>teCatMat</w:t>
      </w:r>
      <w:proofErr w:type="spellEnd"/>
      <w:r w:rsidRPr="002F00E3">
        <w:t xml:space="preserve"> = [</w:t>
      </w:r>
      <w:proofErr w:type="spellStart"/>
      <w:r w:rsidRPr="002F00E3">
        <w:t>teCatMat</w:t>
      </w:r>
      <w:proofErr w:type="spellEnd"/>
      <w:r w:rsidRPr="002F00E3">
        <w:t xml:space="preserve">, </w:t>
      </w:r>
      <w:proofErr w:type="spellStart"/>
      <w:r w:rsidRPr="002F00E3">
        <w:t>dTe</w:t>
      </w:r>
      <w:proofErr w:type="spellEnd"/>
      <w:r w:rsidRPr="002F00E3">
        <w:t>]; %#ok&lt;AGROW&gt;</w:t>
      </w:r>
    </w:p>
    <w:p w14:paraId="3FD2E038" w14:textId="77777777" w:rsidR="00104C97" w:rsidRPr="002F00E3" w:rsidRDefault="00104C97" w:rsidP="005F266D">
      <w:pPr>
        <w:jc w:val="both"/>
      </w:pPr>
      <w:r w:rsidRPr="002F00E3">
        <w:t xml:space="preserve">    end</w:t>
      </w:r>
    </w:p>
    <w:p w14:paraId="17F097AB" w14:textId="77777777" w:rsidR="00104C97" w:rsidRPr="002F00E3" w:rsidRDefault="00104C97" w:rsidP="005F266D">
      <w:pPr>
        <w:jc w:val="both"/>
      </w:pPr>
    </w:p>
    <w:p w14:paraId="03F72E00" w14:textId="77777777" w:rsidR="00104C97" w:rsidRPr="002F00E3" w:rsidRDefault="00104C97" w:rsidP="005F266D">
      <w:pPr>
        <w:jc w:val="both"/>
      </w:pPr>
      <w:r w:rsidRPr="002F00E3">
        <w:t xml:space="preserve">    % Numeric block</w:t>
      </w:r>
    </w:p>
    <w:p w14:paraId="3CAC764A" w14:textId="77777777" w:rsidR="00104C97" w:rsidRPr="002F00E3" w:rsidRDefault="00104C97" w:rsidP="005F266D">
      <w:pPr>
        <w:jc w:val="both"/>
      </w:pPr>
      <w:r w:rsidRPr="002F00E3">
        <w:t xml:space="preserve">    </w:t>
      </w:r>
      <w:proofErr w:type="spellStart"/>
      <w:r w:rsidRPr="002F00E3">
        <w:t>trNumMat</w:t>
      </w:r>
      <w:proofErr w:type="spellEnd"/>
      <w:r w:rsidRPr="002F00E3">
        <w:t xml:space="preserve"> = table2</w:t>
      </w:r>
      <w:proofErr w:type="gramStart"/>
      <w:r w:rsidRPr="002F00E3">
        <w:t>array(</w:t>
      </w:r>
      <w:proofErr w:type="spellStart"/>
      <w:r w:rsidRPr="002F00E3">
        <w:t>varfun</w:t>
      </w:r>
      <w:proofErr w:type="spellEnd"/>
      <w:r w:rsidRPr="002F00E3">
        <w:t>(</w:t>
      </w:r>
      <w:proofErr w:type="gramEnd"/>
      <w:r w:rsidRPr="002F00E3">
        <w:t xml:space="preserve">@double, </w:t>
      </w:r>
      <w:proofErr w:type="spellStart"/>
      <w:r w:rsidRPr="002F00E3">
        <w:t>trNumTbl</w:t>
      </w:r>
      <w:proofErr w:type="spellEnd"/>
      <w:r w:rsidRPr="002F00E3">
        <w:t>)</w:t>
      </w:r>
      <w:proofErr w:type="gramStart"/>
      <w:r w:rsidRPr="002F00E3">
        <w:t>);</w:t>
      </w:r>
      <w:proofErr w:type="gramEnd"/>
    </w:p>
    <w:p w14:paraId="3F42C8E1" w14:textId="77777777" w:rsidR="00104C97" w:rsidRPr="002F00E3" w:rsidRDefault="00104C97" w:rsidP="005F266D">
      <w:pPr>
        <w:jc w:val="both"/>
      </w:pPr>
      <w:r w:rsidRPr="002F00E3">
        <w:t xml:space="preserve">    </w:t>
      </w:r>
      <w:proofErr w:type="spellStart"/>
      <w:r w:rsidRPr="002F00E3">
        <w:t>teNumMat</w:t>
      </w:r>
      <w:proofErr w:type="spellEnd"/>
      <w:r w:rsidRPr="002F00E3">
        <w:t xml:space="preserve"> = table2</w:t>
      </w:r>
      <w:proofErr w:type="gramStart"/>
      <w:r w:rsidRPr="002F00E3">
        <w:t>array(</w:t>
      </w:r>
      <w:proofErr w:type="spellStart"/>
      <w:r w:rsidRPr="002F00E3">
        <w:t>varfun</w:t>
      </w:r>
      <w:proofErr w:type="spellEnd"/>
      <w:r w:rsidRPr="002F00E3">
        <w:t>(</w:t>
      </w:r>
      <w:proofErr w:type="gramEnd"/>
      <w:r w:rsidRPr="002F00E3">
        <w:t xml:space="preserve">@double, </w:t>
      </w:r>
      <w:proofErr w:type="spellStart"/>
      <w:r w:rsidRPr="002F00E3">
        <w:t>teNumTbl</w:t>
      </w:r>
      <w:proofErr w:type="spellEnd"/>
      <w:r w:rsidRPr="002F00E3">
        <w:t>)</w:t>
      </w:r>
      <w:proofErr w:type="gramStart"/>
      <w:r w:rsidRPr="002F00E3">
        <w:t>);</w:t>
      </w:r>
      <w:proofErr w:type="gramEnd"/>
    </w:p>
    <w:p w14:paraId="00212AF8" w14:textId="77777777" w:rsidR="00104C97" w:rsidRPr="002F00E3" w:rsidRDefault="00104C97" w:rsidP="005F266D">
      <w:pPr>
        <w:jc w:val="both"/>
      </w:pPr>
    </w:p>
    <w:p w14:paraId="137A2DA9" w14:textId="77777777" w:rsidR="00104C97" w:rsidRPr="002F00E3" w:rsidRDefault="00104C97" w:rsidP="005F266D">
      <w:pPr>
        <w:jc w:val="both"/>
      </w:pPr>
      <w:r w:rsidRPr="002F00E3">
        <w:t xml:space="preserve">    % Concatenate and scale with TRAIN stats only</w:t>
      </w:r>
    </w:p>
    <w:p w14:paraId="51365D66" w14:textId="77777777" w:rsidR="00104C97" w:rsidRPr="002F00E3" w:rsidRDefault="00104C97" w:rsidP="005F266D">
      <w:pPr>
        <w:jc w:val="both"/>
      </w:pPr>
      <w:r w:rsidRPr="002F00E3">
        <w:t xml:space="preserve">    </w:t>
      </w:r>
      <w:proofErr w:type="spellStart"/>
      <w:r w:rsidRPr="002F00E3">
        <w:t>XtrRaw</w:t>
      </w:r>
      <w:proofErr w:type="spellEnd"/>
      <w:r w:rsidRPr="002F00E3">
        <w:t xml:space="preserve"> = [</w:t>
      </w:r>
      <w:proofErr w:type="spellStart"/>
      <w:r w:rsidRPr="002F00E3">
        <w:t>trNumMat</w:t>
      </w:r>
      <w:proofErr w:type="spellEnd"/>
      <w:r w:rsidRPr="002F00E3">
        <w:t xml:space="preserve">, </w:t>
      </w:r>
      <w:proofErr w:type="spellStart"/>
      <w:r w:rsidRPr="002F00E3">
        <w:t>trCatMat</w:t>
      </w:r>
      <w:proofErr w:type="spellEnd"/>
      <w:proofErr w:type="gramStart"/>
      <w:r w:rsidRPr="002F00E3">
        <w:t>];</w:t>
      </w:r>
      <w:proofErr w:type="gramEnd"/>
    </w:p>
    <w:p w14:paraId="2DA9F252" w14:textId="77777777" w:rsidR="00104C97" w:rsidRPr="002F00E3" w:rsidRDefault="00104C97" w:rsidP="005F266D">
      <w:pPr>
        <w:jc w:val="both"/>
      </w:pPr>
      <w:r w:rsidRPr="002F00E3">
        <w:t xml:space="preserve">    </w:t>
      </w:r>
      <w:proofErr w:type="spellStart"/>
      <w:r w:rsidRPr="002F00E3">
        <w:t>XteRaw</w:t>
      </w:r>
      <w:proofErr w:type="spellEnd"/>
      <w:r w:rsidRPr="002F00E3">
        <w:t xml:space="preserve"> = [</w:t>
      </w:r>
      <w:proofErr w:type="spellStart"/>
      <w:r w:rsidRPr="002F00E3">
        <w:t>teNumMat</w:t>
      </w:r>
      <w:proofErr w:type="spellEnd"/>
      <w:r w:rsidRPr="002F00E3">
        <w:t xml:space="preserve">, </w:t>
      </w:r>
      <w:proofErr w:type="spellStart"/>
      <w:r w:rsidRPr="002F00E3">
        <w:t>teCatMat</w:t>
      </w:r>
      <w:proofErr w:type="spellEnd"/>
      <w:proofErr w:type="gramStart"/>
      <w:r w:rsidRPr="002F00E3">
        <w:t>];</w:t>
      </w:r>
      <w:proofErr w:type="gramEnd"/>
    </w:p>
    <w:p w14:paraId="6BC1FECA" w14:textId="77777777" w:rsidR="00104C97" w:rsidRPr="002F00E3" w:rsidRDefault="00104C97" w:rsidP="005F266D">
      <w:pPr>
        <w:jc w:val="both"/>
      </w:pPr>
      <w:r w:rsidRPr="002F00E3">
        <w:t xml:space="preserve">    </w:t>
      </w:r>
      <w:proofErr w:type="gramStart"/>
      <w:r w:rsidRPr="002F00E3">
        <w:t>mu  =</w:t>
      </w:r>
      <w:proofErr w:type="gramEnd"/>
      <w:r w:rsidRPr="002F00E3">
        <w:t xml:space="preserve"> </w:t>
      </w:r>
      <w:proofErr w:type="gramStart"/>
      <w:r w:rsidRPr="002F00E3">
        <w:t>mean(</w:t>
      </w:r>
      <w:proofErr w:type="gramEnd"/>
      <w:r w:rsidRPr="002F00E3">
        <w:t>XtrRaw,1</w:t>
      </w:r>
      <w:proofErr w:type="gramStart"/>
      <w:r w:rsidRPr="002F00E3">
        <w:t>);</w:t>
      </w:r>
      <w:proofErr w:type="gramEnd"/>
    </w:p>
    <w:p w14:paraId="0C5884C5" w14:textId="77777777" w:rsidR="00104C97" w:rsidRPr="002F00E3" w:rsidRDefault="00104C97" w:rsidP="005F266D">
      <w:pPr>
        <w:jc w:val="both"/>
      </w:pPr>
      <w:r w:rsidRPr="002F00E3">
        <w:t xml:space="preserve">    </w:t>
      </w:r>
      <w:proofErr w:type="gramStart"/>
      <w:r w:rsidRPr="002F00E3">
        <w:t>sg  =</w:t>
      </w:r>
      <w:proofErr w:type="gramEnd"/>
      <w:r w:rsidRPr="002F00E3">
        <w:t xml:space="preserve"> </w:t>
      </w:r>
      <w:proofErr w:type="gramStart"/>
      <w:r w:rsidRPr="002F00E3">
        <w:t>std(</w:t>
      </w:r>
      <w:proofErr w:type="gramEnd"/>
      <w:r w:rsidRPr="002F00E3">
        <w:t xml:space="preserve">XtrRaw,0,1); sg(sg==0) = </w:t>
      </w:r>
      <w:proofErr w:type="gramStart"/>
      <w:r w:rsidRPr="002F00E3">
        <w:t>1;</w:t>
      </w:r>
      <w:proofErr w:type="gramEnd"/>
    </w:p>
    <w:p w14:paraId="3AEA36EF" w14:textId="77777777" w:rsidR="00104C97" w:rsidRPr="002F00E3" w:rsidRDefault="00104C97" w:rsidP="005F266D">
      <w:pPr>
        <w:jc w:val="both"/>
      </w:pPr>
      <w:r w:rsidRPr="002F00E3">
        <w:t xml:space="preserve">    </w:t>
      </w:r>
      <w:proofErr w:type="spellStart"/>
      <w:r w:rsidRPr="002F00E3">
        <w:t>Xtr</w:t>
      </w:r>
      <w:proofErr w:type="spellEnd"/>
      <w:r w:rsidRPr="002F00E3">
        <w:t xml:space="preserve"> = (</w:t>
      </w:r>
      <w:proofErr w:type="spellStart"/>
      <w:r w:rsidRPr="002F00E3">
        <w:t>XtrRaw</w:t>
      </w:r>
      <w:proofErr w:type="spellEnd"/>
      <w:r w:rsidRPr="002F00E3">
        <w:t xml:space="preserve"> - mu</w:t>
      </w:r>
      <w:proofErr w:type="gramStart"/>
      <w:r w:rsidRPr="002F00E3">
        <w:t>) .</w:t>
      </w:r>
      <w:proofErr w:type="gramEnd"/>
      <w:r w:rsidRPr="002F00E3">
        <w:t xml:space="preserve">/ </w:t>
      </w:r>
      <w:proofErr w:type="gramStart"/>
      <w:r w:rsidRPr="002F00E3">
        <w:t>sg;</w:t>
      </w:r>
      <w:proofErr w:type="gramEnd"/>
    </w:p>
    <w:p w14:paraId="464A3F99" w14:textId="77777777" w:rsidR="00104C97" w:rsidRPr="002F00E3" w:rsidRDefault="00104C97" w:rsidP="005F266D">
      <w:pPr>
        <w:jc w:val="both"/>
      </w:pPr>
      <w:r w:rsidRPr="002F00E3">
        <w:t xml:space="preserve">    </w:t>
      </w:r>
      <w:proofErr w:type="spellStart"/>
      <w:r w:rsidRPr="002F00E3">
        <w:t>Xte</w:t>
      </w:r>
      <w:proofErr w:type="spellEnd"/>
      <w:r w:rsidRPr="002F00E3">
        <w:t xml:space="preserve"> = (</w:t>
      </w:r>
      <w:proofErr w:type="spellStart"/>
      <w:r w:rsidRPr="002F00E3">
        <w:t>XteRaw</w:t>
      </w:r>
      <w:proofErr w:type="spellEnd"/>
      <w:r w:rsidRPr="002F00E3">
        <w:t xml:space="preserve"> - mu</w:t>
      </w:r>
      <w:proofErr w:type="gramStart"/>
      <w:r w:rsidRPr="002F00E3">
        <w:t>) .</w:t>
      </w:r>
      <w:proofErr w:type="gramEnd"/>
      <w:r w:rsidRPr="002F00E3">
        <w:t xml:space="preserve">/ </w:t>
      </w:r>
      <w:proofErr w:type="gramStart"/>
      <w:r w:rsidRPr="002F00E3">
        <w:t>sg;</w:t>
      </w:r>
      <w:proofErr w:type="gramEnd"/>
    </w:p>
    <w:p w14:paraId="2976A314" w14:textId="77777777" w:rsidR="00104C97" w:rsidRPr="002F00E3" w:rsidRDefault="00104C97" w:rsidP="005F266D">
      <w:pPr>
        <w:jc w:val="both"/>
      </w:pPr>
      <w:r w:rsidRPr="002F00E3">
        <w:t>end</w:t>
      </w:r>
    </w:p>
    <w:p w14:paraId="475B0F94" w14:textId="77777777" w:rsidR="00104C97" w:rsidRPr="002F00E3" w:rsidRDefault="00104C97" w:rsidP="005F266D">
      <w:pPr>
        <w:jc w:val="both"/>
      </w:pPr>
    </w:p>
    <w:p w14:paraId="0B718E64" w14:textId="77777777" w:rsidR="00104C97" w:rsidRPr="002F00E3" w:rsidRDefault="00104C97" w:rsidP="005F266D">
      <w:pPr>
        <w:jc w:val="both"/>
      </w:pPr>
      <w:r w:rsidRPr="002F00E3">
        <w:t xml:space="preserve">function out = </w:t>
      </w:r>
      <w:proofErr w:type="spellStart"/>
      <w:proofErr w:type="gramStart"/>
      <w:r w:rsidRPr="002F00E3">
        <w:t>evaluateAll</w:t>
      </w:r>
      <w:proofErr w:type="spellEnd"/>
      <w:r w:rsidRPr="002F00E3">
        <w:t>(</w:t>
      </w:r>
      <w:proofErr w:type="spellStart"/>
      <w:proofErr w:type="gramEnd"/>
      <w:r w:rsidRPr="002F00E3">
        <w:t>modelName</w:t>
      </w:r>
      <w:proofErr w:type="spellEnd"/>
      <w:r w:rsidRPr="002F00E3">
        <w:t xml:space="preserve">, </w:t>
      </w:r>
      <w:proofErr w:type="spellStart"/>
      <w:r w:rsidRPr="002F00E3">
        <w:t>predMC</w:t>
      </w:r>
      <w:proofErr w:type="spellEnd"/>
      <w:r w:rsidRPr="002F00E3">
        <w:t xml:space="preserve">, </w:t>
      </w:r>
      <w:proofErr w:type="spellStart"/>
      <w:r w:rsidRPr="002F00E3">
        <w:t>yMC</w:t>
      </w:r>
      <w:proofErr w:type="spellEnd"/>
      <w:r w:rsidRPr="002F00E3">
        <w:t xml:space="preserve">, </w:t>
      </w:r>
      <w:proofErr w:type="spellStart"/>
      <w:r w:rsidRPr="002F00E3">
        <w:t>yBin</w:t>
      </w:r>
      <w:proofErr w:type="spellEnd"/>
      <w:r w:rsidRPr="002F00E3">
        <w:t>)</w:t>
      </w:r>
    </w:p>
    <w:p w14:paraId="1E703BD7" w14:textId="77777777" w:rsidR="00104C97" w:rsidRPr="002F00E3" w:rsidRDefault="00104C97" w:rsidP="005F266D">
      <w:pPr>
        <w:jc w:val="both"/>
      </w:pPr>
      <w:r w:rsidRPr="002F00E3">
        <w:t xml:space="preserve">    </w:t>
      </w:r>
      <w:proofErr w:type="spellStart"/>
      <w:r w:rsidRPr="002F00E3">
        <w:t>acc</w:t>
      </w:r>
      <w:proofErr w:type="spellEnd"/>
      <w:r w:rsidRPr="002F00E3">
        <w:t xml:space="preserve"> = </w:t>
      </w:r>
      <w:proofErr w:type="gramStart"/>
      <w:r w:rsidRPr="002F00E3">
        <w:t>mean(</w:t>
      </w:r>
      <w:proofErr w:type="spellStart"/>
      <w:proofErr w:type="gramEnd"/>
      <w:r w:rsidRPr="002F00E3">
        <w:t>predMC</w:t>
      </w:r>
      <w:proofErr w:type="spellEnd"/>
      <w:r w:rsidRPr="002F00E3">
        <w:t xml:space="preserve"> == </w:t>
      </w:r>
      <w:proofErr w:type="spellStart"/>
      <w:r w:rsidRPr="002F00E3">
        <w:t>yMC</w:t>
      </w:r>
      <w:proofErr w:type="spellEnd"/>
      <w:proofErr w:type="gramStart"/>
      <w:r w:rsidRPr="002F00E3">
        <w:t>);</w:t>
      </w:r>
      <w:proofErr w:type="gramEnd"/>
    </w:p>
    <w:p w14:paraId="52B472B5" w14:textId="77777777" w:rsidR="00104C97" w:rsidRPr="002F00E3" w:rsidRDefault="00104C97" w:rsidP="005F266D">
      <w:pPr>
        <w:jc w:val="both"/>
      </w:pPr>
    </w:p>
    <w:p w14:paraId="6FA16E28" w14:textId="77777777" w:rsidR="00104C97" w:rsidRPr="002F00E3" w:rsidRDefault="00104C97" w:rsidP="005F266D">
      <w:pPr>
        <w:jc w:val="both"/>
      </w:pPr>
      <w:r w:rsidRPr="002F00E3">
        <w:t xml:space="preserve">    C = </w:t>
      </w:r>
      <w:proofErr w:type="spellStart"/>
      <w:proofErr w:type="gramStart"/>
      <w:r w:rsidRPr="002F00E3">
        <w:t>confusionmat</w:t>
      </w:r>
      <w:proofErr w:type="spellEnd"/>
      <w:r w:rsidRPr="002F00E3">
        <w:t>(</w:t>
      </w:r>
      <w:proofErr w:type="spellStart"/>
      <w:proofErr w:type="gramEnd"/>
      <w:r w:rsidRPr="002F00E3">
        <w:t>yMC</w:t>
      </w:r>
      <w:proofErr w:type="spellEnd"/>
      <w:r w:rsidRPr="002F00E3">
        <w:t xml:space="preserve">, </w:t>
      </w:r>
      <w:proofErr w:type="spellStart"/>
      <w:r w:rsidRPr="002F00E3">
        <w:t>predMC</w:t>
      </w:r>
      <w:proofErr w:type="spellEnd"/>
      <w:proofErr w:type="gramStart"/>
      <w:r w:rsidRPr="002F00E3">
        <w:t>);</w:t>
      </w:r>
      <w:proofErr w:type="gramEnd"/>
    </w:p>
    <w:p w14:paraId="1F0BDDA8" w14:textId="77777777" w:rsidR="00104C97" w:rsidRPr="002F00E3" w:rsidRDefault="00104C97" w:rsidP="005F266D">
      <w:pPr>
        <w:jc w:val="both"/>
      </w:pPr>
      <w:r w:rsidRPr="002F00E3">
        <w:t xml:space="preserve">    k = size(C,1</w:t>
      </w:r>
      <w:proofErr w:type="gramStart"/>
      <w:r w:rsidRPr="002F00E3">
        <w:t>);</w:t>
      </w:r>
      <w:proofErr w:type="gramEnd"/>
    </w:p>
    <w:p w14:paraId="254349E1" w14:textId="77777777" w:rsidR="00104C97" w:rsidRPr="002F00E3" w:rsidRDefault="00104C97" w:rsidP="005F266D">
      <w:pPr>
        <w:jc w:val="both"/>
      </w:pPr>
      <w:r w:rsidRPr="002F00E3">
        <w:t xml:space="preserve">    </w:t>
      </w:r>
      <w:proofErr w:type="spellStart"/>
      <w:r w:rsidRPr="002F00E3">
        <w:t>prec</w:t>
      </w:r>
      <w:proofErr w:type="spellEnd"/>
      <w:r w:rsidRPr="002F00E3">
        <w:t xml:space="preserve"> = zeros(</w:t>
      </w:r>
      <w:proofErr w:type="gramStart"/>
      <w:r w:rsidRPr="002F00E3">
        <w:t>1,k</w:t>
      </w:r>
      <w:proofErr w:type="gramEnd"/>
      <w:r w:rsidRPr="002F00E3">
        <w:t>); rec = zeros(</w:t>
      </w:r>
      <w:proofErr w:type="gramStart"/>
      <w:r w:rsidRPr="002F00E3">
        <w:t>1,k);</w:t>
      </w:r>
      <w:proofErr w:type="gramEnd"/>
    </w:p>
    <w:p w14:paraId="2175FA08" w14:textId="77777777" w:rsidR="00104C97" w:rsidRPr="002F00E3" w:rsidRDefault="00104C97" w:rsidP="005F266D">
      <w:pPr>
        <w:jc w:val="both"/>
      </w:pPr>
      <w:r w:rsidRPr="002F00E3">
        <w:t xml:space="preserve">    for </w:t>
      </w:r>
      <w:proofErr w:type="spellStart"/>
      <w:r w:rsidRPr="002F00E3">
        <w:t>i</w:t>
      </w:r>
      <w:proofErr w:type="spellEnd"/>
      <w:r w:rsidRPr="002F00E3">
        <w:t>=</w:t>
      </w:r>
      <w:proofErr w:type="gramStart"/>
      <w:r w:rsidRPr="002F00E3">
        <w:t>1:k</w:t>
      </w:r>
      <w:proofErr w:type="gramEnd"/>
    </w:p>
    <w:p w14:paraId="4605CEB6" w14:textId="77777777" w:rsidR="00104C97" w:rsidRPr="002F00E3" w:rsidRDefault="00104C97" w:rsidP="005F266D">
      <w:pPr>
        <w:jc w:val="both"/>
      </w:pPr>
      <w:r w:rsidRPr="002F00E3">
        <w:t xml:space="preserve">        </w:t>
      </w:r>
      <w:proofErr w:type="spellStart"/>
      <w:r w:rsidRPr="002F00E3">
        <w:t>tp</w:t>
      </w:r>
      <w:proofErr w:type="spellEnd"/>
      <w:r w:rsidRPr="002F00E3">
        <w:t xml:space="preserve"> = C(</w:t>
      </w:r>
      <w:proofErr w:type="spellStart"/>
      <w:proofErr w:type="gramStart"/>
      <w:r w:rsidRPr="002F00E3">
        <w:t>i,i</w:t>
      </w:r>
      <w:proofErr w:type="spellEnd"/>
      <w:r w:rsidRPr="002F00E3">
        <w:t>);</w:t>
      </w:r>
      <w:proofErr w:type="gramEnd"/>
    </w:p>
    <w:p w14:paraId="67D7F2BB" w14:textId="77777777" w:rsidR="00104C97" w:rsidRPr="002F00E3" w:rsidRDefault="00104C97" w:rsidP="005F266D">
      <w:pPr>
        <w:jc w:val="both"/>
      </w:pPr>
      <w:r w:rsidRPr="002F00E3">
        <w:t xml:space="preserve">        </w:t>
      </w:r>
      <w:proofErr w:type="spellStart"/>
      <w:r w:rsidRPr="002F00E3">
        <w:t>fp</w:t>
      </w:r>
      <w:proofErr w:type="spellEnd"/>
      <w:r w:rsidRPr="002F00E3">
        <w:t xml:space="preserve"> = sum(C</w:t>
      </w:r>
      <w:proofErr w:type="gramStart"/>
      <w:r w:rsidRPr="002F00E3">
        <w:t>(:,</w:t>
      </w:r>
      <w:proofErr w:type="spellStart"/>
      <w:proofErr w:type="gramEnd"/>
      <w:r w:rsidRPr="002F00E3">
        <w:t>i</w:t>
      </w:r>
      <w:proofErr w:type="spellEnd"/>
      <w:r w:rsidRPr="002F00E3">
        <w:t xml:space="preserve">)) - </w:t>
      </w:r>
      <w:proofErr w:type="spellStart"/>
      <w:proofErr w:type="gramStart"/>
      <w:r w:rsidRPr="002F00E3">
        <w:t>tp</w:t>
      </w:r>
      <w:proofErr w:type="spellEnd"/>
      <w:r w:rsidRPr="002F00E3">
        <w:t>;</w:t>
      </w:r>
      <w:proofErr w:type="gramEnd"/>
    </w:p>
    <w:p w14:paraId="6287EF3C" w14:textId="77777777" w:rsidR="00104C97" w:rsidRPr="002F00E3" w:rsidRDefault="00104C97" w:rsidP="005F266D">
      <w:pPr>
        <w:jc w:val="both"/>
      </w:pPr>
      <w:r w:rsidRPr="002F00E3">
        <w:t xml:space="preserve">        </w:t>
      </w:r>
      <w:proofErr w:type="spellStart"/>
      <w:r w:rsidRPr="002F00E3">
        <w:t>fn</w:t>
      </w:r>
      <w:proofErr w:type="spellEnd"/>
      <w:r w:rsidRPr="002F00E3">
        <w:t xml:space="preserve"> = </w:t>
      </w:r>
      <w:proofErr w:type="gramStart"/>
      <w:r w:rsidRPr="002F00E3">
        <w:t>sum(C(</w:t>
      </w:r>
      <w:proofErr w:type="spellStart"/>
      <w:r w:rsidRPr="002F00E3">
        <w:t>i</w:t>
      </w:r>
      <w:proofErr w:type="spellEnd"/>
      <w:r w:rsidRPr="002F00E3">
        <w:t>,:))</w:t>
      </w:r>
      <w:proofErr w:type="gramEnd"/>
      <w:r w:rsidRPr="002F00E3">
        <w:t xml:space="preserve"> - </w:t>
      </w:r>
      <w:proofErr w:type="spellStart"/>
      <w:proofErr w:type="gramStart"/>
      <w:r w:rsidRPr="002F00E3">
        <w:t>tp</w:t>
      </w:r>
      <w:proofErr w:type="spellEnd"/>
      <w:r w:rsidRPr="002F00E3">
        <w:t>;</w:t>
      </w:r>
      <w:proofErr w:type="gramEnd"/>
    </w:p>
    <w:p w14:paraId="13F1C1F1" w14:textId="77777777" w:rsidR="00104C97" w:rsidRPr="002F00E3" w:rsidRDefault="00104C97" w:rsidP="005F266D">
      <w:pPr>
        <w:jc w:val="both"/>
      </w:pPr>
      <w:r w:rsidRPr="002F00E3">
        <w:t xml:space="preserve">        </w:t>
      </w:r>
      <w:proofErr w:type="spellStart"/>
      <w:r w:rsidRPr="002F00E3">
        <w:t>prec</w:t>
      </w:r>
      <w:proofErr w:type="spellEnd"/>
      <w:r w:rsidRPr="002F00E3">
        <w:t>(</w:t>
      </w:r>
      <w:proofErr w:type="spellStart"/>
      <w:r w:rsidRPr="002F00E3">
        <w:t>i</w:t>
      </w:r>
      <w:proofErr w:type="spellEnd"/>
      <w:r w:rsidRPr="002F00E3">
        <w:t xml:space="preserve">) = </w:t>
      </w:r>
      <w:proofErr w:type="spellStart"/>
      <w:r w:rsidRPr="002F00E3">
        <w:t>tp</w:t>
      </w:r>
      <w:proofErr w:type="spellEnd"/>
      <w:r w:rsidRPr="002F00E3">
        <w:t xml:space="preserve"> / max(</w:t>
      </w:r>
      <w:proofErr w:type="gramStart"/>
      <w:r w:rsidRPr="002F00E3">
        <w:t>1,(</w:t>
      </w:r>
      <w:proofErr w:type="spellStart"/>
      <w:proofErr w:type="gramEnd"/>
      <w:r w:rsidRPr="002F00E3">
        <w:t>tp+fp</w:t>
      </w:r>
      <w:proofErr w:type="spellEnd"/>
      <w:r w:rsidRPr="002F00E3">
        <w:t>)</w:t>
      </w:r>
      <w:proofErr w:type="gramStart"/>
      <w:r w:rsidRPr="002F00E3">
        <w:t>);</w:t>
      </w:r>
      <w:proofErr w:type="gramEnd"/>
    </w:p>
    <w:p w14:paraId="3CA9F8AB" w14:textId="77777777" w:rsidR="00104C97" w:rsidRPr="002F00E3" w:rsidRDefault="00104C97" w:rsidP="005F266D">
      <w:pPr>
        <w:jc w:val="both"/>
      </w:pPr>
      <w:r w:rsidRPr="002F00E3">
        <w:t xml:space="preserve">        rec(</w:t>
      </w:r>
      <w:proofErr w:type="spellStart"/>
      <w:r w:rsidRPr="002F00E3">
        <w:t>i</w:t>
      </w:r>
      <w:proofErr w:type="spellEnd"/>
      <w:proofErr w:type="gramStart"/>
      <w:r w:rsidRPr="002F00E3">
        <w:t>)  =</w:t>
      </w:r>
      <w:proofErr w:type="gramEnd"/>
      <w:r w:rsidRPr="002F00E3">
        <w:t xml:space="preserve"> </w:t>
      </w:r>
      <w:proofErr w:type="spellStart"/>
      <w:r w:rsidRPr="002F00E3">
        <w:t>tp</w:t>
      </w:r>
      <w:proofErr w:type="spellEnd"/>
      <w:r w:rsidRPr="002F00E3">
        <w:t xml:space="preserve"> / max(</w:t>
      </w:r>
      <w:proofErr w:type="gramStart"/>
      <w:r w:rsidRPr="002F00E3">
        <w:t>1,(</w:t>
      </w:r>
      <w:proofErr w:type="spellStart"/>
      <w:proofErr w:type="gramEnd"/>
      <w:r w:rsidRPr="002F00E3">
        <w:t>tp+fn</w:t>
      </w:r>
      <w:proofErr w:type="spellEnd"/>
      <w:r w:rsidRPr="002F00E3">
        <w:t>)</w:t>
      </w:r>
      <w:proofErr w:type="gramStart"/>
      <w:r w:rsidRPr="002F00E3">
        <w:t>);</w:t>
      </w:r>
      <w:proofErr w:type="gramEnd"/>
    </w:p>
    <w:p w14:paraId="5FB581D9" w14:textId="77777777" w:rsidR="00104C97" w:rsidRPr="002F00E3" w:rsidRDefault="00104C97" w:rsidP="005F266D">
      <w:pPr>
        <w:jc w:val="both"/>
      </w:pPr>
      <w:r w:rsidRPr="002F00E3">
        <w:t xml:space="preserve">    end</w:t>
      </w:r>
    </w:p>
    <w:p w14:paraId="514357D8" w14:textId="77777777" w:rsidR="00104C97" w:rsidRPr="002F00E3" w:rsidRDefault="00104C97" w:rsidP="005F266D">
      <w:pPr>
        <w:jc w:val="both"/>
      </w:pPr>
      <w:r w:rsidRPr="002F00E3">
        <w:t xml:space="preserve">    </w:t>
      </w:r>
      <w:proofErr w:type="spellStart"/>
      <w:r w:rsidRPr="002F00E3">
        <w:t>macroPrec</w:t>
      </w:r>
      <w:proofErr w:type="spellEnd"/>
      <w:r w:rsidRPr="002F00E3">
        <w:t xml:space="preserve"> = mean(</w:t>
      </w:r>
      <w:proofErr w:type="spellStart"/>
      <w:r w:rsidRPr="002F00E3">
        <w:t>prec</w:t>
      </w:r>
      <w:proofErr w:type="spellEnd"/>
      <w:proofErr w:type="gramStart"/>
      <w:r w:rsidRPr="002F00E3">
        <w:t>);</w:t>
      </w:r>
      <w:proofErr w:type="gramEnd"/>
    </w:p>
    <w:p w14:paraId="1F8DD688" w14:textId="77777777" w:rsidR="00104C97" w:rsidRPr="002F00E3" w:rsidRDefault="00104C97" w:rsidP="005F266D">
      <w:pPr>
        <w:jc w:val="both"/>
      </w:pPr>
      <w:r w:rsidRPr="002F00E3">
        <w:t xml:space="preserve">    </w:t>
      </w:r>
      <w:proofErr w:type="spellStart"/>
      <w:proofErr w:type="gramStart"/>
      <w:r w:rsidRPr="002F00E3">
        <w:t>macroRec</w:t>
      </w:r>
      <w:proofErr w:type="spellEnd"/>
      <w:r w:rsidRPr="002F00E3">
        <w:t xml:space="preserve">  =</w:t>
      </w:r>
      <w:proofErr w:type="gramEnd"/>
      <w:r w:rsidRPr="002F00E3">
        <w:t xml:space="preserve"> mean(rec</w:t>
      </w:r>
      <w:proofErr w:type="gramStart"/>
      <w:r w:rsidRPr="002F00E3">
        <w:t>);</w:t>
      </w:r>
      <w:proofErr w:type="gramEnd"/>
    </w:p>
    <w:p w14:paraId="1F6BE9D0" w14:textId="77777777" w:rsidR="00104C97" w:rsidRPr="002F00E3" w:rsidRDefault="00104C97" w:rsidP="005F266D">
      <w:pPr>
        <w:jc w:val="both"/>
      </w:pPr>
      <w:r w:rsidRPr="002F00E3">
        <w:t xml:space="preserve">    macroF1   = 2*</w:t>
      </w:r>
      <w:proofErr w:type="spellStart"/>
      <w:r w:rsidRPr="002F00E3">
        <w:t>macroPrec</w:t>
      </w:r>
      <w:proofErr w:type="spellEnd"/>
      <w:r w:rsidRPr="002F00E3">
        <w:t>*</w:t>
      </w:r>
      <w:proofErr w:type="spellStart"/>
      <w:r w:rsidRPr="002F00E3">
        <w:t>macroRec</w:t>
      </w:r>
      <w:proofErr w:type="spellEnd"/>
      <w:r w:rsidRPr="002F00E3">
        <w:t xml:space="preserve"> / max(1e-</w:t>
      </w:r>
      <w:proofErr w:type="gramStart"/>
      <w:r w:rsidRPr="002F00E3">
        <w:t>12,(</w:t>
      </w:r>
      <w:proofErr w:type="spellStart"/>
      <w:proofErr w:type="gramEnd"/>
      <w:r w:rsidRPr="002F00E3">
        <w:t>macroPrec+macroRec</w:t>
      </w:r>
      <w:proofErr w:type="spellEnd"/>
      <w:r w:rsidRPr="002F00E3">
        <w:t>)</w:t>
      </w:r>
      <w:proofErr w:type="gramStart"/>
      <w:r w:rsidRPr="002F00E3">
        <w:t>);</w:t>
      </w:r>
      <w:proofErr w:type="gramEnd"/>
    </w:p>
    <w:p w14:paraId="09F59234" w14:textId="77777777" w:rsidR="00104C97" w:rsidRPr="002F00E3" w:rsidRDefault="00104C97" w:rsidP="005F266D">
      <w:pPr>
        <w:jc w:val="both"/>
      </w:pPr>
    </w:p>
    <w:p w14:paraId="2CF68CDD" w14:textId="77777777" w:rsidR="00104C97" w:rsidRPr="002F00E3" w:rsidRDefault="00104C97" w:rsidP="005F266D">
      <w:pPr>
        <w:jc w:val="both"/>
      </w:pPr>
      <w:r w:rsidRPr="002F00E3">
        <w:t xml:space="preserve">    % Binary FPR: infer which class is 'normal' by majority among </w:t>
      </w:r>
      <w:proofErr w:type="spellStart"/>
      <w:r w:rsidRPr="002F00E3">
        <w:t>yBin</w:t>
      </w:r>
      <w:proofErr w:type="spellEnd"/>
      <w:r w:rsidRPr="002F00E3">
        <w:t>==0</w:t>
      </w:r>
    </w:p>
    <w:p w14:paraId="0986C810" w14:textId="77777777" w:rsidR="00104C97" w:rsidRPr="002F00E3" w:rsidRDefault="00104C97" w:rsidP="005F266D">
      <w:pPr>
        <w:jc w:val="both"/>
      </w:pPr>
      <w:r w:rsidRPr="002F00E3">
        <w:t xml:space="preserve">    </w:t>
      </w:r>
      <w:proofErr w:type="spellStart"/>
      <w:r w:rsidRPr="002F00E3">
        <w:t>normCandidates</w:t>
      </w:r>
      <w:proofErr w:type="spellEnd"/>
      <w:r w:rsidRPr="002F00E3">
        <w:t xml:space="preserve"> = </w:t>
      </w:r>
      <w:proofErr w:type="spellStart"/>
      <w:r w:rsidRPr="002F00E3">
        <w:t>predMC</w:t>
      </w:r>
      <w:proofErr w:type="spellEnd"/>
      <w:r w:rsidRPr="002F00E3">
        <w:t>(</w:t>
      </w:r>
      <w:proofErr w:type="spellStart"/>
      <w:r w:rsidRPr="002F00E3">
        <w:t>yBin</w:t>
      </w:r>
      <w:proofErr w:type="spellEnd"/>
      <w:r w:rsidRPr="002F00E3">
        <w:t>==0</w:t>
      </w:r>
      <w:proofErr w:type="gramStart"/>
      <w:r w:rsidRPr="002F00E3">
        <w:t>);</w:t>
      </w:r>
      <w:proofErr w:type="gramEnd"/>
    </w:p>
    <w:p w14:paraId="12B5D61F" w14:textId="77777777" w:rsidR="00104C97" w:rsidRPr="002F00E3" w:rsidRDefault="00104C97" w:rsidP="005F266D">
      <w:pPr>
        <w:jc w:val="both"/>
      </w:pPr>
      <w:r w:rsidRPr="002F00E3">
        <w:t xml:space="preserve">    if </w:t>
      </w:r>
      <w:proofErr w:type="spellStart"/>
      <w:r w:rsidRPr="002F00E3">
        <w:t>isempty</w:t>
      </w:r>
      <w:proofErr w:type="spellEnd"/>
      <w:r w:rsidRPr="002F00E3">
        <w:t>(</w:t>
      </w:r>
      <w:proofErr w:type="spellStart"/>
      <w:r w:rsidRPr="002F00E3">
        <w:t>normCandidates</w:t>
      </w:r>
      <w:proofErr w:type="spellEnd"/>
      <w:r w:rsidRPr="002F00E3">
        <w:t>), normClass = mode(</w:t>
      </w:r>
      <w:proofErr w:type="spellStart"/>
      <w:r w:rsidRPr="002F00E3">
        <w:t>predMC</w:t>
      </w:r>
      <w:proofErr w:type="spellEnd"/>
      <w:proofErr w:type="gramStart"/>
      <w:r w:rsidRPr="002F00E3">
        <w:t>);</w:t>
      </w:r>
      <w:proofErr w:type="gramEnd"/>
    </w:p>
    <w:p w14:paraId="64E4219A" w14:textId="77777777" w:rsidR="00104C97" w:rsidRPr="002F00E3" w:rsidRDefault="00104C97" w:rsidP="005F266D">
      <w:pPr>
        <w:jc w:val="both"/>
      </w:pPr>
      <w:r w:rsidRPr="002F00E3">
        <w:t xml:space="preserve">    </w:t>
      </w:r>
      <w:proofErr w:type="gramStart"/>
      <w:r w:rsidRPr="002F00E3">
        <w:t xml:space="preserve">else,   </w:t>
      </w:r>
      <w:proofErr w:type="gramEnd"/>
      <w:r w:rsidRPr="002F00E3">
        <w:t xml:space="preserve">                     </w:t>
      </w:r>
      <w:proofErr w:type="spellStart"/>
      <w:r w:rsidRPr="002F00E3">
        <w:t>normClass</w:t>
      </w:r>
      <w:proofErr w:type="spellEnd"/>
      <w:r w:rsidRPr="002F00E3">
        <w:t xml:space="preserve"> = mode(</w:t>
      </w:r>
      <w:proofErr w:type="spellStart"/>
      <w:r w:rsidRPr="002F00E3">
        <w:t>normCandidates</w:t>
      </w:r>
      <w:proofErr w:type="spellEnd"/>
      <w:proofErr w:type="gramStart"/>
      <w:r w:rsidRPr="002F00E3">
        <w:t>);</w:t>
      </w:r>
      <w:proofErr w:type="gramEnd"/>
    </w:p>
    <w:p w14:paraId="1EE9EF95" w14:textId="77777777" w:rsidR="00104C97" w:rsidRPr="002F00E3" w:rsidRDefault="00104C97" w:rsidP="005F266D">
      <w:pPr>
        <w:jc w:val="both"/>
      </w:pPr>
      <w:r w:rsidRPr="002F00E3">
        <w:t xml:space="preserve">    end</w:t>
      </w:r>
    </w:p>
    <w:p w14:paraId="0F98EA6B" w14:textId="77777777" w:rsidR="00104C97" w:rsidRPr="002F00E3" w:rsidRDefault="00104C97" w:rsidP="005F266D">
      <w:pPr>
        <w:jc w:val="both"/>
      </w:pPr>
      <w:r w:rsidRPr="002F00E3">
        <w:t xml:space="preserve">    </w:t>
      </w:r>
      <w:proofErr w:type="spellStart"/>
      <w:r w:rsidRPr="002F00E3">
        <w:t>predBin</w:t>
      </w:r>
      <w:proofErr w:type="spellEnd"/>
      <w:r w:rsidRPr="002F00E3">
        <w:t xml:space="preserve"> = </w:t>
      </w:r>
      <w:proofErr w:type="spellStart"/>
      <w:r w:rsidRPr="002F00E3">
        <w:t>predMC</w:t>
      </w:r>
      <w:proofErr w:type="spellEnd"/>
      <w:r w:rsidRPr="002F00E3">
        <w:t xml:space="preserve"> ~= </w:t>
      </w:r>
      <w:proofErr w:type="spellStart"/>
      <w:proofErr w:type="gramStart"/>
      <w:r w:rsidRPr="002F00E3">
        <w:t>normClass</w:t>
      </w:r>
      <w:proofErr w:type="spellEnd"/>
      <w:r w:rsidRPr="002F00E3">
        <w:t xml:space="preserve">;   </w:t>
      </w:r>
      <w:proofErr w:type="gramEnd"/>
      <w:r w:rsidRPr="002F00E3">
        <w:t xml:space="preserve">    % 1=attack, 0=normal</w:t>
      </w:r>
    </w:p>
    <w:p w14:paraId="7865C2B1" w14:textId="77777777" w:rsidR="00104C97" w:rsidRPr="002F00E3" w:rsidRDefault="00104C97" w:rsidP="005F266D">
      <w:pPr>
        <w:jc w:val="both"/>
      </w:pPr>
      <w:r w:rsidRPr="002F00E3">
        <w:t xml:space="preserve">    FP = </w:t>
      </w:r>
      <w:proofErr w:type="gramStart"/>
      <w:r w:rsidRPr="002F00E3">
        <w:t>sum(</w:t>
      </w:r>
      <w:proofErr w:type="spellStart"/>
      <w:proofErr w:type="gramEnd"/>
      <w:r w:rsidRPr="002F00E3">
        <w:t>predBin</w:t>
      </w:r>
      <w:proofErr w:type="spellEnd"/>
      <w:r w:rsidRPr="002F00E3">
        <w:t xml:space="preserve">==1 &amp; </w:t>
      </w:r>
      <w:proofErr w:type="spellStart"/>
      <w:r w:rsidRPr="002F00E3">
        <w:t>yBin</w:t>
      </w:r>
      <w:proofErr w:type="spellEnd"/>
      <w:r w:rsidRPr="002F00E3">
        <w:t>==0</w:t>
      </w:r>
      <w:proofErr w:type="gramStart"/>
      <w:r w:rsidRPr="002F00E3">
        <w:t>);</w:t>
      </w:r>
      <w:proofErr w:type="gramEnd"/>
    </w:p>
    <w:p w14:paraId="72EAE680" w14:textId="77777777" w:rsidR="00104C97" w:rsidRPr="002F00E3" w:rsidRDefault="00104C97" w:rsidP="005F266D">
      <w:pPr>
        <w:jc w:val="both"/>
      </w:pPr>
      <w:r w:rsidRPr="002F00E3">
        <w:t xml:space="preserve">    TN = </w:t>
      </w:r>
      <w:proofErr w:type="gramStart"/>
      <w:r w:rsidRPr="002F00E3">
        <w:t>sum(</w:t>
      </w:r>
      <w:proofErr w:type="spellStart"/>
      <w:proofErr w:type="gramEnd"/>
      <w:r w:rsidRPr="002F00E3">
        <w:t>predBin</w:t>
      </w:r>
      <w:proofErr w:type="spellEnd"/>
      <w:r w:rsidRPr="002F00E3">
        <w:t xml:space="preserve">==0 &amp; </w:t>
      </w:r>
      <w:proofErr w:type="spellStart"/>
      <w:r w:rsidRPr="002F00E3">
        <w:t>yBin</w:t>
      </w:r>
      <w:proofErr w:type="spellEnd"/>
      <w:r w:rsidRPr="002F00E3">
        <w:t>==0</w:t>
      </w:r>
      <w:proofErr w:type="gramStart"/>
      <w:r w:rsidRPr="002F00E3">
        <w:t>);</w:t>
      </w:r>
      <w:proofErr w:type="gramEnd"/>
    </w:p>
    <w:p w14:paraId="3899B369" w14:textId="77777777" w:rsidR="00104C97" w:rsidRPr="002F00E3" w:rsidRDefault="00104C97" w:rsidP="005F266D">
      <w:pPr>
        <w:jc w:val="both"/>
      </w:pPr>
      <w:r w:rsidRPr="002F00E3">
        <w:t xml:space="preserve">    FPR = FP / max(</w:t>
      </w:r>
      <w:proofErr w:type="gramStart"/>
      <w:r w:rsidRPr="002F00E3">
        <w:t>1,(</w:t>
      </w:r>
      <w:proofErr w:type="gramEnd"/>
      <w:r w:rsidRPr="002F00E3">
        <w:t>FP+TN)</w:t>
      </w:r>
      <w:proofErr w:type="gramStart"/>
      <w:r w:rsidRPr="002F00E3">
        <w:t>);</w:t>
      </w:r>
      <w:proofErr w:type="gramEnd"/>
    </w:p>
    <w:p w14:paraId="7B84A72C" w14:textId="77777777" w:rsidR="00104C97" w:rsidRPr="002F00E3" w:rsidRDefault="00104C97" w:rsidP="005F266D">
      <w:pPr>
        <w:jc w:val="both"/>
      </w:pPr>
    </w:p>
    <w:p w14:paraId="2B0E2FA2" w14:textId="77777777" w:rsidR="00104C97" w:rsidRPr="002F00E3" w:rsidRDefault="00104C97" w:rsidP="005F266D">
      <w:pPr>
        <w:jc w:val="both"/>
      </w:pPr>
      <w:r w:rsidRPr="002F00E3">
        <w:t xml:space="preserve">    out = </w:t>
      </w:r>
      <w:proofErr w:type="gramStart"/>
      <w:r w:rsidRPr="002F00E3">
        <w:t>struct(</w:t>
      </w:r>
      <w:proofErr w:type="gramEnd"/>
      <w:r w:rsidRPr="002F00E3">
        <w:t>'Model</w:t>
      </w:r>
      <w:proofErr w:type="gramStart"/>
      <w:r w:rsidRPr="002F00E3">
        <w:t>',</w:t>
      </w:r>
      <w:proofErr w:type="spellStart"/>
      <w:r w:rsidRPr="002F00E3">
        <w:t>modelName</w:t>
      </w:r>
      <w:proofErr w:type="spellEnd"/>
      <w:proofErr w:type="gramEnd"/>
      <w:r w:rsidRPr="002F00E3">
        <w:t>, ...</w:t>
      </w:r>
    </w:p>
    <w:p w14:paraId="5A461C03" w14:textId="77777777" w:rsidR="00104C97" w:rsidRPr="002F00E3" w:rsidRDefault="00104C97" w:rsidP="005F266D">
      <w:pPr>
        <w:jc w:val="both"/>
      </w:pPr>
      <w:r w:rsidRPr="002F00E3">
        <w:t xml:space="preserve">                 'Accuracy</w:t>
      </w:r>
      <w:proofErr w:type="gramStart"/>
      <w:r w:rsidRPr="002F00E3">
        <w:t>',</w:t>
      </w:r>
      <w:proofErr w:type="spellStart"/>
      <w:r w:rsidRPr="002F00E3">
        <w:t>acc</w:t>
      </w:r>
      <w:proofErr w:type="spellEnd"/>
      <w:proofErr w:type="gramEnd"/>
      <w:r w:rsidRPr="002F00E3">
        <w:t>, ...</w:t>
      </w:r>
    </w:p>
    <w:p w14:paraId="4EAD87D7" w14:textId="77777777" w:rsidR="00104C97" w:rsidRPr="002F00E3" w:rsidRDefault="00104C97" w:rsidP="005F266D">
      <w:pPr>
        <w:jc w:val="both"/>
      </w:pPr>
      <w:r w:rsidRPr="002F00E3">
        <w:t xml:space="preserve">                 '</w:t>
      </w:r>
      <w:proofErr w:type="spellStart"/>
      <w:r w:rsidRPr="002F00E3">
        <w:t>MacroPrecision</w:t>
      </w:r>
      <w:proofErr w:type="spellEnd"/>
      <w:proofErr w:type="gramStart"/>
      <w:r w:rsidRPr="002F00E3">
        <w:t>',</w:t>
      </w:r>
      <w:proofErr w:type="spellStart"/>
      <w:r w:rsidRPr="002F00E3">
        <w:t>macroPrec</w:t>
      </w:r>
      <w:proofErr w:type="spellEnd"/>
      <w:proofErr w:type="gramEnd"/>
      <w:r w:rsidRPr="002F00E3">
        <w:t>, ...</w:t>
      </w:r>
    </w:p>
    <w:p w14:paraId="72411A65" w14:textId="77777777" w:rsidR="00104C97" w:rsidRPr="002F00E3" w:rsidRDefault="00104C97" w:rsidP="005F266D">
      <w:pPr>
        <w:jc w:val="both"/>
      </w:pPr>
      <w:r w:rsidRPr="002F00E3">
        <w:t xml:space="preserve">                 '</w:t>
      </w:r>
      <w:proofErr w:type="spellStart"/>
      <w:r w:rsidRPr="002F00E3">
        <w:t>MacroRecall</w:t>
      </w:r>
      <w:proofErr w:type="spellEnd"/>
      <w:proofErr w:type="gramStart"/>
      <w:r w:rsidRPr="002F00E3">
        <w:t>',</w:t>
      </w:r>
      <w:proofErr w:type="spellStart"/>
      <w:r w:rsidRPr="002F00E3">
        <w:t>macroRec</w:t>
      </w:r>
      <w:proofErr w:type="spellEnd"/>
      <w:proofErr w:type="gramEnd"/>
      <w:r w:rsidRPr="002F00E3">
        <w:t>, ...</w:t>
      </w:r>
    </w:p>
    <w:p w14:paraId="469E85FC" w14:textId="77777777" w:rsidR="00104C97" w:rsidRPr="002F00E3" w:rsidRDefault="00104C97" w:rsidP="005F266D">
      <w:pPr>
        <w:jc w:val="both"/>
      </w:pPr>
      <w:r w:rsidRPr="002F00E3">
        <w:t xml:space="preserve">                 'MacroF1</w:t>
      </w:r>
      <w:proofErr w:type="gramStart"/>
      <w:r w:rsidRPr="002F00E3">
        <w:t>',macroF</w:t>
      </w:r>
      <w:proofErr w:type="gramEnd"/>
      <w:r w:rsidRPr="002F00E3">
        <w:t>1, ...</w:t>
      </w:r>
    </w:p>
    <w:p w14:paraId="4A86E099" w14:textId="77777777" w:rsidR="00104C97" w:rsidRPr="002F00E3" w:rsidRDefault="00104C97" w:rsidP="005F266D">
      <w:pPr>
        <w:jc w:val="both"/>
      </w:pPr>
      <w:r w:rsidRPr="002F00E3">
        <w:t xml:space="preserve">                 '</w:t>
      </w:r>
      <w:proofErr w:type="spellStart"/>
      <w:r w:rsidRPr="002F00E3">
        <w:t>FPR_binary</w:t>
      </w:r>
      <w:proofErr w:type="gramStart"/>
      <w:r w:rsidRPr="002F00E3">
        <w:t>',FPR</w:t>
      </w:r>
      <w:proofErr w:type="spellEnd"/>
      <w:proofErr w:type="gramEnd"/>
      <w:r w:rsidRPr="002F00E3">
        <w:t>, ...</w:t>
      </w:r>
    </w:p>
    <w:p w14:paraId="3363356F" w14:textId="77777777" w:rsidR="00104C97" w:rsidRPr="002F00E3" w:rsidRDefault="00104C97" w:rsidP="005F266D">
      <w:pPr>
        <w:jc w:val="both"/>
      </w:pPr>
      <w:r w:rsidRPr="002F00E3">
        <w:t xml:space="preserve">                 '</w:t>
      </w:r>
      <w:proofErr w:type="spellStart"/>
      <w:r w:rsidRPr="002F00E3">
        <w:t>TrainTimeSec</w:t>
      </w:r>
      <w:proofErr w:type="spellEnd"/>
      <w:proofErr w:type="gramStart"/>
      <w:r w:rsidRPr="002F00E3">
        <w:t>',</w:t>
      </w:r>
      <w:proofErr w:type="spellStart"/>
      <w:r w:rsidRPr="002F00E3">
        <w:t>NaN</w:t>
      </w:r>
      <w:proofErr w:type="spellEnd"/>
      <w:proofErr w:type="gramEnd"/>
      <w:r w:rsidRPr="002F00E3">
        <w:t>, ...</w:t>
      </w:r>
    </w:p>
    <w:p w14:paraId="0005B3BA" w14:textId="77777777" w:rsidR="00104C97" w:rsidRPr="002F00E3" w:rsidRDefault="00104C97" w:rsidP="005F266D">
      <w:pPr>
        <w:jc w:val="both"/>
      </w:pPr>
      <w:r w:rsidRPr="002F00E3">
        <w:t xml:space="preserve">                 '</w:t>
      </w:r>
      <w:proofErr w:type="spellStart"/>
      <w:r w:rsidRPr="002F00E3">
        <w:t>PredMC</w:t>
      </w:r>
      <w:proofErr w:type="spellEnd"/>
      <w:proofErr w:type="gramStart"/>
      <w:r w:rsidRPr="002F00E3">
        <w:t>',</w:t>
      </w:r>
      <w:proofErr w:type="spellStart"/>
      <w:r w:rsidRPr="002F00E3">
        <w:t>predMC</w:t>
      </w:r>
      <w:proofErr w:type="spellEnd"/>
      <w:r w:rsidRPr="002F00E3">
        <w:t>);</w:t>
      </w:r>
      <w:proofErr w:type="gramEnd"/>
    </w:p>
    <w:p w14:paraId="75CC9639" w14:textId="77777777" w:rsidR="00104C97" w:rsidRPr="002F00E3" w:rsidRDefault="00104C97" w:rsidP="005F266D">
      <w:pPr>
        <w:jc w:val="both"/>
      </w:pPr>
      <w:r w:rsidRPr="002F00E3">
        <w:t>End</w:t>
      </w:r>
    </w:p>
    <w:p w14:paraId="164580A4" w14:textId="4EEE2263" w:rsidR="00104C97" w:rsidRPr="002F00E3" w:rsidRDefault="00104C97" w:rsidP="005F266D">
      <w:pPr>
        <w:pStyle w:val="Heading2"/>
      </w:pPr>
      <w:r w:rsidRPr="002F00E3">
        <w:t>Appendix B: Visuals From Results</w:t>
      </w:r>
    </w:p>
    <w:p w14:paraId="268D06FB" w14:textId="54A51AD4" w:rsidR="00104C97" w:rsidRPr="002F00E3" w:rsidRDefault="00104C97" w:rsidP="005F266D">
      <w:r w:rsidRPr="002F00E3">
        <w:rPr>
          <w:noProof/>
        </w:rPr>
        <w:drawing>
          <wp:anchor distT="45720" distB="45720" distL="114300" distR="114300" simplePos="0" relativeHeight="251671552" behindDoc="0" locked="0" layoutInCell="1" allowOverlap="1" wp14:anchorId="5D030DC8" wp14:editId="59349888">
            <wp:simplePos x="0" y="0"/>
            <wp:positionH relativeFrom="column">
              <wp:align>center</wp:align>
            </wp:positionH>
            <wp:positionV relativeFrom="paragraph">
              <wp:posOffset>182880</wp:posOffset>
            </wp:positionV>
            <wp:extent cx="2360930" cy="1404620"/>
            <wp:effectExtent l="0" t="0" r="22860" b="11430"/>
            <wp:wrapSquare wrapText="bothSides"/>
            <wp:docPr id="200359647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0B519A9C" w14:textId="45F0AF44" w:rsidR="00104C97" w:rsidRDefault="00104C97">
                        <w:r w:rsidRPr="009C34DB">
                          <w:rPr>
                            <w:noProof/>
                          </w:rPr>
                          <w:drawing>
                            <wp:inline distT="0" distB="0" distL="0" distR="0" wp14:anchorId="688FDA15" wp14:editId="58E9BF1C">
                              <wp:extent cx="2348865" cy="1982977"/>
                              <wp:effectExtent l="0" t="0" r="0" b="0"/>
                              <wp:docPr id="1652409059" name="Picture 12" descr="A screenshot of a crossword puzz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2409059" name="Picture 12" descr="A screenshot of a crossword puzz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8865" cy="1982977"/>
                                      </a:xfrm>
                                      <a:prstGeom prst="rect">
                                        <a:avLst/>
                                      </a:prstGeom>
                                      <a:noFill/>
                                      <a:ln>
                                        <a:noFill/>
                                      </a:ln>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32438A88" w14:textId="07F9944C" w:rsidR="00104C97" w:rsidRPr="002F00E3" w:rsidRDefault="00104C97" w:rsidP="005F266D">
      <w:r w:rsidRPr="002F00E3">
        <w:rPr>
          <w:noProof/>
        </w:rPr>
        <w:drawing>
          <wp:anchor distT="45720" distB="45720" distL="114300" distR="114300" simplePos="0" relativeHeight="251667456" behindDoc="0" locked="0" layoutInCell="1" allowOverlap="1" wp14:anchorId="0CBADD56" wp14:editId="77C9E8C8">
            <wp:simplePos x="0" y="0"/>
            <wp:positionH relativeFrom="column">
              <wp:align>center</wp:align>
            </wp:positionH>
            <wp:positionV relativeFrom="paragraph">
              <wp:posOffset>182880</wp:posOffset>
            </wp:positionV>
            <wp:extent cx="2360930" cy="1404620"/>
            <wp:effectExtent l="0" t="0" r="22860" b="11430"/>
            <wp:wrapSquare wrapText="bothSides"/>
            <wp:docPr id="146953559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64266004" w14:textId="477A655A" w:rsidR="00104C97" w:rsidRDefault="00104C97">
                        <w:r w:rsidRPr="00F0352F">
                          <w:rPr>
                            <w:noProof/>
                          </w:rPr>
                          <w:drawing>
                            <wp:inline distT="0" distB="0" distL="0" distR="0" wp14:anchorId="7720547A" wp14:editId="6D6AC759">
                              <wp:extent cx="2348865" cy="1982977"/>
                              <wp:effectExtent l="0" t="0" r="0" b="0"/>
                              <wp:docPr id="1894898739" name="Picture 8" descr="A screenshot of a computer gam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4898739" name="Picture 8" descr="A screenshot of a computer gam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48865" cy="1982977"/>
                                      </a:xfrm>
                                      <a:prstGeom prst="rect">
                                        <a:avLst/>
                                      </a:prstGeom>
                                      <a:noFill/>
                                      <a:ln>
                                        <a:noFill/>
                                      </a:ln>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481D7272" w14:textId="77777777" w:rsidR="009303D9" w:rsidRPr="002F00E3" w:rsidRDefault="009303D9" w:rsidP="005F266D">
      <w:pPr>
        <w:pStyle w:val="references"/>
        <w:numPr>
          <w:ilvl w:val="0"/>
          <w:numId w:val="0"/>
        </w:numPr>
        <w:spacing w:line="12pt" w:lineRule="auto"/>
        <w:ind w:start="18pt" w:hanging="18pt"/>
        <w:rPr>
          <w:sz w:val="20"/>
          <w:szCs w:val="20"/>
          <w:lang w:val="en-GB"/>
        </w:rPr>
      </w:pPr>
    </w:p>
    <w:p w14:paraId="2CBC4D6A" w14:textId="75B1B354" w:rsidR="00836367" w:rsidRPr="002F00E3" w:rsidRDefault="00104C97" w:rsidP="005F266D">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836367" w:rsidRPr="002F00E3" w:rsidSect="003B4E04">
          <w:type w:val="continuous"/>
          <w:pgSz w:w="595.30pt" w:h="841.90pt" w:code="9"/>
          <w:pgMar w:top="54pt" w:right="45.35pt" w:bottom="72pt" w:left="45.35pt" w:header="36pt" w:footer="36pt" w:gutter="0pt"/>
          <w:cols w:num="2" w:space="18pt"/>
          <w:docGrid w:linePitch="360"/>
        </w:sectPr>
      </w:pPr>
      <w:r w:rsidRPr="002F00E3">
        <w:rPr>
          <w:rFonts w:eastAsia="SimSun"/>
          <w:b/>
          <w:color w:val="FF0000"/>
          <w:spacing w:val="-1"/>
          <w:sz w:val="20"/>
          <w:szCs w:val="20"/>
          <w:lang w:val="en-GB" w:eastAsia="x-none"/>
        </w:rPr>
        <w:drawing>
          <wp:anchor distT="45720" distB="45720" distL="114300" distR="114300" simplePos="0" relativeHeight="251669504" behindDoc="0" locked="0" layoutInCell="1" allowOverlap="1" wp14:anchorId="3D399BEC" wp14:editId="661F70B1">
            <wp:simplePos x="0" y="0"/>
            <wp:positionH relativeFrom="column">
              <wp:align>center</wp:align>
            </wp:positionH>
            <wp:positionV relativeFrom="paragraph">
              <wp:posOffset>182880</wp:posOffset>
            </wp:positionV>
            <wp:extent cx="2360930" cy="1404620"/>
            <wp:effectExtent l="0" t="0" r="22860" b="11430"/>
            <wp:wrapSquare wrapText="bothSides"/>
            <wp:docPr id="6510123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0087C638" w14:textId="058216CB" w:rsidR="00104C97" w:rsidRDefault="00104C97">
                        <w:r w:rsidRPr="00F0352F">
                          <w:rPr>
                            <w:noProof/>
                          </w:rPr>
                          <w:drawing>
                            <wp:inline distT="0" distB="0" distL="0" distR="0" wp14:anchorId="19D70E7C" wp14:editId="183E407A">
                              <wp:extent cx="2348865" cy="1982977"/>
                              <wp:effectExtent l="0" t="0" r="0" b="0"/>
                              <wp:docPr id="637370725" name="Picture 10" descr="A screenshot of a crossword puzz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7370725" name="Picture 10" descr="A screenshot of a crossword puzz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865" cy="1982977"/>
                                      </a:xfrm>
                                      <a:prstGeom prst="rect">
                                        <a:avLst/>
                                      </a:prstGeom>
                                      <a:noFill/>
                                      <a:ln>
                                        <a:noFill/>
                                      </a:ln>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4EF2B8B8" w14:textId="2A9078E3" w:rsidR="009303D9" w:rsidRPr="002F00E3" w:rsidRDefault="009303D9" w:rsidP="005F266D">
      <w:pPr>
        <w:jc w:val="both"/>
      </w:pPr>
    </w:p>
    <w:p w14:paraId="12050F90" w14:textId="77777777" w:rsidR="00104C97" w:rsidRPr="002F00E3" w:rsidRDefault="00104C97" w:rsidP="005F266D">
      <w:pPr>
        <w:jc w:val="both"/>
      </w:pPr>
    </w:p>
    <w:p w14:paraId="4793E734" w14:textId="77777777" w:rsidR="00104C97" w:rsidRPr="002F00E3" w:rsidRDefault="00104C97" w:rsidP="005F266D">
      <w:pPr>
        <w:jc w:val="both"/>
      </w:pPr>
    </w:p>
    <w:p w14:paraId="429728FB" w14:textId="77777777" w:rsidR="00104C97" w:rsidRPr="002F00E3" w:rsidRDefault="00104C97" w:rsidP="005F266D">
      <w:pPr>
        <w:jc w:val="both"/>
      </w:pPr>
    </w:p>
    <w:p w14:paraId="339996F9" w14:textId="77777777" w:rsidR="00104C97" w:rsidRPr="002F00E3" w:rsidRDefault="00104C97" w:rsidP="005F266D">
      <w:pPr>
        <w:jc w:val="both"/>
      </w:pPr>
    </w:p>
    <w:p w14:paraId="3E894CCD" w14:textId="77777777" w:rsidR="00104C97" w:rsidRPr="002F00E3" w:rsidRDefault="00104C97" w:rsidP="005F266D">
      <w:pPr>
        <w:jc w:val="both"/>
      </w:pPr>
    </w:p>
    <w:p w14:paraId="1BCF4CC1" w14:textId="77777777" w:rsidR="00104C97" w:rsidRPr="002F00E3" w:rsidRDefault="00104C97" w:rsidP="005F266D">
      <w:pPr>
        <w:jc w:val="both"/>
      </w:pPr>
    </w:p>
    <w:p w14:paraId="3F753697" w14:textId="77777777" w:rsidR="00104C97" w:rsidRPr="002F00E3" w:rsidRDefault="00104C97" w:rsidP="005F266D">
      <w:pPr>
        <w:jc w:val="both"/>
      </w:pPr>
    </w:p>
    <w:p w14:paraId="62EF209B" w14:textId="77777777" w:rsidR="00104C97" w:rsidRPr="002F00E3" w:rsidRDefault="00104C97" w:rsidP="005F266D">
      <w:pPr>
        <w:jc w:val="both"/>
      </w:pPr>
    </w:p>
    <w:p w14:paraId="6FEF6924" w14:textId="77777777" w:rsidR="00104C97" w:rsidRPr="002F00E3" w:rsidRDefault="00104C97" w:rsidP="005F266D">
      <w:pPr>
        <w:jc w:val="both"/>
      </w:pPr>
    </w:p>
    <w:bookmarkEnd w:id="0"/>
    <w:p w14:paraId="21B97227" w14:textId="77777777" w:rsidR="00104C97" w:rsidRPr="002F00E3" w:rsidRDefault="00104C97" w:rsidP="005F266D">
      <w:pPr>
        <w:jc w:val="both"/>
      </w:pPr>
    </w:p>
    <w:sectPr w:rsidR="00104C97" w:rsidRPr="002F00E3"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25B63E9" w14:textId="77777777" w:rsidR="00113310" w:rsidRDefault="00113310" w:rsidP="001A3B3D">
      <w:r>
        <w:separator/>
      </w:r>
    </w:p>
  </w:endnote>
  <w:endnote w:type="continuationSeparator" w:id="0">
    <w:p w14:paraId="5CF708EE" w14:textId="77777777" w:rsidR="00113310" w:rsidRDefault="0011331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8C84761" w14:textId="77777777" w:rsidR="00113310" w:rsidRDefault="00113310" w:rsidP="001A3B3D">
      <w:r>
        <w:separator/>
      </w:r>
    </w:p>
  </w:footnote>
  <w:footnote w:type="continuationSeparator" w:id="0">
    <w:p w14:paraId="5A29C2F2" w14:textId="77777777" w:rsidR="00113310" w:rsidRDefault="0011331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6770A56"/>
    <w:multiLevelType w:val="multilevel"/>
    <w:tmpl w:val="75FA9C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B444060"/>
    <w:multiLevelType w:val="multilevel"/>
    <w:tmpl w:val="EB9A1F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BFA6F29"/>
    <w:multiLevelType w:val="multilevel"/>
    <w:tmpl w:val="A83C9B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1770FB8"/>
    <w:multiLevelType w:val="multilevel"/>
    <w:tmpl w:val="91FA980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257B1695"/>
    <w:multiLevelType w:val="multilevel"/>
    <w:tmpl w:val="0840F56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7F0637A"/>
    <w:multiLevelType w:val="multilevel"/>
    <w:tmpl w:val="FEBAACA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2897666A"/>
    <w:multiLevelType w:val="multilevel"/>
    <w:tmpl w:val="86C0DC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8C722E7"/>
    <w:multiLevelType w:val="multilevel"/>
    <w:tmpl w:val="6EE48BB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28F74C72"/>
    <w:multiLevelType w:val="multilevel"/>
    <w:tmpl w:val="E530EC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2C922A14"/>
    <w:multiLevelType w:val="multilevel"/>
    <w:tmpl w:val="E5941E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A5D4B09"/>
    <w:multiLevelType w:val="multilevel"/>
    <w:tmpl w:val="99B6409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46C1A3A"/>
    <w:multiLevelType w:val="multilevel"/>
    <w:tmpl w:val="AC0254A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45410EAE"/>
    <w:multiLevelType w:val="multilevel"/>
    <w:tmpl w:val="CCF46C3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9417686"/>
    <w:multiLevelType w:val="multilevel"/>
    <w:tmpl w:val="799E1C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A19667A"/>
    <w:multiLevelType w:val="multilevel"/>
    <w:tmpl w:val="31F04A3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4BD43CC6"/>
    <w:multiLevelType w:val="multilevel"/>
    <w:tmpl w:val="7B4475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4E4B6658"/>
    <w:multiLevelType w:val="multilevel"/>
    <w:tmpl w:val="1BB69A3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51CA0704"/>
    <w:multiLevelType w:val="multilevel"/>
    <w:tmpl w:val="BFEC43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7" w15:restartNumberingAfterBreak="0">
    <w:nsid w:val="58034482"/>
    <w:multiLevelType w:val="multilevel"/>
    <w:tmpl w:val="C4BAAC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6ED53D68"/>
    <w:multiLevelType w:val="multilevel"/>
    <w:tmpl w:val="1BD4E2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2BF4FD2"/>
    <w:multiLevelType w:val="multilevel"/>
    <w:tmpl w:val="C36CB7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4C73644"/>
    <w:multiLevelType w:val="hybridMultilevel"/>
    <w:tmpl w:val="F5AEBC5C"/>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num w:numId="1" w16cid:durableId="1369909383">
    <w:abstractNumId w:val="24"/>
  </w:num>
  <w:num w:numId="2" w16cid:durableId="568543031">
    <w:abstractNumId w:val="38"/>
  </w:num>
  <w:num w:numId="3" w16cid:durableId="1207790780">
    <w:abstractNumId w:val="18"/>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6"/>
  </w:num>
  <w:num w:numId="9" w16cid:durableId="231694775">
    <w:abstractNumId w:val="39"/>
  </w:num>
  <w:num w:numId="10" w16cid:durableId="2126189682">
    <w:abstractNumId w:val="25"/>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0"/>
  </w:num>
  <w:num w:numId="25" w16cid:durableId="755324785">
    <w:abstractNumId w:val="11"/>
  </w:num>
  <w:num w:numId="26" w16cid:durableId="1770000041">
    <w:abstractNumId w:val="20"/>
  </w:num>
  <w:num w:numId="27" w16cid:durableId="154809174">
    <w:abstractNumId w:val="13"/>
  </w:num>
  <w:num w:numId="28" w16cid:durableId="239758931">
    <w:abstractNumId w:val="28"/>
  </w:num>
  <w:num w:numId="29" w16cid:durableId="209462906">
    <w:abstractNumId w:val="33"/>
  </w:num>
  <w:num w:numId="30" w16cid:durableId="199779935">
    <w:abstractNumId w:val="32"/>
  </w:num>
  <w:num w:numId="31" w16cid:durableId="331953469">
    <w:abstractNumId w:val="22"/>
  </w:num>
  <w:num w:numId="32" w16cid:durableId="1026756759">
    <w:abstractNumId w:val="23"/>
  </w:num>
  <w:num w:numId="33" w16cid:durableId="1631741300">
    <w:abstractNumId w:val="16"/>
  </w:num>
  <w:num w:numId="34" w16cid:durableId="1509756473">
    <w:abstractNumId w:val="17"/>
  </w:num>
  <w:num w:numId="35" w16cid:durableId="448622026">
    <w:abstractNumId w:val="31"/>
  </w:num>
  <w:num w:numId="36" w16cid:durableId="1915818911">
    <w:abstractNumId w:val="26"/>
  </w:num>
  <w:num w:numId="37" w16cid:durableId="1330518288">
    <w:abstractNumId w:val="41"/>
  </w:num>
  <w:num w:numId="38" w16cid:durableId="649021523">
    <w:abstractNumId w:val="35"/>
  </w:num>
  <w:num w:numId="39" w16cid:durableId="293026697">
    <w:abstractNumId w:val="37"/>
  </w:num>
  <w:num w:numId="40" w16cid:durableId="770708164">
    <w:abstractNumId w:val="29"/>
  </w:num>
  <w:num w:numId="41" w16cid:durableId="226454262">
    <w:abstractNumId w:val="12"/>
  </w:num>
  <w:num w:numId="42" w16cid:durableId="197469462">
    <w:abstractNumId w:val="21"/>
  </w:num>
  <w:num w:numId="43" w16cid:durableId="1811092585">
    <w:abstractNumId w:val="40"/>
  </w:num>
  <w:num w:numId="44" w16cid:durableId="10768137">
    <w:abstractNumId w:val="34"/>
  </w:num>
  <w:num w:numId="45" w16cid:durableId="337272527">
    <w:abstractNumId w:val="19"/>
  </w:num>
  <w:num w:numId="46" w16cid:durableId="1329013971">
    <w:abstractNumId w:val="4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3A1"/>
    <w:rsid w:val="0004781E"/>
    <w:rsid w:val="00071A4B"/>
    <w:rsid w:val="0008758A"/>
    <w:rsid w:val="00094863"/>
    <w:rsid w:val="000A744E"/>
    <w:rsid w:val="000B4ACA"/>
    <w:rsid w:val="000C1E68"/>
    <w:rsid w:val="00104C97"/>
    <w:rsid w:val="00112EA4"/>
    <w:rsid w:val="00113310"/>
    <w:rsid w:val="001A2EFD"/>
    <w:rsid w:val="001A3B3D"/>
    <w:rsid w:val="001B67DC"/>
    <w:rsid w:val="001F6743"/>
    <w:rsid w:val="002254A9"/>
    <w:rsid w:val="00233D97"/>
    <w:rsid w:val="002347A2"/>
    <w:rsid w:val="00264E68"/>
    <w:rsid w:val="002811C2"/>
    <w:rsid w:val="00284FF6"/>
    <w:rsid w:val="002850E3"/>
    <w:rsid w:val="002D1290"/>
    <w:rsid w:val="002F00E3"/>
    <w:rsid w:val="00333E46"/>
    <w:rsid w:val="00352901"/>
    <w:rsid w:val="00354FCF"/>
    <w:rsid w:val="003A19E2"/>
    <w:rsid w:val="003A3F83"/>
    <w:rsid w:val="003A6066"/>
    <w:rsid w:val="003B2B40"/>
    <w:rsid w:val="003B4415"/>
    <w:rsid w:val="003B4E04"/>
    <w:rsid w:val="003F4ECB"/>
    <w:rsid w:val="003F5A08"/>
    <w:rsid w:val="00420716"/>
    <w:rsid w:val="00421EF5"/>
    <w:rsid w:val="004325FB"/>
    <w:rsid w:val="004432BA"/>
    <w:rsid w:val="0044407E"/>
    <w:rsid w:val="00447BB9"/>
    <w:rsid w:val="0046031D"/>
    <w:rsid w:val="00473AC9"/>
    <w:rsid w:val="004C688E"/>
    <w:rsid w:val="004D683B"/>
    <w:rsid w:val="004D72B5"/>
    <w:rsid w:val="00530576"/>
    <w:rsid w:val="00551B7F"/>
    <w:rsid w:val="00561CDC"/>
    <w:rsid w:val="0056610F"/>
    <w:rsid w:val="00575BCA"/>
    <w:rsid w:val="005806FC"/>
    <w:rsid w:val="005A0930"/>
    <w:rsid w:val="005A720F"/>
    <w:rsid w:val="005B0344"/>
    <w:rsid w:val="005B520E"/>
    <w:rsid w:val="005E2800"/>
    <w:rsid w:val="005F266D"/>
    <w:rsid w:val="005F5C65"/>
    <w:rsid w:val="00600F23"/>
    <w:rsid w:val="00605825"/>
    <w:rsid w:val="00645D22"/>
    <w:rsid w:val="00651A08"/>
    <w:rsid w:val="00654204"/>
    <w:rsid w:val="00670434"/>
    <w:rsid w:val="0068338C"/>
    <w:rsid w:val="00690846"/>
    <w:rsid w:val="006A5D82"/>
    <w:rsid w:val="006B6B66"/>
    <w:rsid w:val="006F6D3D"/>
    <w:rsid w:val="00701BBE"/>
    <w:rsid w:val="00715BEA"/>
    <w:rsid w:val="00740EEA"/>
    <w:rsid w:val="00773755"/>
    <w:rsid w:val="00777145"/>
    <w:rsid w:val="0077725A"/>
    <w:rsid w:val="00794804"/>
    <w:rsid w:val="007B33F1"/>
    <w:rsid w:val="007B6DDA"/>
    <w:rsid w:val="007C0308"/>
    <w:rsid w:val="007C2FF2"/>
    <w:rsid w:val="007D6232"/>
    <w:rsid w:val="007F1F99"/>
    <w:rsid w:val="007F768F"/>
    <w:rsid w:val="008066CB"/>
    <w:rsid w:val="0080791D"/>
    <w:rsid w:val="00812EFC"/>
    <w:rsid w:val="008147B5"/>
    <w:rsid w:val="00836367"/>
    <w:rsid w:val="00873603"/>
    <w:rsid w:val="00874665"/>
    <w:rsid w:val="008A2C7D"/>
    <w:rsid w:val="008B6524"/>
    <w:rsid w:val="008C0BFE"/>
    <w:rsid w:val="008C4B23"/>
    <w:rsid w:val="008D424C"/>
    <w:rsid w:val="008F6E2C"/>
    <w:rsid w:val="0090707C"/>
    <w:rsid w:val="00926586"/>
    <w:rsid w:val="009303D9"/>
    <w:rsid w:val="00933C64"/>
    <w:rsid w:val="00966691"/>
    <w:rsid w:val="00972203"/>
    <w:rsid w:val="00976B0A"/>
    <w:rsid w:val="0099199D"/>
    <w:rsid w:val="009D00C9"/>
    <w:rsid w:val="009D3A83"/>
    <w:rsid w:val="009F1D47"/>
    <w:rsid w:val="009F1D79"/>
    <w:rsid w:val="00A059B3"/>
    <w:rsid w:val="00A333CD"/>
    <w:rsid w:val="00A34A1D"/>
    <w:rsid w:val="00A7708E"/>
    <w:rsid w:val="00A94F9E"/>
    <w:rsid w:val="00AE3409"/>
    <w:rsid w:val="00B11A60"/>
    <w:rsid w:val="00B13615"/>
    <w:rsid w:val="00B22613"/>
    <w:rsid w:val="00B3022B"/>
    <w:rsid w:val="00B44A76"/>
    <w:rsid w:val="00B53567"/>
    <w:rsid w:val="00B64093"/>
    <w:rsid w:val="00B768D1"/>
    <w:rsid w:val="00B84BCD"/>
    <w:rsid w:val="00BA1025"/>
    <w:rsid w:val="00BC3420"/>
    <w:rsid w:val="00BD670B"/>
    <w:rsid w:val="00BE7D3C"/>
    <w:rsid w:val="00BF5FF6"/>
    <w:rsid w:val="00C0207F"/>
    <w:rsid w:val="00C151CA"/>
    <w:rsid w:val="00C16117"/>
    <w:rsid w:val="00C3075A"/>
    <w:rsid w:val="00C40D40"/>
    <w:rsid w:val="00C710CF"/>
    <w:rsid w:val="00C919A4"/>
    <w:rsid w:val="00CA4392"/>
    <w:rsid w:val="00CC04E9"/>
    <w:rsid w:val="00CC360A"/>
    <w:rsid w:val="00CC393F"/>
    <w:rsid w:val="00D2061E"/>
    <w:rsid w:val="00D2176E"/>
    <w:rsid w:val="00D4777F"/>
    <w:rsid w:val="00D632BE"/>
    <w:rsid w:val="00D72D06"/>
    <w:rsid w:val="00D7522C"/>
    <w:rsid w:val="00D7536F"/>
    <w:rsid w:val="00D76668"/>
    <w:rsid w:val="00D87577"/>
    <w:rsid w:val="00DD63E7"/>
    <w:rsid w:val="00E05F90"/>
    <w:rsid w:val="00E07383"/>
    <w:rsid w:val="00E165BC"/>
    <w:rsid w:val="00E61E12"/>
    <w:rsid w:val="00E7596C"/>
    <w:rsid w:val="00E878F2"/>
    <w:rsid w:val="00ED0149"/>
    <w:rsid w:val="00EE76FA"/>
    <w:rsid w:val="00EF7DE3"/>
    <w:rsid w:val="00F03103"/>
    <w:rsid w:val="00F271DE"/>
    <w:rsid w:val="00F627DA"/>
    <w:rsid w:val="00F7288F"/>
    <w:rsid w:val="00F847A6"/>
    <w:rsid w:val="00F9441B"/>
    <w:rsid w:val="00F96BEB"/>
    <w:rsid w:val="00FA4C32"/>
    <w:rsid w:val="00FE7114"/>
    <w:rsid w:val="00FF3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33E46"/>
    <w:rPr>
      <w:color w:val="0563C1" w:themeColor="hyperlink"/>
      <w:u w:val="single"/>
    </w:rPr>
  </w:style>
  <w:style w:type="character" w:styleId="UnresolvedMention">
    <w:name w:val="Unresolved Mention"/>
    <w:basedOn w:val="DefaultParagraphFont"/>
    <w:uiPriority w:val="99"/>
    <w:semiHidden/>
    <w:unhideWhenUsed/>
    <w:rsid w:val="00333E46"/>
    <w:rPr>
      <w:color w:val="605E5C"/>
      <w:shd w:val="clear" w:color="auto" w:fill="E1DFDD"/>
    </w:rPr>
  </w:style>
  <w:style w:type="table" w:styleId="PlainTable1">
    <w:name w:val="Plain Table 1"/>
    <w:basedOn w:val="TableNormal"/>
    <w:uiPriority w:val="41"/>
    <w:rsid w:val="00284FF6"/>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rsid w:val="00284FF6"/>
    <w:pPr>
      <w:spacing w:after="10pt"/>
    </w:pPr>
    <w:rPr>
      <w:i/>
      <w:iCs/>
      <w:color w:val="44546A" w:themeColor="text2"/>
      <w:sz w:val="18"/>
      <w:szCs w:val="18"/>
    </w:rPr>
  </w:style>
  <w:style w:type="paragraph" w:styleId="NormalWeb">
    <w:name w:val="Normal (Web)"/>
    <w:basedOn w:val="Normal"/>
    <w:rsid w:val="00B13615"/>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github.com/Jehuty4949/NSL_KDD"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5.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matlab.mathworks.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166</TotalTime>
  <Pages>1</Pages>
  <Words>11022</Words>
  <Characters>62832</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Shafiq Saeed</dc:creator>
  <cp:keywords/>
  <cp:lastModifiedBy>Shafiq Saeed (Student)</cp:lastModifiedBy>
  <cp:revision>79</cp:revision>
  <dcterms:created xsi:type="dcterms:W3CDTF">2024-08-21T08:02:00Z</dcterms:created>
  <dcterms:modified xsi:type="dcterms:W3CDTF">2026-01-09T01:10:00Z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17ed21d9-72ad-485a-87f5-31124ed7efac</vt:lpwstr>
  </property>
</Properties>
</file>