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B392" w14:textId="2B6F1DD9" w:rsidR="00753846" w:rsidRPr="005C4EF0" w:rsidRDefault="00753846" w:rsidP="00882EF3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C4EF0">
        <w:rPr>
          <w:rFonts w:ascii="Times New Roman" w:hAnsi="Times New Roman" w:cs="Times New Roman"/>
          <w:b/>
          <w:bCs/>
          <w:sz w:val="22"/>
          <w:szCs w:val="22"/>
          <w:lang w:val="en-US"/>
        </w:rPr>
        <w:t>Report Lab 3</w:t>
      </w:r>
    </w:p>
    <w:p w14:paraId="6127DDDE" w14:textId="53B8E0CE" w:rsidR="006746BF" w:rsidRPr="00F26B83" w:rsidRDefault="006746B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26B8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60F447F4" wp14:editId="5B57BF9F">
            <wp:extent cx="1078787" cy="2508505"/>
            <wp:effectExtent l="0" t="0" r="7620" b="6350"/>
            <wp:docPr id="5036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3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0764" cy="25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02CEF4E2" wp14:editId="440E5424">
            <wp:extent cx="1053808" cy="2500635"/>
            <wp:effectExtent l="0" t="0" r="0" b="0"/>
            <wp:docPr id="209933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36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2268" cy="25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1285F02C" wp14:editId="0113419A">
            <wp:extent cx="1107452" cy="2557369"/>
            <wp:effectExtent l="0" t="0" r="0" b="0"/>
            <wp:docPr id="205056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69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2622" cy="25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</w:p>
    <w:p w14:paraId="51DA8B44" w14:textId="07B0DB4E" w:rsidR="006746BF" w:rsidRPr="00F26B83" w:rsidRDefault="006746B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26B8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1ACC8D45" wp14:editId="105289CD">
            <wp:extent cx="1166117" cy="2675486"/>
            <wp:effectExtent l="0" t="0" r="0" b="0"/>
            <wp:docPr id="94508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80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6512" cy="269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571FDFB2" wp14:editId="61709842">
            <wp:extent cx="1083889" cy="2546916"/>
            <wp:effectExtent l="0" t="0" r="2540" b="6350"/>
            <wp:docPr id="109632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25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457" cy="258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26D9E7E0" wp14:editId="062F877F">
            <wp:extent cx="1041862" cy="2449438"/>
            <wp:effectExtent l="0" t="0" r="6350" b="8255"/>
            <wp:docPr id="167901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9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8881" cy="248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C029" w14:textId="15B2AA3E" w:rsidR="006746BF" w:rsidRPr="00F26B83" w:rsidRDefault="006746B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26B8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56C4DEC2" wp14:editId="7B71B8AE">
            <wp:extent cx="1126211" cy="2624762"/>
            <wp:effectExtent l="0" t="0" r="0" b="4445"/>
            <wp:docPr id="136191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13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8772" cy="265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734C3AF3" wp14:editId="6AEC6E21">
            <wp:extent cx="1132657" cy="2638261"/>
            <wp:effectExtent l="0" t="0" r="0" b="0"/>
            <wp:docPr id="133055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3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01721" cy="279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26B8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0239BE5B" wp14:editId="4742D3C7">
            <wp:extent cx="1159422" cy="2686692"/>
            <wp:effectExtent l="0" t="0" r="3175" b="0"/>
            <wp:docPr id="65266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66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4783" cy="27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D1D7" w14:textId="32B167AD" w:rsidR="00753846" w:rsidRPr="00F26B83" w:rsidRDefault="0075384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26B83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5AE33582" wp14:editId="3C2D8952">
            <wp:extent cx="5731510" cy="930275"/>
            <wp:effectExtent l="0" t="0" r="2540" b="3175"/>
            <wp:docPr id="17513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35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4A90" w14:textId="478442F2" w:rsidR="00E55CA4" w:rsidRPr="00F26B83" w:rsidRDefault="00E55CA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26B83">
        <w:rPr>
          <w:rFonts w:ascii="Times New Roman" w:hAnsi="Times New Roman" w:cs="Times New Roman"/>
          <w:sz w:val="22"/>
          <w:szCs w:val="22"/>
          <w:lang w:val="en-US"/>
        </w:rPr>
        <w:t>Before</w:t>
      </w:r>
    </w:p>
    <w:p w14:paraId="079AA1EF" w14:textId="2E06DBDD" w:rsidR="00E55CA4" w:rsidRPr="00F26B83" w:rsidRDefault="00E55CA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26B83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82D6A93" wp14:editId="6B1EFB48">
            <wp:extent cx="1880171" cy="1942477"/>
            <wp:effectExtent l="0" t="0" r="6350" b="635"/>
            <wp:docPr id="100050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7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7208" cy="194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849C" w14:textId="77777777" w:rsidR="00E55CA4" w:rsidRPr="00F26B83" w:rsidRDefault="00E55CA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B7D5A01" w14:textId="54F50D8F" w:rsidR="00E55CA4" w:rsidRPr="00F26B83" w:rsidRDefault="00E55CA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26B83">
        <w:rPr>
          <w:rFonts w:ascii="Times New Roman" w:hAnsi="Times New Roman" w:cs="Times New Roman"/>
          <w:sz w:val="22"/>
          <w:szCs w:val="22"/>
          <w:lang w:val="en-US"/>
        </w:rPr>
        <w:t>After</w:t>
      </w:r>
    </w:p>
    <w:p w14:paraId="6350A734" w14:textId="2F35EEF4" w:rsidR="00E55CA4" w:rsidRPr="00F26B83" w:rsidRDefault="00E55CA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26B83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31CD3BE" wp14:editId="359192F8">
            <wp:extent cx="1792840" cy="1782335"/>
            <wp:effectExtent l="0" t="0" r="0" b="8890"/>
            <wp:docPr id="120388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3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3504" cy="183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3BDD" w14:textId="3020E7BD" w:rsidR="00E55CA4" w:rsidRPr="00F26B83" w:rsidRDefault="00E55CA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26B83">
        <w:rPr>
          <w:rFonts w:ascii="Times New Roman" w:hAnsi="Times New Roman" w:cs="Times New Roman"/>
          <w:sz w:val="22"/>
          <w:szCs w:val="22"/>
          <w:lang w:val="en-US"/>
        </w:rPr>
        <w:t>What Changed?</w:t>
      </w:r>
    </w:p>
    <w:p w14:paraId="409FF3E1" w14:textId="1B5F0791" w:rsidR="00E55CA4" w:rsidRPr="00F26B83" w:rsidRDefault="00E55CA4" w:rsidP="00E55CA4">
      <w:p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The base image is a medieval castle on a hill.</w:t>
      </w:r>
    </w:p>
    <w:p w14:paraId="535BD1C2" w14:textId="6A140A5E" w:rsidR="00E55CA4" w:rsidRPr="00F26B83" w:rsidRDefault="00E55CA4" w:rsidP="00E55CA4">
      <w:p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The mask selects a rectangular region</w:t>
      </w:r>
    </w:p>
    <w:p w14:paraId="5F3B3906" w14:textId="1A90BA90" w:rsidR="00E55CA4" w:rsidRPr="00F26B83" w:rsidRDefault="00E55CA4" w:rsidP="00E55CA4">
      <w:p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The inpainting step replaces whatever is inside that region with, “a modern glass skyscraper, realistic photo, matching lighting”</w:t>
      </w:r>
    </w:p>
    <w:p w14:paraId="6BAFD87E" w14:textId="2CFAF28D" w:rsidR="00542BBF" w:rsidRPr="00F26B83" w:rsidRDefault="00542BBF" w:rsidP="00542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Why does high guidance (&gt;15) cause “deep-fried,” neon, or noisy results?</w:t>
      </w:r>
    </w:p>
    <w:p w14:paraId="54114ECF" w14:textId="6C10F493" w:rsidR="00542BBF" w:rsidRPr="00F26B83" w:rsidRDefault="00542BBF" w:rsidP="00542BBF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26B83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F26B83">
        <w:rPr>
          <w:rFonts w:ascii="Times New Roman" w:hAnsi="Times New Roman" w:cs="Times New Roman"/>
          <w:sz w:val="22"/>
          <w:szCs w:val="22"/>
        </w:rPr>
        <w:t xml:space="preserve"> Because Classifier-Free Guidance (CFG) literally forces the model to obey the prompt too strongly.</w:t>
      </w:r>
    </w:p>
    <w:p w14:paraId="5C70203C" w14:textId="3ACB51A8" w:rsidR="00542BBF" w:rsidRPr="00F26B83" w:rsidRDefault="00542BBF" w:rsidP="00542B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Which scheduler produced the most realistic human skin texture? Which one felt more "painterly"?</w:t>
      </w:r>
    </w:p>
    <w:p w14:paraId="6DC3F03E" w14:textId="618392BA" w:rsidR="00542BBF" w:rsidRPr="00F26B83" w:rsidRDefault="00542BBF" w:rsidP="00542BBF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26B83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F26B83">
        <w:rPr>
          <w:rFonts w:ascii="Times New Roman" w:hAnsi="Times New Roman" w:cs="Times New Roman"/>
          <w:sz w:val="22"/>
          <w:szCs w:val="22"/>
        </w:rPr>
        <w:t xml:space="preserve"> Scheduler DDIM produced the most realistic human skin texture. Images produced by Scheduler PNDM are painterly.</w:t>
      </w:r>
    </w:p>
    <w:p w14:paraId="715DC0FF" w14:textId="46CC374D" w:rsidR="00542BBF" w:rsidRPr="00F26B83" w:rsidRDefault="00542BBF" w:rsidP="00542BBF">
      <w:p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lastRenderedPageBreak/>
        <w:t>Insights</w:t>
      </w:r>
    </w:p>
    <w:p w14:paraId="34C1F26B" w14:textId="7561B73E" w:rsidR="00542BBF" w:rsidRPr="00F26B83" w:rsidRDefault="00542BBF" w:rsidP="00542BBF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Guidance vs creativity</w:t>
      </w:r>
      <w:r w:rsidR="00950983" w:rsidRPr="00F26B83">
        <w:rPr>
          <w:rFonts w:ascii="Times New Roman" w:hAnsi="Times New Roman" w:cs="Times New Roman"/>
          <w:sz w:val="22"/>
          <w:szCs w:val="22"/>
        </w:rPr>
        <w:t xml:space="preserve">: </w:t>
      </w:r>
      <w:r w:rsidR="00F52597" w:rsidRPr="00F26B83">
        <w:rPr>
          <w:rFonts w:ascii="Times New Roman" w:hAnsi="Times New Roman" w:cs="Times New Roman"/>
          <w:sz w:val="22"/>
          <w:szCs w:val="22"/>
        </w:rPr>
        <w:t>CFG is the most powerful knob:</w:t>
      </w:r>
      <w:r w:rsidR="00F52597" w:rsidRPr="00F26B83">
        <w:rPr>
          <w:rFonts w:ascii="Times New Roman" w:hAnsi="Times New Roman" w:cs="Times New Roman"/>
          <w:sz w:val="22"/>
          <w:szCs w:val="22"/>
        </w:rPr>
        <w:br/>
        <w:t>Lower → artistic/freedom</w:t>
      </w:r>
      <w:r w:rsidR="00F52597" w:rsidRPr="00F26B83">
        <w:rPr>
          <w:rFonts w:ascii="Times New Roman" w:hAnsi="Times New Roman" w:cs="Times New Roman"/>
          <w:sz w:val="22"/>
          <w:szCs w:val="22"/>
        </w:rPr>
        <w:br/>
        <w:t>Medium → realism</w:t>
      </w:r>
      <w:r w:rsidR="00F52597" w:rsidRPr="00F26B83">
        <w:rPr>
          <w:rFonts w:ascii="Times New Roman" w:hAnsi="Times New Roman" w:cs="Times New Roman"/>
          <w:sz w:val="22"/>
          <w:szCs w:val="22"/>
        </w:rPr>
        <w:br/>
        <w:t>High → strict but fragile and “AI-looking”</w:t>
      </w:r>
    </w:p>
    <w:p w14:paraId="55432243" w14:textId="77777777" w:rsidR="00F52597" w:rsidRPr="00F26B83" w:rsidRDefault="00542BBF" w:rsidP="00F5259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Steps vs speed/quality:</w:t>
      </w:r>
      <w:r w:rsidR="00950983" w:rsidRPr="00F26B8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52A1C3E" w14:textId="68C7D4FF" w:rsidR="00F52597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More steps ≠ always better.</w:t>
      </w:r>
    </w:p>
    <w:p w14:paraId="0F7DCF69" w14:textId="74F536BB" w:rsidR="00542BBF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 xml:space="preserve">15–25 steps </w:t>
      </w:r>
      <w:proofErr w:type="gramStart"/>
      <w:r w:rsidRPr="00F26B83">
        <w:rPr>
          <w:rFonts w:ascii="Times New Roman" w:hAnsi="Times New Roman" w:cs="Times New Roman"/>
          <w:sz w:val="22"/>
          <w:szCs w:val="22"/>
        </w:rPr>
        <w:t>is</w:t>
      </w:r>
      <w:proofErr w:type="gramEnd"/>
      <w:r w:rsidRPr="00F26B83">
        <w:rPr>
          <w:rFonts w:ascii="Times New Roman" w:hAnsi="Times New Roman" w:cs="Times New Roman"/>
          <w:sz w:val="22"/>
          <w:szCs w:val="22"/>
        </w:rPr>
        <w:t xml:space="preserve"> best for SD1.5</w:t>
      </w:r>
    </w:p>
    <w:p w14:paraId="393FCE8C" w14:textId="77777777" w:rsidR="00F52597" w:rsidRPr="00F26B83" w:rsidRDefault="00542BBF" w:rsidP="00F5259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Editing best practices:</w:t>
      </w:r>
      <w:r w:rsidR="00950983" w:rsidRPr="00F26B83">
        <w:rPr>
          <w:rFonts w:ascii="Times New Roman" w:hAnsi="Times New Roman" w:cs="Times New Roman"/>
          <w:sz w:val="22"/>
          <w:szCs w:val="22"/>
        </w:rPr>
        <w:t xml:space="preserve"> </w:t>
      </w:r>
      <w:r w:rsidR="00F52597" w:rsidRPr="00F26B8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C9F13C6" w14:textId="0B864633" w:rsidR="00F52597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Soft masks</w:t>
      </w:r>
    </w:p>
    <w:p w14:paraId="7DC68711" w14:textId="7627D966" w:rsidR="00F52597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Small region edits</w:t>
      </w:r>
    </w:p>
    <w:p w14:paraId="443885FF" w14:textId="279EFDA9" w:rsidR="00F52597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Specific edit prompts</w:t>
      </w:r>
    </w:p>
    <w:p w14:paraId="688AAF22" w14:textId="56B8A13E" w:rsidR="00542BBF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Inpainting-specific checkpoint</w:t>
      </w:r>
    </w:p>
    <w:p w14:paraId="61AB784B" w14:textId="14E95F08" w:rsidR="00F52597" w:rsidRPr="00F26B83" w:rsidRDefault="00542BBF" w:rsidP="00F5259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Major failure cases &amp; ideas to fix them:</w:t>
      </w:r>
      <w:r w:rsidR="00950983" w:rsidRPr="00F26B8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FED1171" w14:textId="238C8A89" w:rsidR="00F52597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Negation → use negative prompts</w:t>
      </w:r>
    </w:p>
    <w:p w14:paraId="34C2EEC6" w14:textId="382AE096" w:rsidR="00F52597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Deep-fry → lower CFG or switch scheduler</w:t>
      </w:r>
    </w:p>
    <w:p w14:paraId="354EE9C9" w14:textId="5B45625A" w:rsidR="00F52597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Prompt overload → simplify</w:t>
      </w:r>
    </w:p>
    <w:p w14:paraId="2F6BA547" w14:textId="1B4E3D26" w:rsidR="00F52597" w:rsidRPr="00F26B83" w:rsidRDefault="00F52597" w:rsidP="00F52597">
      <w:pPr>
        <w:ind w:left="720"/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Inconsistent edits → soften mask and add “match lighting</w:t>
      </w:r>
    </w:p>
    <w:p w14:paraId="0E64446F" w14:textId="123EBE05" w:rsidR="00950983" w:rsidRPr="00F26B83" w:rsidRDefault="00F52597" w:rsidP="00F52597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 xml:space="preserve">Why Case </w:t>
      </w:r>
      <w:proofErr w:type="gramStart"/>
      <w:r w:rsidRPr="00F26B83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F26B83">
        <w:rPr>
          <w:rFonts w:ascii="Times New Roman" w:hAnsi="Times New Roman" w:cs="Times New Roman"/>
          <w:sz w:val="22"/>
          <w:szCs w:val="22"/>
        </w:rPr>
        <w:t xml:space="preserve"> Still Generated Apples</w:t>
      </w:r>
    </w:p>
    <w:p w14:paraId="283E44BF" w14:textId="7FCF7907" w:rsidR="00542BBF" w:rsidRPr="00F26B83" w:rsidRDefault="00F52597" w:rsidP="00542BBF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26B83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F26B83">
        <w:rPr>
          <w:rFonts w:ascii="Times New Roman" w:hAnsi="Times New Roman" w:cs="Times New Roman"/>
          <w:sz w:val="22"/>
          <w:szCs w:val="22"/>
        </w:rPr>
        <w:t xml:space="preserve"> Stable Diffusion does not understand natural-language negation logically the way humans do.</w:t>
      </w:r>
      <w:r w:rsidRPr="00F26B83">
        <w:rPr>
          <w:rFonts w:ascii="Times New Roman" w:hAnsi="Times New Roman" w:cs="Times New Roman"/>
          <w:sz w:val="22"/>
          <w:szCs w:val="22"/>
        </w:rPr>
        <w:br/>
        <w:t>Instead, the text encoder (CLIP) converts the text into an embedding. This is why the model “hears” the presence of apples even though your intent was absence.</w:t>
      </w:r>
    </w:p>
    <w:p w14:paraId="52E20726" w14:textId="23E319E0" w:rsidR="00F52597" w:rsidRPr="00F26B83" w:rsidRDefault="00F52597" w:rsidP="00F525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The Math of Negative Prompts — What Happens to the Noise Vectors</w:t>
      </w:r>
    </w:p>
    <w:p w14:paraId="21214AAD" w14:textId="69D23FA6" w:rsidR="00F52597" w:rsidRPr="00F26B83" w:rsidRDefault="00F52597" w:rsidP="00F5259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26B83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F26B83">
        <w:rPr>
          <w:rFonts w:ascii="Times New Roman" w:hAnsi="Times New Roman" w:cs="Times New Roman"/>
          <w:sz w:val="22"/>
          <w:szCs w:val="22"/>
        </w:rPr>
        <w:t xml:space="preserve"> Negative prompts change the noise direction during sampling.</w:t>
      </w:r>
      <w:r w:rsidRPr="00F26B83">
        <w:rPr>
          <w:rFonts w:ascii="Times New Roman" w:hAnsi="Times New Roman" w:cs="Times New Roman"/>
          <w:sz w:val="22"/>
          <w:szCs w:val="22"/>
        </w:rPr>
        <w:br/>
        <w:t xml:space="preserve">The model adjusts the </w:t>
      </w:r>
      <w:r w:rsidRPr="00F26B83">
        <w:rPr>
          <w:rFonts w:ascii="Times New Roman" w:hAnsi="Times New Roman" w:cs="Times New Roman"/>
          <w:i/>
          <w:iCs/>
          <w:sz w:val="22"/>
          <w:szCs w:val="22"/>
        </w:rPr>
        <w:t>latent noise vectors</w:t>
      </w:r>
      <w:r w:rsidRPr="00F26B83">
        <w:rPr>
          <w:rFonts w:ascii="Times New Roman" w:hAnsi="Times New Roman" w:cs="Times New Roman"/>
          <w:sz w:val="22"/>
          <w:szCs w:val="22"/>
        </w:rPr>
        <w:t xml:space="preserve"> so they avoid features associated with the negative embedding, instead of deleting anything afterward.</w:t>
      </w:r>
    </w:p>
    <w:p w14:paraId="62B6F211" w14:textId="1E9316C0" w:rsidR="00F52597" w:rsidRPr="00F26B83" w:rsidRDefault="00F52597" w:rsidP="00F525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When you add a negative prompt, what replaces the "</w:t>
      </w:r>
      <w:proofErr w:type="spellStart"/>
      <w:r w:rsidRPr="00F26B83">
        <w:rPr>
          <w:rFonts w:ascii="Times New Roman" w:hAnsi="Times New Roman" w:cs="Times New Roman"/>
          <w:sz w:val="22"/>
          <w:szCs w:val="22"/>
        </w:rPr>
        <w:t>Uncond</w:t>
      </w:r>
      <w:proofErr w:type="spellEnd"/>
      <w:r w:rsidRPr="00F26B83">
        <w:rPr>
          <w:rFonts w:ascii="Times New Roman" w:hAnsi="Times New Roman" w:cs="Times New Roman"/>
          <w:sz w:val="22"/>
          <w:szCs w:val="22"/>
        </w:rPr>
        <w:t>" (Unconditional) part?</w:t>
      </w:r>
    </w:p>
    <w:p w14:paraId="5CB344C7" w14:textId="6462752F" w:rsidR="00F52597" w:rsidRPr="00F26B83" w:rsidRDefault="00F52597" w:rsidP="00F5259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26B83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F26B83">
        <w:rPr>
          <w:rFonts w:ascii="Times New Roman" w:hAnsi="Times New Roman" w:cs="Times New Roman"/>
          <w:sz w:val="22"/>
          <w:szCs w:val="22"/>
        </w:rPr>
        <w:t xml:space="preserve"> The negative-prompt embedding replaces the </w:t>
      </w:r>
      <w:proofErr w:type="spellStart"/>
      <w:r w:rsidRPr="00F26B83">
        <w:rPr>
          <w:rFonts w:ascii="Times New Roman" w:hAnsi="Times New Roman" w:cs="Times New Roman"/>
          <w:sz w:val="22"/>
          <w:szCs w:val="22"/>
        </w:rPr>
        <w:t>Uncond</w:t>
      </w:r>
      <w:proofErr w:type="spellEnd"/>
      <w:r w:rsidRPr="00F26B83">
        <w:rPr>
          <w:rFonts w:ascii="Times New Roman" w:hAnsi="Times New Roman" w:cs="Times New Roman"/>
          <w:sz w:val="22"/>
          <w:szCs w:val="22"/>
        </w:rPr>
        <w:t xml:space="preserve"> term.</w:t>
      </w:r>
    </w:p>
    <w:p w14:paraId="36B35CD9" w14:textId="6855A677" w:rsidR="00F52597" w:rsidRPr="00F26B83" w:rsidRDefault="00AC0547" w:rsidP="00F525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26B83">
        <w:rPr>
          <w:rFonts w:ascii="Times New Roman" w:hAnsi="Times New Roman" w:cs="Times New Roman"/>
          <w:sz w:val="22"/>
          <w:szCs w:val="22"/>
        </w:rPr>
        <w:t>Does the model "move towards" the negative prompt or "push away" from it?</w:t>
      </w:r>
    </w:p>
    <w:p w14:paraId="6922F11D" w14:textId="1F92C8F5" w:rsidR="00AC0547" w:rsidRPr="00F26B83" w:rsidRDefault="00AC0547" w:rsidP="00AC054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F26B83">
        <w:rPr>
          <w:rFonts w:ascii="Times New Roman" w:hAnsi="Times New Roman" w:cs="Times New Roman"/>
          <w:sz w:val="22"/>
          <w:szCs w:val="22"/>
        </w:rPr>
        <w:t>A:-</w:t>
      </w:r>
      <w:proofErr w:type="gramEnd"/>
      <w:r w:rsidRPr="00F26B83">
        <w:rPr>
          <w:rFonts w:ascii="Times New Roman" w:hAnsi="Times New Roman" w:cs="Times New Roman"/>
          <w:sz w:val="22"/>
          <w:szCs w:val="22"/>
        </w:rPr>
        <w:t xml:space="preserve"> First it moves toward the negative prompt (because it’s used as </w:t>
      </w:r>
      <w:proofErr w:type="spellStart"/>
      <w:r w:rsidRPr="00F26B83">
        <w:rPr>
          <w:rFonts w:ascii="Times New Roman" w:hAnsi="Times New Roman" w:cs="Times New Roman"/>
          <w:sz w:val="22"/>
          <w:szCs w:val="22"/>
        </w:rPr>
        <w:t>Uncond</w:t>
      </w:r>
      <w:proofErr w:type="spellEnd"/>
      <w:r w:rsidRPr="00F26B83">
        <w:rPr>
          <w:rFonts w:ascii="Times New Roman" w:hAnsi="Times New Roman" w:cs="Times New Roman"/>
          <w:sz w:val="22"/>
          <w:szCs w:val="22"/>
        </w:rPr>
        <w:t>), then CFG pushes the final result away from it.</w:t>
      </w:r>
    </w:p>
    <w:p w14:paraId="29438E55" w14:textId="77777777" w:rsidR="00542BBF" w:rsidRPr="00F26B83" w:rsidRDefault="00542BBF" w:rsidP="00E55CA4">
      <w:pPr>
        <w:rPr>
          <w:rFonts w:ascii="Times New Roman" w:hAnsi="Times New Roman" w:cs="Times New Roman"/>
          <w:sz w:val="22"/>
          <w:szCs w:val="22"/>
        </w:rPr>
      </w:pPr>
    </w:p>
    <w:p w14:paraId="5B14E756" w14:textId="77777777" w:rsidR="00E55CA4" w:rsidRPr="00F26B83" w:rsidRDefault="00E55CA4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E55CA4" w:rsidRPr="00F26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C1176"/>
    <w:multiLevelType w:val="hybridMultilevel"/>
    <w:tmpl w:val="F2984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A10F7"/>
    <w:multiLevelType w:val="multilevel"/>
    <w:tmpl w:val="20B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85173"/>
    <w:multiLevelType w:val="multilevel"/>
    <w:tmpl w:val="FAD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668D4"/>
    <w:multiLevelType w:val="hybridMultilevel"/>
    <w:tmpl w:val="C40E0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343528">
    <w:abstractNumId w:val="0"/>
  </w:num>
  <w:num w:numId="2" w16cid:durableId="1651909151">
    <w:abstractNumId w:val="2"/>
  </w:num>
  <w:num w:numId="3" w16cid:durableId="1331371636">
    <w:abstractNumId w:val="3"/>
  </w:num>
  <w:num w:numId="4" w16cid:durableId="43012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46"/>
    <w:rsid w:val="0039324C"/>
    <w:rsid w:val="00542BBF"/>
    <w:rsid w:val="005C4EF0"/>
    <w:rsid w:val="006746BF"/>
    <w:rsid w:val="00753846"/>
    <w:rsid w:val="00882EF3"/>
    <w:rsid w:val="00950983"/>
    <w:rsid w:val="00AC0547"/>
    <w:rsid w:val="00E2168B"/>
    <w:rsid w:val="00E55CA4"/>
    <w:rsid w:val="00F26B83"/>
    <w:rsid w:val="00F5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D1D4"/>
  <w15:chartTrackingRefBased/>
  <w15:docId w15:val="{DAD5AC8C-CD2B-48AD-8453-06AAD6E4B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25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shafiyakausar0201@outlook.com</dc:creator>
  <cp:keywords/>
  <dc:description/>
  <cp:lastModifiedBy>shafiyakausar0201@outlook.com</cp:lastModifiedBy>
  <cp:revision>8</cp:revision>
  <dcterms:created xsi:type="dcterms:W3CDTF">2025-12-07T11:45:00Z</dcterms:created>
  <dcterms:modified xsi:type="dcterms:W3CDTF">2025-12-07T16:13:00Z</dcterms:modified>
</cp:coreProperties>
</file>