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Agreement</w:t>
      </w:r>
    </w:p>
    <w:p>
      <w:pPr>
        <w:pStyle w:val="Heading1"/>
      </w:pPr>
      <w:r>
        <w:t>1. Parties</w:t>
      </w:r>
    </w:p>
    <w:p>
      <w:r>
        <w:t>This Agreement is made between Party A ("Provider") and Party B ("Client") for the purpose of providing services as described herein.</w:t>
      </w:r>
    </w:p>
    <w:p>
      <w:pPr>
        <w:pStyle w:val="Heading1"/>
      </w:pPr>
      <w:r>
        <w:t>2. Terms</w:t>
      </w:r>
    </w:p>
    <w:p>
      <w:r>
        <w:t>The Agreement shall commence on the Effective Date and continue for a period of one year, unless terminated earlier in accordance with the provisions of this Agreement.</w:t>
      </w:r>
    </w:p>
    <w:p>
      <w:pPr>
        <w:pStyle w:val="Heading1"/>
      </w:pPr>
      <w:r>
        <w:t>3. Payment</w:t>
      </w:r>
    </w:p>
    <w:p>
      <w:r>
        <w:t>The Client agrees to pay the Provider the fees as specified in the attached schedule. Payments are due within 30 days of invoice.</w:t>
      </w:r>
    </w:p>
    <w:p>
      <w:pPr>
        <w:pStyle w:val="Heading1"/>
      </w:pPr>
      <w:r>
        <w:t>4. Confidentiality</w:t>
      </w:r>
    </w:p>
    <w:p>
      <w:r>
        <w:t>Both parties agree to keep confidential all information disclosed during the term of this Agreement.</w:t>
      </w:r>
    </w:p>
    <w:p>
      <w:pPr>
        <w:pStyle w:val="Heading1"/>
      </w:pPr>
      <w:r>
        <w:t>5. Signatures</w:t>
      </w:r>
    </w:p>
    <w:p>
      <w:r>
        <w:t>Party A: ____________________</w:t>
      </w:r>
    </w:p>
    <w:p>
      <w:r>
        <w:t>Party B: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