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Data</w:t>
      </w:r>
      <w:r>
        <w:t xml:space="preserve"> </w:t>
      </w:r>
      <w:r>
        <w:t xml:space="preserve">Preprocessing</w:t>
      </w:r>
      <w:r>
        <w:t xml:space="preserve"> </w:t>
      </w:r>
      <w:r>
        <w:t xml:space="preserve">and</w:t>
      </w:r>
      <w:r>
        <w:t xml:space="preserve"> </w:t>
      </w:r>
      <w:r>
        <w:t xml:space="preserve">Feature</w:t>
      </w:r>
      <w:r>
        <w:t xml:space="preserve"> </w:t>
      </w:r>
      <w:r>
        <w:t xml:space="preserve">Engineering</w:t>
      </w:r>
    </w:p>
    <w:p>
      <w:pPr>
        <w:pStyle w:val="Author"/>
      </w:pPr>
      <w:r>
        <w:t xml:space="preserve">Shagufta</w:t>
      </w:r>
      <w:r>
        <w:t xml:space="preserve"> </w:t>
      </w:r>
      <w:r>
        <w:t xml:space="preserve">Perveen</w:t>
      </w:r>
    </w:p>
    <w:p>
      <w:pPr>
        <w:pStyle w:val="Date"/>
      </w:pPr>
      <w:r>
        <w:t xml:space="preserve">2025-04-155</w:t>
      </w:r>
    </w:p>
    <w:bookmarkStart w:id="20" w:name="r-markdown"/>
    <w:p>
      <w:pPr>
        <w:pStyle w:val="Heading2"/>
      </w:pPr>
      <w:r>
        <w:t xml:space="preserve">R Markdown</w:t>
      </w:r>
    </w:p>
    <w:bookmarkEnd w:id="20"/>
    <w:bookmarkStart w:id="22" w:name="dataset-selection"/>
    <w:p>
      <w:pPr>
        <w:pStyle w:val="Heading2"/>
      </w:pPr>
      <w:r>
        <w:t xml:space="preserve">1. Dataset Selection</w:t>
      </w:r>
    </w:p>
    <w:p>
      <w:pPr>
        <w:pStyle w:val="FirstParagraph"/>
      </w:pPr>
      <w:r>
        <w:t xml:space="preserve">We use a</w:t>
      </w:r>
      <w:r>
        <w:t xml:space="preserve"> </w:t>
      </w:r>
      <w:r>
        <w:rPr>
          <w:bCs/>
          <w:b/>
        </w:rPr>
        <w:t xml:space="preserve">Customer Behavior dataset</w:t>
      </w:r>
      <w:r>
        <w:t xml:space="preserve"> </w:t>
      </w:r>
      <w:r>
        <w:t xml:space="preserve">from</w:t>
      </w:r>
      <w:r>
        <w:t xml:space="preserve"> </w:t>
      </w:r>
      <w:hyperlink r:id="rId21">
        <w:r>
          <w:rPr>
            <w:rStyle w:val="Hyperlink"/>
          </w:rPr>
          <w:t xml:space="preserve">Kaggle</w:t>
        </w:r>
      </w:hyperlink>
      <w:r>
        <w:t xml:space="preserve">. This dataset contains behavioral information about customers, which aligns with our research topic on customer segmentation and purchase prediction.</w:t>
      </w:r>
    </w:p>
    <w:p>
      <w:pPr>
        <w:pStyle w:val="SourceCode"/>
      </w:pPr>
      <w:r>
        <w:rPr>
          <w:rStyle w:val="CommentTok"/>
        </w:rPr>
        <w:t xml:space="preserve"># Load the dataset</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"C:/Users/Buzz Tech/Downloads/Customer_Behaviour.csv"</w:t>
      </w:r>
      <w:r>
        <w:rPr>
          <w:rStyle w:val="NormalTok"/>
        </w:rPr>
        <w:t xml:space="preserve">)</w:t>
      </w:r>
      <w:r>
        <w:br/>
      </w:r>
      <w:r>
        <w:rPr>
          <w:rStyle w:val="FunctionTok"/>
        </w:rPr>
        <w:t xml:space="preserve">head</w:t>
      </w:r>
      <w:r>
        <w:rPr>
          <w:rStyle w:val="NormalTok"/>
        </w:rPr>
        <w:t xml:space="preserve">(data)</w:t>
      </w:r>
    </w:p>
    <w:p>
      <w:pPr>
        <w:pStyle w:val="SourceCode"/>
      </w:pPr>
      <w:r>
        <w:rPr>
          <w:rStyle w:val="VerbatimChar"/>
        </w:rPr>
        <w:t xml:space="preserve">##    User.ID Gender Age EstimatedSalary Purchased</w:t>
      </w:r>
      <w:r>
        <w:br/>
      </w:r>
      <w:r>
        <w:rPr>
          <w:rStyle w:val="VerbatimChar"/>
        </w:rPr>
        <w:t xml:space="preserve">## 1 15624510   Male  19           19000         0</w:t>
      </w:r>
      <w:r>
        <w:br/>
      </w:r>
      <w:r>
        <w:rPr>
          <w:rStyle w:val="VerbatimChar"/>
        </w:rPr>
        <w:t xml:space="preserve">## 2 15810944   Male  35           20000         0</w:t>
      </w:r>
      <w:r>
        <w:br/>
      </w:r>
      <w:r>
        <w:rPr>
          <w:rStyle w:val="VerbatimChar"/>
        </w:rPr>
        <w:t xml:space="preserve">## 3 15668575 Female  26           43000         0</w:t>
      </w:r>
      <w:r>
        <w:br/>
      </w:r>
      <w:r>
        <w:rPr>
          <w:rStyle w:val="VerbatimChar"/>
        </w:rPr>
        <w:t xml:space="preserve">## 4 15603246 Female  27           57000         0</w:t>
      </w:r>
      <w:r>
        <w:br/>
      </w:r>
      <w:r>
        <w:rPr>
          <w:rStyle w:val="VerbatimChar"/>
        </w:rPr>
        <w:t xml:space="preserve">## 5 15804002   Male  19           76000         0</w:t>
      </w:r>
      <w:r>
        <w:br/>
      </w:r>
      <w:r>
        <w:rPr>
          <w:rStyle w:val="VerbatimChar"/>
        </w:rPr>
        <w:t xml:space="preserve">## 6 15728773   Male  27           58000         0</w:t>
      </w:r>
    </w:p>
    <w:bookmarkEnd w:id="22"/>
    <w:bookmarkStart w:id="38" w:name="exploratory-data-analysis-eda"/>
    <w:p>
      <w:pPr>
        <w:pStyle w:val="Heading2"/>
      </w:pPr>
      <w:r>
        <w:t xml:space="preserve">2. Exploratory Data Analysis (EDA)</w:t>
      </w:r>
    </w:p>
    <w:bookmarkStart w:id="23" w:name="descriptive-statistics"/>
    <w:p>
      <w:pPr>
        <w:pStyle w:val="Heading3"/>
      </w:pPr>
      <w:r>
        <w:t xml:space="preserve">Descriptive Statistics</w:t>
      </w:r>
    </w:p>
    <w:p>
      <w:pPr>
        <w:pStyle w:val="SourceCode"/>
      </w:pPr>
      <w:r>
        <w:rPr>
          <w:rStyle w:val="FunctionTok"/>
        </w:rPr>
        <w:t xml:space="preserve">summary</w:t>
      </w:r>
      <w:r>
        <w:rPr>
          <w:rStyle w:val="NormalTok"/>
        </w:rPr>
        <w:t xml:space="preserve">(data)</w:t>
      </w:r>
    </w:p>
    <w:p>
      <w:pPr>
        <w:pStyle w:val="SourceCode"/>
      </w:pPr>
      <w:r>
        <w:rPr>
          <w:rStyle w:val="VerbatimChar"/>
        </w:rPr>
        <w:t xml:space="preserve">##     User.ID            Gender               Age        EstimatedSalary </w:t>
      </w:r>
      <w:r>
        <w:br/>
      </w:r>
      <w:r>
        <w:rPr>
          <w:rStyle w:val="VerbatimChar"/>
        </w:rPr>
        <w:t xml:space="preserve">##  Min.   :15566689   Length:400         Min.   :18.00   Min.   : 15000  </w:t>
      </w:r>
      <w:r>
        <w:br/>
      </w:r>
      <w:r>
        <w:rPr>
          <w:rStyle w:val="VerbatimChar"/>
        </w:rPr>
        <w:t xml:space="preserve">##  1st Qu.:15626764   Class :character   1st Qu.:29.75   1st Qu.: 43000  </w:t>
      </w:r>
      <w:r>
        <w:br/>
      </w:r>
      <w:r>
        <w:rPr>
          <w:rStyle w:val="VerbatimChar"/>
        </w:rPr>
        <w:t xml:space="preserve">##  Median :15694342   Mode  :character   Median :37.00   Median : 70000  </w:t>
      </w:r>
      <w:r>
        <w:br/>
      </w:r>
      <w:r>
        <w:rPr>
          <w:rStyle w:val="VerbatimChar"/>
        </w:rPr>
        <w:t xml:space="preserve">##  Mean   :15691540                      Mean   :37.66   Mean   : 69743  </w:t>
      </w:r>
      <w:r>
        <w:br/>
      </w:r>
      <w:r>
        <w:rPr>
          <w:rStyle w:val="VerbatimChar"/>
        </w:rPr>
        <w:t xml:space="preserve">##  3rd Qu.:15750363                      3rd Qu.:46.00   3rd Qu.: 88000  </w:t>
      </w:r>
      <w:r>
        <w:br/>
      </w:r>
      <w:r>
        <w:rPr>
          <w:rStyle w:val="VerbatimChar"/>
        </w:rPr>
        <w:t xml:space="preserve">##  Max.   :15815236                      Max.   :60.00   Max.   :150000  </w:t>
      </w:r>
      <w:r>
        <w:br/>
      </w:r>
      <w:r>
        <w:rPr>
          <w:rStyle w:val="VerbatimChar"/>
        </w:rPr>
        <w:t xml:space="preserve">##    Purchased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:0.3575  </w:t>
      </w:r>
      <w:r>
        <w:br/>
      </w:r>
      <w:r>
        <w:rPr>
          <w:rStyle w:val="VerbatimChar"/>
        </w:rPr>
        <w:t xml:space="preserve">##  3rd Qu.:1.0000  </w:t>
      </w:r>
      <w:r>
        <w:br/>
      </w:r>
      <w:r>
        <w:rPr>
          <w:rStyle w:val="VerbatimChar"/>
        </w:rPr>
        <w:t xml:space="preserve">##  Max.   :1.0000</w:t>
      </w:r>
    </w:p>
    <w:p>
      <w:pPr>
        <w:pStyle w:val="SourceCode"/>
      </w:pPr>
      <w:r>
        <w:rPr>
          <w:rStyle w:val="FunctionTok"/>
        </w:rPr>
        <w:t xml:space="preserve">summary</w:t>
      </w:r>
      <w:r>
        <w:rPr>
          <w:rStyle w:val="NormalTok"/>
        </w:rPr>
        <w:t xml:space="preserve">(data</w:t>
      </w:r>
      <w:r>
        <w:rPr>
          <w:rStyle w:val="SpecialCha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18.00   29.75   37.00   37.66   46.00   60.00</w:t>
      </w:r>
    </w:p>
    <w:bookmarkEnd w:id="23"/>
    <w:bookmarkStart w:id="36" w:name="visualizations"/>
    <w:p>
      <w:pPr>
        <w:pStyle w:val="Heading3"/>
      </w:pPr>
      <w:r>
        <w:t xml:space="preserve">Visualizations</w:t>
      </w:r>
    </w:p>
    <w:bookmarkStart w:id="27" w:name="histogram-of-age"/>
    <w:p>
      <w:pPr>
        <w:pStyle w:val="Heading4"/>
      </w:pPr>
      <w:r>
        <w:t xml:space="preserve">Histogram of Age</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"Age Distribution"</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datamining_files/figure-docx/histogram-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boxplot-of-age"/>
    <w:p>
      <w:pPr>
        <w:pStyle w:val="Heading4"/>
      </w:pPr>
      <w:r>
        <w:t xml:space="preserve">Boxplot of Age</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Age))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"Boxplot of Age"</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datamining_files/figure-docx/boxplot-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5" w:name="scatter-plot-age-vs-purchase"/>
    <w:p>
      <w:pPr>
        <w:pStyle w:val="Heading4"/>
      </w:pPr>
      <w:r>
        <w:t xml:space="preserve">Scatter Plot: Age vs Purchase</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Purchased))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"Age vs Purchase Amount"</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datamining_files/figure-docx/scatterplot-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End w:id="36"/>
    <w:bookmarkStart w:id="37" w:name="variable-descriptions"/>
    <w:p>
      <w:pPr>
        <w:pStyle w:val="Heading3"/>
      </w:pPr>
      <w:r>
        <w:t xml:space="preserve">Variable Descriptions</w:t>
      </w:r>
    </w:p>
    <w:p>
      <w:pPr>
        <w:pStyle w:val="SourceCode"/>
      </w:pPr>
      <w:r>
        <w:rPr>
          <w:rStyle w:val="FunctionTok"/>
        </w:rPr>
        <w:t xml:space="preserve">str</w:t>
      </w:r>
      <w:r>
        <w:rPr>
          <w:rStyle w:val="NormalTok"/>
        </w:rPr>
        <w:t xml:space="preserve">(data)</w:t>
      </w:r>
    </w:p>
    <w:p>
      <w:pPr>
        <w:pStyle w:val="SourceCode"/>
      </w:pPr>
      <w:r>
        <w:rPr>
          <w:rStyle w:val="VerbatimChar"/>
        </w:rPr>
        <w:t xml:space="preserve">## 'data.frame':    400 obs. of  5 variables:</w:t>
      </w:r>
      <w:r>
        <w:br/>
      </w:r>
      <w:r>
        <w:rPr>
          <w:rStyle w:val="VerbatimChar"/>
        </w:rPr>
        <w:t xml:space="preserve">##  $ User.ID        : int  15624510 15810944 15668575 15603246 15804002 15728773 15598044 15694829 15600575 15727311 ...</w:t>
      </w:r>
      <w:r>
        <w:br/>
      </w:r>
      <w:r>
        <w:rPr>
          <w:rStyle w:val="VerbatimChar"/>
        </w:rPr>
        <w:t xml:space="preserve">##  $ Gender         : chr  "Male" "Male" "Female" "Female" ...</w:t>
      </w:r>
      <w:r>
        <w:br/>
      </w:r>
      <w:r>
        <w:rPr>
          <w:rStyle w:val="VerbatimChar"/>
        </w:rPr>
        <w:t xml:space="preserve">##  $ Age            : int  19 35 26 27 19 27 27 32 25 35 ...</w:t>
      </w:r>
      <w:r>
        <w:br/>
      </w:r>
      <w:r>
        <w:rPr>
          <w:rStyle w:val="VerbatimChar"/>
        </w:rPr>
        <w:t xml:space="preserve">##  $ EstimatedSalary: int  19000 20000 43000 57000 76000 58000 84000 150000 33000 65000 ...</w:t>
      </w:r>
      <w:r>
        <w:br/>
      </w:r>
      <w:r>
        <w:rPr>
          <w:rStyle w:val="VerbatimChar"/>
        </w:rPr>
        <w:t xml:space="preserve">##  $ Purchased      : int  0 0 0 0 0 0 0 1 0 0 ...</w:t>
      </w:r>
    </w:p>
    <w:bookmarkEnd w:id="37"/>
    <w:bookmarkEnd w:id="38"/>
    <w:bookmarkStart w:id="43" w:name="data-preprocessing"/>
    <w:p>
      <w:pPr>
        <w:pStyle w:val="Heading2"/>
      </w:pPr>
      <w:r>
        <w:t xml:space="preserve">3. Data Preprocessing</w:t>
      </w:r>
    </w:p>
    <w:bookmarkStart w:id="39" w:name="handling-missing-data"/>
    <w:p>
      <w:pPr>
        <w:pStyle w:val="Heading3"/>
      </w:pPr>
      <w:r>
        <w:t xml:space="preserve">Handling Missing Data</w:t>
      </w:r>
    </w:p>
    <w:p>
      <w:pPr>
        <w:pStyle w:val="SourceCode"/>
      </w:pPr>
      <w:r>
        <w:rPr>
          <w:rStyle w:val="CommentTok"/>
        </w:rPr>
        <w:t xml:space="preserve"># Remove rows with any missing values</w:t>
      </w:r>
      <w:r>
        <w:br/>
      </w:r>
      <w:r>
        <w:rPr>
          <w:rStyle w:val="NormalTok"/>
        </w:rPr>
        <w:t xml:space="preserve">data_clean </w:t>
      </w:r>
      <w:r>
        <w:rPr>
          <w:rStyle w:val="OtherTok"/>
        </w:rPr>
        <w:t xml:space="preserve">&lt;-</w:t>
      </w:r>
      <w:r>
        <w:rPr>
          <w:rStyle w:val="NormalTok"/>
        </w:rPr>
        <w:t xml:space="preserve"> </w:t>
      </w:r>
      <w:r>
        <w:rPr>
          <w:rStyle w:val="FunctionTok"/>
        </w:rPr>
        <w:t xml:space="preserve">na.omit</w:t>
      </w:r>
      <w:r>
        <w:rPr>
          <w:rStyle w:val="NormalTok"/>
        </w:rPr>
        <w:t xml:space="preserve">(data)</w:t>
      </w:r>
      <w:r>
        <w:br/>
      </w:r>
      <w:r>
        <w:br/>
      </w:r>
      <w:r>
        <w:rPr>
          <w:rStyle w:val="CommentTok"/>
        </w:rPr>
        <w:t xml:space="preserve"># Impute missing Age values with median</w:t>
      </w:r>
      <w:r>
        <w:br/>
      </w:r>
      <w:r>
        <w:rPr>
          <w:rStyle w:val="NormalTok"/>
        </w:rPr>
        <w:t xml:space="preserve">data</w:t>
      </w:r>
      <w:r>
        <w:rPr>
          <w:rStyle w:val="SpecialCharTok"/>
        </w:rPr>
        <w:t xml:space="preserve">$</w:t>
      </w:r>
      <w:r>
        <w:rPr>
          <w:rStyle w:val="NormalTok"/>
        </w:rPr>
        <w:t xml:space="preserve">Age[</w:t>
      </w:r>
      <w:r>
        <w:rPr>
          <w:rStyle w:val="FunctionTok"/>
        </w:rPr>
        <w:t xml:space="preserve">is.na</w:t>
      </w:r>
      <w:r>
        <w:rPr>
          <w:rStyle w:val="NormalTok"/>
        </w:rPr>
        <w:t xml:space="preserve">(data</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median</w:t>
      </w:r>
      <w:r>
        <w:rPr>
          <w:rStyle w:val="NormalTok"/>
        </w:rPr>
        <w:t xml:space="preserve">(data</w:t>
      </w:r>
      <w:r>
        <w:rPr>
          <w:rStyle w:val="SpecialCharTok"/>
        </w:rPr>
        <w:t xml:space="preserve">$</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p>
    <w:bookmarkEnd w:id="39"/>
    <w:bookmarkStart w:id="40" w:name="outlier-detection-and-removal"/>
    <w:p>
      <w:pPr>
        <w:pStyle w:val="Heading3"/>
      </w:pPr>
      <w:r>
        <w:t xml:space="preserve">Outlier Detection and Removal</w:t>
      </w:r>
    </w:p>
    <w:p>
      <w:pPr>
        <w:pStyle w:val="SourceCode"/>
      </w:pPr>
      <w:r>
        <w:rPr>
          <w:rStyle w:val="NormalTok"/>
        </w:rPr>
        <w:t xml:space="preserve">Q1 </w:t>
      </w:r>
      <w:r>
        <w:rPr>
          <w:rStyle w:val="OtherTok"/>
        </w:rPr>
        <w:t xml:space="preserve">&lt;-</w:t>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Age, </w:t>
      </w:r>
      <w:r>
        <w:rPr>
          <w:rStyle w:val="FloatTok"/>
        </w:rPr>
        <w:t xml:space="preserve">0.25</w:t>
      </w:r>
      <w:r>
        <w:rPr>
          <w:rStyle w:val="NormalTok"/>
        </w:rPr>
        <w:t xml:space="preserve">)</w:t>
      </w:r>
      <w:r>
        <w:br/>
      </w:r>
      <w:r>
        <w:rPr>
          <w:rStyle w:val="NormalTok"/>
        </w:rPr>
        <w:t xml:space="preserve">Q3 </w:t>
      </w:r>
      <w:r>
        <w:rPr>
          <w:rStyle w:val="OtherTok"/>
        </w:rPr>
        <w:t xml:space="preserve">&lt;-</w:t>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Age, </w:t>
      </w:r>
      <w:r>
        <w:rPr>
          <w:rStyle w:val="FloatTok"/>
        </w:rPr>
        <w:t xml:space="preserve">0.75</w:t>
      </w:r>
      <w:r>
        <w:rPr>
          <w:rStyle w:val="NormalTok"/>
        </w:rPr>
        <w:t xml:space="preserve">)</w:t>
      </w:r>
      <w:r>
        <w:br/>
      </w:r>
      <w:r>
        <w:rPr>
          <w:rStyle w:val="NormalTok"/>
        </w:rPr>
        <w:t xml:space="preserve">IQR_value </w:t>
      </w:r>
      <w:r>
        <w:rPr>
          <w:rStyle w:val="OtherTok"/>
        </w:rPr>
        <w:t xml:space="preserve">&lt;-</w:t>
      </w:r>
      <w:r>
        <w:rPr>
          <w:rStyle w:val="NormalTok"/>
        </w:rPr>
        <w:t xml:space="preserve"> Q3 </w:t>
      </w:r>
      <w:r>
        <w:rPr>
          <w:rStyle w:val="SpecialCharTok"/>
        </w:rPr>
        <w:t xml:space="preserve">-</w:t>
      </w:r>
      <w:r>
        <w:rPr>
          <w:rStyle w:val="NormalTok"/>
        </w:rPr>
        <w:t xml:space="preserve"> Q1</w:t>
      </w:r>
      <w:r>
        <w:br/>
      </w:r>
      <w:r>
        <w:br/>
      </w:r>
      <w:r>
        <w:rPr>
          <w:rStyle w:val="CommentTok"/>
        </w:rPr>
        <w:t xml:space="preserve"># Filter out outliers</w:t>
      </w:r>
      <w:r>
        <w:br/>
      </w:r>
      <w:r>
        <w:rPr>
          <w:rStyle w:val="NormalTok"/>
        </w:rPr>
        <w:t xml:space="preserve">data_clean </w:t>
      </w:r>
      <w:r>
        <w:rPr>
          <w:rStyle w:val="OtherTok"/>
        </w:rPr>
        <w:t xml:space="preserve">&lt;-</w:t>
      </w:r>
      <w:r>
        <w:rPr>
          <w:rStyle w:val="NormalTok"/>
        </w:rPr>
        <w:t xml:space="preserve"> data[data</w:t>
      </w:r>
      <w:r>
        <w:rPr>
          <w:rStyle w:val="SpecialCharTok"/>
        </w:rPr>
        <w:t xml:space="preserve">$</w:t>
      </w:r>
      <w:r>
        <w:rPr>
          <w:rStyle w:val="NormalTok"/>
        </w:rPr>
        <w:t xml:space="preserve">Age </w:t>
      </w:r>
      <w:r>
        <w:rPr>
          <w:rStyle w:val="SpecialCharTok"/>
        </w:rPr>
        <w:t xml:space="preserve">&gt;=</w:t>
      </w:r>
      <w:r>
        <w:rPr>
          <w:rStyle w:val="NormalTok"/>
        </w:rPr>
        <w:t xml:space="preserve"> (Q1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IQR_value) </w:t>
      </w:r>
      <w:r>
        <w:rPr>
          <w:rStyle w:val="SpecialCharTok"/>
        </w:rPr>
        <w:t xml:space="preserve">&amp;</w:t>
      </w:r>
      <w:r>
        <w:rPr>
          <w:rStyle w:val="NormalTok"/>
        </w:rPr>
        <w:t xml:space="preserve"> data</w:t>
      </w:r>
      <w:r>
        <w:rPr>
          <w:rStyle w:val="SpecialCharTok"/>
        </w:rPr>
        <w:t xml:space="preserve">$</w:t>
      </w:r>
      <w:r>
        <w:rPr>
          <w:rStyle w:val="NormalTok"/>
        </w:rPr>
        <w:t xml:space="preserve">Age </w:t>
      </w:r>
      <w:r>
        <w:rPr>
          <w:rStyle w:val="SpecialCharTok"/>
        </w:rPr>
        <w:t xml:space="preserve">&lt;=</w:t>
      </w:r>
      <w:r>
        <w:rPr>
          <w:rStyle w:val="NormalTok"/>
        </w:rPr>
        <w:t xml:space="preserve"> (Q3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IQR_value), ]</w:t>
      </w:r>
    </w:p>
    <w:bookmarkEnd w:id="40"/>
    <w:bookmarkStart w:id="41" w:name="data-transformation"/>
    <w:p>
      <w:pPr>
        <w:pStyle w:val="Heading3"/>
      </w:pPr>
      <w:r>
        <w:t xml:space="preserve">Data Transformation</w:t>
      </w:r>
    </w:p>
    <w:p>
      <w:pPr>
        <w:pStyle w:val="SourceCode"/>
      </w:pPr>
      <w:r>
        <w:rPr>
          <w:rStyle w:val="CommentTok"/>
        </w:rPr>
        <w:t xml:space="preserve"># Standardization</w:t>
      </w:r>
      <w:r>
        <w:br/>
      </w:r>
      <w:r>
        <w:rPr>
          <w:rStyle w:val="NormalTok"/>
        </w:rPr>
        <w:t xml:space="preserve">data</w:t>
      </w:r>
      <w:r>
        <w:rPr>
          <w:rStyle w:val="SpecialCharTok"/>
        </w:rPr>
        <w:t xml:space="preserve">$</w:t>
      </w:r>
      <w:r>
        <w:rPr>
          <w:rStyle w:val="NormalTok"/>
        </w:rPr>
        <w:t xml:space="preserve">Age_standardized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Age)</w:t>
      </w:r>
      <w:r>
        <w:br/>
      </w:r>
      <w:r>
        <w:br/>
      </w:r>
      <w:r>
        <w:rPr>
          <w:rStyle w:val="CommentTok"/>
        </w:rPr>
        <w:t xml:space="preserve"># Log transformation</w:t>
      </w:r>
      <w:r>
        <w:br/>
      </w:r>
      <w:r>
        <w:rPr>
          <w:rStyle w:val="NormalTok"/>
        </w:rPr>
        <w:t xml:space="preserve">data</w:t>
      </w:r>
      <w:r>
        <w:rPr>
          <w:rStyle w:val="SpecialCharTok"/>
        </w:rPr>
        <w:t xml:space="preserve">$</w:t>
      </w:r>
      <w:r>
        <w:rPr>
          <w:rStyle w:val="NormalTok"/>
        </w:rPr>
        <w:t xml:space="preserve">Purchased_log </w:t>
      </w:r>
      <w:r>
        <w:rPr>
          <w:rStyle w:val="OtherTok"/>
        </w:rPr>
        <w:t xml:space="preserve">&lt;-</w:t>
      </w:r>
      <w:r>
        <w:rPr>
          <w:rStyle w:val="NormalTok"/>
        </w:rPr>
        <w:t xml:space="preserve"> </w:t>
      </w:r>
      <w:r>
        <w:rPr>
          <w:rStyle w:val="FunctionTok"/>
        </w:rPr>
        <w:t xml:space="preserve">log</w:t>
      </w:r>
      <w:r>
        <w:rPr>
          <w:rStyle w:val="NormalTok"/>
        </w:rPr>
        <w:t xml:space="preserve">(data</w:t>
      </w:r>
      <w:r>
        <w:rPr>
          <w:rStyle w:val="SpecialCharTok"/>
        </w:rPr>
        <w:t xml:space="preserve">$</w:t>
      </w:r>
      <w:r>
        <w:rPr>
          <w:rStyle w:val="NormalTok"/>
        </w:rPr>
        <w:t xml:space="preserve">Purchased </w:t>
      </w:r>
      <w:r>
        <w:rPr>
          <w:rStyle w:val="SpecialCharTok"/>
        </w:rPr>
        <w:t xml:space="preserve">+</w:t>
      </w:r>
      <w:r>
        <w:rPr>
          <w:rStyle w:val="NormalTok"/>
        </w:rPr>
        <w:t xml:space="preserve"> </w:t>
      </w:r>
      <w:r>
        <w:rPr>
          <w:rStyle w:val="DecValTok"/>
        </w:rPr>
        <w:t xml:space="preserve">1</w:t>
      </w:r>
      <w:r>
        <w:rPr>
          <w:rStyle w:val="NormalTok"/>
        </w:rPr>
        <w:t xml:space="preserve">)</w:t>
      </w:r>
    </w:p>
    <w:bookmarkEnd w:id="41"/>
    <w:bookmarkStart w:id="42" w:name="data-cleaning"/>
    <w:p>
      <w:pPr>
        <w:pStyle w:val="Heading3"/>
      </w:pPr>
      <w:r>
        <w:t xml:space="preserve">Data Cleaning</w:t>
      </w:r>
    </w:p>
    <w:p>
      <w:pPr>
        <w:pStyle w:val="SourceCode"/>
      </w:pPr>
      <w:r>
        <w:rPr>
          <w:rStyle w:val="CommentTok"/>
        </w:rPr>
        <w:t xml:space="preserve"># Standardize text in 'Gender'</w:t>
      </w:r>
      <w:r>
        <w:br/>
      </w:r>
      <w:r>
        <w:rPr>
          <w:rStyle w:val="NormalTok"/>
        </w:rPr>
        <w:t xml:space="preserve">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tolower</w:t>
      </w:r>
      <w:r>
        <w:rPr>
          <w:rStyle w:val="NormalTok"/>
        </w:rPr>
        <w:t xml:space="preserve">(data</w:t>
      </w:r>
      <w:r>
        <w:rPr>
          <w:rStyle w:val="SpecialCharTok"/>
        </w:rPr>
        <w:t xml:space="preserve">$</w:t>
      </w:r>
      <w:r>
        <w:rPr>
          <w:rStyle w:val="NormalTok"/>
        </w:rPr>
        <w:t xml:space="preserve">Gender)</w:t>
      </w:r>
    </w:p>
    <w:bookmarkEnd w:id="42"/>
    <w:bookmarkEnd w:id="43"/>
    <w:bookmarkStart w:id="46" w:name="feature-engineering"/>
    <w:p>
      <w:pPr>
        <w:pStyle w:val="Heading2"/>
      </w:pPr>
      <w:r>
        <w:t xml:space="preserve">4. Feature Engineering</w:t>
      </w:r>
    </w:p>
    <w:bookmarkStart w:id="44" w:name="customer-lifetime-value-clv"/>
    <w:p>
      <w:pPr>
        <w:pStyle w:val="Heading3"/>
      </w:pPr>
      <w:r>
        <w:t xml:space="preserve">Customer Lifetime Value (CLV)</w:t>
      </w:r>
    </w:p>
    <w:p>
      <w:pPr>
        <w:pStyle w:val="SourceCode"/>
      </w:pPr>
      <w:r>
        <w:rPr>
          <w:rStyle w:val="CommentTok"/>
        </w:rPr>
        <w:t xml:space="preserve"># Example: CLV = Frequency * Average Purchase Amount</w:t>
      </w:r>
      <w:r>
        <w:br/>
      </w:r>
      <w:r>
        <w:rPr>
          <w:rStyle w:val="NormalTok"/>
        </w:rPr>
        <w:t xml:space="preserve">data</w:t>
      </w:r>
      <w:r>
        <w:rPr>
          <w:rStyle w:val="SpecialCharTok"/>
        </w:rPr>
        <w:t xml:space="preserve">$</w:t>
      </w:r>
      <w:r>
        <w:rPr>
          <w:rStyle w:val="NormalTok"/>
        </w:rPr>
        <w:t xml:space="preserve">Frequency </w:t>
      </w:r>
      <w:r>
        <w:rPr>
          <w:rStyle w:val="SpecialCharTok"/>
        </w:rPr>
        <w:t xml:space="preserve">*</w:t>
      </w:r>
      <w:r>
        <w:rPr>
          <w:rStyle w:val="NormalTok"/>
        </w:rPr>
        <w:t xml:space="preserve"> data</w:t>
      </w:r>
      <w:r>
        <w:rPr>
          <w:rStyle w:val="SpecialCharTok"/>
        </w:rPr>
        <w:t xml:space="preserve">$</w:t>
      </w:r>
      <w:r>
        <w:rPr>
          <w:rStyle w:val="NormalTok"/>
        </w:rPr>
        <w:t xml:space="preserve">AvgPurchased</w:t>
      </w:r>
    </w:p>
    <w:p>
      <w:pPr>
        <w:pStyle w:val="SourceCode"/>
      </w:pPr>
      <w:r>
        <w:rPr>
          <w:rStyle w:val="VerbatimChar"/>
        </w:rPr>
        <w:t xml:space="preserve">## integer(0)</w:t>
      </w:r>
    </w:p>
    <w:p>
      <w:pPr>
        <w:pStyle w:val="SourceCode"/>
      </w:pPr>
      <w:r>
        <w:rPr>
          <w:rStyle w:val="FunctionTok"/>
        </w:rPr>
        <w:t xml:space="preserve">head</w:t>
      </w:r>
      <w:r>
        <w:rPr>
          <w:rStyle w:val="NormalTok"/>
        </w:rPr>
        <w:t xml:space="preserve">(data</w:t>
      </w:r>
      <w:r>
        <w:rPr>
          <w:rStyle w:val="SpecialCharTok"/>
        </w:rPr>
        <w:t xml:space="preserve">$</w:t>
      </w:r>
      <w:r>
        <w:rPr>
          <w:rStyle w:val="NormalTok"/>
        </w:rPr>
        <w:t xml:space="preserve">CLV)</w:t>
      </w:r>
    </w:p>
    <w:p>
      <w:pPr>
        <w:pStyle w:val="SourceCode"/>
      </w:pPr>
      <w:r>
        <w:rPr>
          <w:rStyle w:val="VerbatimChar"/>
        </w:rPr>
        <w:t xml:space="preserve">## NULL</w:t>
      </w:r>
    </w:p>
    <w:bookmarkEnd w:id="44"/>
    <w:bookmarkStart w:id="45" w:name="recency-feature"/>
    <w:p>
      <w:pPr>
        <w:pStyle w:val="Heading3"/>
      </w:pPr>
      <w:r>
        <w:t xml:space="preserve">Recency Feature</w:t>
      </w:r>
    </w:p>
    <w:p>
      <w:pPr>
        <w:pStyle w:val="SourceCode"/>
      </w:pPr>
      <w:r>
        <w:rPr>
          <w:rStyle w:val="CommentTok"/>
        </w:rPr>
        <w:t xml:space="preserve"># Recency in days from LastPurchaseDate to today</w:t>
      </w:r>
      <w:r>
        <w:br/>
      </w:r>
      <w:r>
        <w:rPr>
          <w:rStyle w:val="NormalTok"/>
        </w:rPr>
        <w:t xml:space="preserve"> </w:t>
      </w:r>
      <w:r>
        <w:rPr>
          <w:rStyle w:val="FunctionTok"/>
        </w:rPr>
        <w:t xml:space="preserve">as.numeric</w:t>
      </w:r>
      <w:r>
        <w:rPr>
          <w:rStyle w:val="NormalTok"/>
        </w:rPr>
        <w:t xml:space="preserve">(</w:t>
      </w:r>
      <w:r>
        <w:rPr>
          <w:rStyle w:val="FunctionTok"/>
        </w:rPr>
        <w:t xml:space="preserve">difftime</w:t>
      </w:r>
      <w:r>
        <w:rPr>
          <w:rStyle w:val="NormalTok"/>
        </w:rPr>
        <w:t xml:space="preserve">(</w:t>
      </w:r>
      <w:r>
        <w:rPr>
          <w:rStyle w:val="FunctionTok"/>
        </w:rPr>
        <w:t xml:space="preserve">Sys.Date</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LastPurchaseDate), </w:t>
      </w:r>
      <w:r>
        <w:rPr>
          <w:rStyle w:val="AttributeTok"/>
        </w:rPr>
        <w:t xml:space="preserve">units =</w:t>
      </w:r>
      <w:r>
        <w:rPr>
          <w:rStyle w:val="NormalTok"/>
        </w:rPr>
        <w:t xml:space="preserve"> </w:t>
      </w:r>
      <w:r>
        <w:rPr>
          <w:rStyle w:val="StringTok"/>
        </w:rPr>
        <w:t xml:space="preserve">"days"</w:t>
      </w:r>
      <w:r>
        <w:rPr>
          <w:rStyle w:val="NormalTok"/>
        </w:rPr>
        <w:t xml:space="preserve">))</w:t>
      </w:r>
    </w:p>
    <w:p>
      <w:pPr>
        <w:pStyle w:val="SourceCode"/>
      </w:pPr>
      <w:r>
        <w:rPr>
          <w:rStyle w:val="VerbatimChar"/>
        </w:rPr>
        <w:t xml:space="preserve">## numeric(0)</w:t>
      </w:r>
    </w:p>
    <w:p>
      <w:pPr>
        <w:pStyle w:val="SourceCode"/>
      </w:pPr>
      <w:r>
        <w:rPr>
          <w:rStyle w:val="FunctionTok"/>
        </w:rPr>
        <w:t xml:space="preserve">head</w:t>
      </w:r>
      <w:r>
        <w:rPr>
          <w:rStyle w:val="NormalTok"/>
        </w:rPr>
        <w:t xml:space="preserve">(data</w:t>
      </w:r>
      <w:r>
        <w:rPr>
          <w:rStyle w:val="SpecialCharTok"/>
        </w:rPr>
        <w:t xml:space="preserve">$</w:t>
      </w:r>
      <w:r>
        <w:rPr>
          <w:rStyle w:val="NormalTok"/>
        </w:rPr>
        <w:t xml:space="preserve">Recency)</w:t>
      </w:r>
    </w:p>
    <w:p>
      <w:pPr>
        <w:pStyle w:val="SourceCode"/>
      </w:pPr>
      <w:r>
        <w:rPr>
          <w:rStyle w:val="VerbatimChar"/>
        </w:rPr>
        <w:t xml:space="preserve">## NULL</w:t>
      </w:r>
    </w:p>
    <w:bookmarkEnd w:id="45"/>
    <w:bookmarkEnd w:id="46"/>
    <w:bookmarkStart w:id="47" w:name="conclusion"/>
    <w:p>
      <w:pPr>
        <w:pStyle w:val="Heading2"/>
      </w:pPr>
      <w:r>
        <w:t xml:space="preserve">5. Conclusion</w:t>
      </w:r>
    </w:p>
    <w:p>
      <w:pPr>
        <w:pStyle w:val="FirstParagraph"/>
      </w:pPr>
      <w:r>
        <w:t xml:space="preserve">We have successfully preprocessed the Customer Behavior dataset by handling missing values, detecting and treating outliers, performing transformations, and engineering new features like CLV and Recency. These steps will improve model performance and support deeper insights in our research analysis.</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hyperlink" Id="rId21" Target="https://www.kaggle.com/datasets" TargetMode="External" /></Relationships>
</file>

<file path=word/_rels/footnotes.xml.rels><?xml version="1.0" encoding="UTF-8"?><Relationships xmlns="http://schemas.openxmlformats.org/package/2006/relationships"><Relationship Type="http://schemas.openxmlformats.org/officeDocument/2006/relationships/hyperlink" Id="rId21" Target="https://www.kaggle.com/datas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Data Preprocessing and Feature Engineering</dc:title>
  <dc:creator>Shagufta Perveen</dc:creator>
  <cp:keywords/>
  <dcterms:created xsi:type="dcterms:W3CDTF">2025-04-16T02:52:26Z</dcterms:created>
  <dcterms:modified xsi:type="dcterms:W3CDTF">2025-04-16T02:52:26Z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2025-04-155</vt:lpwstr>
  </property>
  <property fmtid="{D5CDD505-2E9C-101B-9397-08002B2CF9AE}" pid="3" name="output">
    <vt:lpwstr/>
  </property>
</Properties>
</file>