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##MODEL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Name: [Model Name]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Domain: [Sales/Finance/...]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Purpose: [1–2 sentences on questions this model answers]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Currency: [USD] | Fiscal: [Apr–Mar] | TZ: [UTC+5:30]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##TABLES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[SLS] </w:t>
      </w:r>
      <w:proofErr w:type="spellStart"/>
      <w:r w:rsidRPr="00603D0A">
        <w:rPr>
          <w:rFonts w:ascii="Courier New" w:hAnsi="Courier New" w:cs="Courier New"/>
        </w:rPr>
        <w:t>FactSales</w:t>
      </w:r>
      <w:proofErr w:type="spellEnd"/>
      <w:r w:rsidRPr="00603D0A">
        <w:rPr>
          <w:rFonts w:ascii="Courier New" w:hAnsi="Courier New" w:cs="Courier New"/>
        </w:rPr>
        <w:t>: Completed transactions. Grain: 1 row = order line.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[DT] </w:t>
      </w:r>
      <w:proofErr w:type="spellStart"/>
      <w:r w:rsidRPr="00603D0A">
        <w:rPr>
          <w:rFonts w:ascii="Courier New" w:hAnsi="Courier New" w:cs="Courier New"/>
        </w:rPr>
        <w:t>DimDate</w:t>
      </w:r>
      <w:proofErr w:type="spellEnd"/>
      <w:r w:rsidRPr="00603D0A">
        <w:rPr>
          <w:rFonts w:ascii="Courier New" w:hAnsi="Courier New" w:cs="Courier New"/>
        </w:rPr>
        <w:t>: Calendar + fiscal. Grain: 1 row = day.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[PRD] </w:t>
      </w:r>
      <w:proofErr w:type="spellStart"/>
      <w:r w:rsidRPr="00603D0A">
        <w:rPr>
          <w:rFonts w:ascii="Courier New" w:hAnsi="Courier New" w:cs="Courier New"/>
        </w:rPr>
        <w:t>DimProduct</w:t>
      </w:r>
      <w:proofErr w:type="spellEnd"/>
      <w:r w:rsidRPr="00603D0A">
        <w:rPr>
          <w:rFonts w:ascii="Courier New" w:hAnsi="Courier New" w:cs="Courier New"/>
        </w:rPr>
        <w:t>: SKU master. Grain: 1 row = SKU.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[RGN] </w:t>
      </w:r>
      <w:proofErr w:type="spellStart"/>
      <w:r w:rsidRPr="00603D0A">
        <w:rPr>
          <w:rFonts w:ascii="Courier New" w:hAnsi="Courier New" w:cs="Courier New"/>
        </w:rPr>
        <w:t>DimRegion</w:t>
      </w:r>
      <w:proofErr w:type="spellEnd"/>
      <w:r w:rsidRPr="00603D0A">
        <w:rPr>
          <w:rFonts w:ascii="Courier New" w:hAnsi="Courier New" w:cs="Courier New"/>
        </w:rPr>
        <w:t>: Geography. Grain: 1 row = territory.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→ add only key tables; use abbreviations above.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##MEASURES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[M01] </w:t>
      </w:r>
      <w:proofErr w:type="spellStart"/>
      <w:r w:rsidRPr="00603D0A">
        <w:rPr>
          <w:rFonts w:ascii="Courier New" w:hAnsi="Courier New" w:cs="Courier New"/>
        </w:rPr>
        <w:t>TotalRevenue</w:t>
      </w:r>
      <w:proofErr w:type="spellEnd"/>
      <w:r w:rsidRPr="00603D0A">
        <w:rPr>
          <w:rFonts w:ascii="Courier New" w:hAnsi="Courier New" w:cs="Courier New"/>
        </w:rPr>
        <w:t xml:space="preserve">: </w:t>
      </w:r>
      <w:proofErr w:type="gramStart"/>
      <w:r w:rsidRPr="00603D0A">
        <w:rPr>
          <w:rFonts w:ascii="Courier New" w:hAnsi="Courier New" w:cs="Courier New"/>
        </w:rPr>
        <w:t>Sum(</w:t>
      </w:r>
      <w:proofErr w:type="gramEnd"/>
      <w:r w:rsidRPr="00603D0A">
        <w:rPr>
          <w:rFonts w:ascii="Courier New" w:hAnsi="Courier New" w:cs="Courier New"/>
        </w:rPr>
        <w:t>SLS[</w:t>
      </w:r>
      <w:proofErr w:type="spellStart"/>
      <w:r w:rsidRPr="00603D0A">
        <w:rPr>
          <w:rFonts w:ascii="Courier New" w:hAnsi="Courier New" w:cs="Courier New"/>
        </w:rPr>
        <w:t>NetAmount</w:t>
      </w:r>
      <w:proofErr w:type="spellEnd"/>
      <w:r w:rsidRPr="00603D0A">
        <w:rPr>
          <w:rFonts w:ascii="Courier New" w:hAnsi="Courier New" w:cs="Courier New"/>
        </w:rPr>
        <w:t>]). Unit: $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[M02] </w:t>
      </w:r>
      <w:proofErr w:type="spellStart"/>
      <w:r w:rsidRPr="00603D0A">
        <w:rPr>
          <w:rFonts w:ascii="Courier New" w:hAnsi="Courier New" w:cs="Courier New"/>
        </w:rPr>
        <w:t>GrossMargin</w:t>
      </w:r>
      <w:proofErr w:type="spellEnd"/>
      <w:r w:rsidRPr="00603D0A">
        <w:rPr>
          <w:rFonts w:ascii="Courier New" w:hAnsi="Courier New" w:cs="Courier New"/>
        </w:rPr>
        <w:t>%: (Revenue-COGS)/Revenue. Unit: %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[M03] </w:t>
      </w:r>
      <w:proofErr w:type="spellStart"/>
      <w:r w:rsidRPr="00603D0A">
        <w:rPr>
          <w:rFonts w:ascii="Courier New" w:hAnsi="Courier New" w:cs="Courier New"/>
        </w:rPr>
        <w:t>UnitsSold</w:t>
      </w:r>
      <w:proofErr w:type="spellEnd"/>
      <w:r w:rsidRPr="00603D0A">
        <w:rPr>
          <w:rFonts w:ascii="Courier New" w:hAnsi="Courier New" w:cs="Courier New"/>
        </w:rPr>
        <w:t xml:space="preserve">: </w:t>
      </w:r>
      <w:proofErr w:type="gramStart"/>
      <w:r w:rsidRPr="00603D0A">
        <w:rPr>
          <w:rFonts w:ascii="Courier New" w:hAnsi="Courier New" w:cs="Courier New"/>
        </w:rPr>
        <w:t>Sum(</w:t>
      </w:r>
      <w:proofErr w:type="gramEnd"/>
      <w:r w:rsidRPr="00603D0A">
        <w:rPr>
          <w:rFonts w:ascii="Courier New" w:hAnsi="Courier New" w:cs="Courier New"/>
        </w:rPr>
        <w:t>SLS[</w:t>
      </w:r>
      <w:proofErr w:type="spellStart"/>
      <w:r w:rsidRPr="00603D0A">
        <w:rPr>
          <w:rFonts w:ascii="Courier New" w:hAnsi="Courier New" w:cs="Courier New"/>
        </w:rPr>
        <w:t>Qty</w:t>
      </w:r>
      <w:proofErr w:type="spellEnd"/>
      <w:r w:rsidRPr="00603D0A">
        <w:rPr>
          <w:rFonts w:ascii="Courier New" w:hAnsi="Courier New" w:cs="Courier New"/>
        </w:rPr>
        <w:t>]). Unit: count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→ list top 10 measures only.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##RELATIONSHIPS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proofErr w:type="gramStart"/>
      <w:r w:rsidRPr="00603D0A">
        <w:rPr>
          <w:rFonts w:ascii="Courier New" w:hAnsi="Courier New" w:cs="Courier New"/>
        </w:rPr>
        <w:t>SLS[</w:t>
      </w:r>
      <w:proofErr w:type="spellStart"/>
      <w:proofErr w:type="gramEnd"/>
      <w:r w:rsidRPr="00603D0A">
        <w:rPr>
          <w:rFonts w:ascii="Courier New" w:hAnsi="Courier New" w:cs="Courier New"/>
        </w:rPr>
        <w:t>ProductKey</w:t>
      </w:r>
      <w:proofErr w:type="spellEnd"/>
      <w:r w:rsidRPr="00603D0A">
        <w:rPr>
          <w:rFonts w:ascii="Courier New" w:hAnsi="Courier New" w:cs="Courier New"/>
        </w:rPr>
        <w:t>] →|– PRD[</w:t>
      </w:r>
      <w:proofErr w:type="spellStart"/>
      <w:r w:rsidRPr="00603D0A">
        <w:rPr>
          <w:rFonts w:ascii="Courier New" w:hAnsi="Courier New" w:cs="Courier New"/>
        </w:rPr>
        <w:t>ProductKey</w:t>
      </w:r>
      <w:proofErr w:type="spellEnd"/>
      <w:r w:rsidRPr="00603D0A">
        <w:rPr>
          <w:rFonts w:ascii="Courier New" w:hAnsi="Courier New" w:cs="Courier New"/>
        </w:rPr>
        <w:t>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proofErr w:type="gramStart"/>
      <w:r w:rsidRPr="00603D0A">
        <w:rPr>
          <w:rFonts w:ascii="Courier New" w:hAnsi="Courier New" w:cs="Courier New"/>
        </w:rPr>
        <w:t>SLS[</w:t>
      </w:r>
      <w:proofErr w:type="spellStart"/>
      <w:proofErr w:type="gramEnd"/>
      <w:r w:rsidRPr="00603D0A">
        <w:rPr>
          <w:rFonts w:ascii="Courier New" w:hAnsi="Courier New" w:cs="Courier New"/>
        </w:rPr>
        <w:t>DateKey</w:t>
      </w:r>
      <w:proofErr w:type="spellEnd"/>
      <w:r w:rsidRPr="00603D0A">
        <w:rPr>
          <w:rFonts w:ascii="Courier New" w:hAnsi="Courier New" w:cs="Courier New"/>
        </w:rPr>
        <w:t>]    →|– DT[</w:t>
      </w:r>
      <w:proofErr w:type="spellStart"/>
      <w:r w:rsidRPr="00603D0A">
        <w:rPr>
          <w:rFonts w:ascii="Courier New" w:hAnsi="Courier New" w:cs="Courier New"/>
        </w:rPr>
        <w:t>DateKey</w:t>
      </w:r>
      <w:proofErr w:type="spellEnd"/>
      <w:r w:rsidRPr="00603D0A">
        <w:rPr>
          <w:rFonts w:ascii="Courier New" w:hAnsi="Courier New" w:cs="Courier New"/>
        </w:rPr>
        <w:t>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proofErr w:type="gramStart"/>
      <w:r w:rsidRPr="00603D0A">
        <w:rPr>
          <w:rFonts w:ascii="Courier New" w:hAnsi="Courier New" w:cs="Courier New"/>
        </w:rPr>
        <w:t>SLS[</w:t>
      </w:r>
      <w:proofErr w:type="spellStart"/>
      <w:proofErr w:type="gramEnd"/>
      <w:r w:rsidRPr="00603D0A">
        <w:rPr>
          <w:rFonts w:ascii="Courier New" w:hAnsi="Courier New" w:cs="Courier New"/>
        </w:rPr>
        <w:t>RegionKey</w:t>
      </w:r>
      <w:proofErr w:type="spellEnd"/>
      <w:r w:rsidRPr="00603D0A">
        <w:rPr>
          <w:rFonts w:ascii="Courier New" w:hAnsi="Courier New" w:cs="Courier New"/>
        </w:rPr>
        <w:t>]  →|– RGN[</w:t>
      </w:r>
      <w:proofErr w:type="spellStart"/>
      <w:r w:rsidRPr="00603D0A">
        <w:rPr>
          <w:rFonts w:ascii="Courier New" w:hAnsi="Courier New" w:cs="Courier New"/>
        </w:rPr>
        <w:t>RegionKey</w:t>
      </w:r>
      <w:proofErr w:type="spellEnd"/>
      <w:r w:rsidRPr="00603D0A">
        <w:rPr>
          <w:rFonts w:ascii="Courier New" w:hAnsi="Courier New" w:cs="Courier New"/>
        </w:rPr>
        <w:t>]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##DIMENSIONS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[DT] Date — Hierarchy: </w:t>
      </w:r>
      <w:proofErr w:type="spellStart"/>
      <w:r w:rsidRPr="00603D0A">
        <w:rPr>
          <w:rFonts w:ascii="Courier New" w:hAnsi="Courier New" w:cs="Courier New"/>
        </w:rPr>
        <w:t>FiscalYear</w:t>
      </w:r>
      <w:proofErr w:type="spellEnd"/>
      <w:r w:rsidRPr="00603D0A">
        <w:rPr>
          <w:rFonts w:ascii="Courier New" w:hAnsi="Courier New" w:cs="Courier New"/>
        </w:rPr>
        <w:t xml:space="preserve"> &gt; </w:t>
      </w:r>
      <w:proofErr w:type="spellStart"/>
      <w:r w:rsidRPr="00603D0A">
        <w:rPr>
          <w:rFonts w:ascii="Courier New" w:hAnsi="Courier New" w:cs="Courier New"/>
        </w:rPr>
        <w:t>FiscalQuarter</w:t>
      </w:r>
      <w:proofErr w:type="spellEnd"/>
      <w:r w:rsidRPr="00603D0A">
        <w:rPr>
          <w:rFonts w:ascii="Courier New" w:hAnsi="Courier New" w:cs="Courier New"/>
        </w:rPr>
        <w:t xml:space="preserve"> &gt; Month &gt; Day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[PRD] Product — Category &gt; </w:t>
      </w:r>
      <w:proofErr w:type="spellStart"/>
      <w:r w:rsidRPr="00603D0A">
        <w:rPr>
          <w:rFonts w:ascii="Courier New" w:hAnsi="Courier New" w:cs="Courier New"/>
        </w:rPr>
        <w:t>SubCategory</w:t>
      </w:r>
      <w:proofErr w:type="spellEnd"/>
      <w:r w:rsidRPr="00603D0A">
        <w:rPr>
          <w:rFonts w:ascii="Courier New" w:hAnsi="Courier New" w:cs="Courier New"/>
        </w:rPr>
        <w:t xml:space="preserve"> &gt; SKU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[RGN] Region — Country &gt; State &gt; Territory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##NAMING_CONVENTIONS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*Id = key*, *_</w:t>
      </w:r>
      <w:proofErr w:type="spellStart"/>
      <w:r w:rsidRPr="00603D0A">
        <w:rPr>
          <w:rFonts w:ascii="Courier New" w:hAnsi="Courier New" w:cs="Courier New"/>
        </w:rPr>
        <w:t>Amt</w:t>
      </w:r>
      <w:proofErr w:type="spellEnd"/>
      <w:r w:rsidRPr="00603D0A">
        <w:rPr>
          <w:rFonts w:ascii="Courier New" w:hAnsi="Courier New" w:cs="Courier New"/>
        </w:rPr>
        <w:t xml:space="preserve"> = monetary*, *</w:t>
      </w:r>
      <w:proofErr w:type="gramStart"/>
      <w:r w:rsidRPr="00603D0A">
        <w:rPr>
          <w:rFonts w:ascii="Courier New" w:hAnsi="Courier New" w:cs="Courier New"/>
        </w:rPr>
        <w:t>Is</w:t>
      </w:r>
      <w:proofErr w:type="gramEnd"/>
      <w:r w:rsidRPr="00603D0A">
        <w:rPr>
          <w:rFonts w:ascii="Courier New" w:hAnsi="Courier New" w:cs="Courier New"/>
        </w:rPr>
        <w:t>* = flag, *_</w:t>
      </w:r>
      <w:proofErr w:type="spellStart"/>
      <w:r w:rsidRPr="00603D0A">
        <w:rPr>
          <w:rFonts w:ascii="Courier New" w:hAnsi="Courier New" w:cs="Courier New"/>
        </w:rPr>
        <w:t>Pct</w:t>
      </w:r>
      <w:proofErr w:type="spellEnd"/>
      <w:r w:rsidRPr="00603D0A">
        <w:rPr>
          <w:rFonts w:ascii="Courier New" w:hAnsi="Courier New" w:cs="Courier New"/>
        </w:rPr>
        <w:t xml:space="preserve"> = ratio (0–1)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REV_* = revenue measures; COGS_* = cost measures; GM_* = margin measures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##GLOSSARY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Revenue: recognised net sales after discounts. → M01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Pipeline: open CRM opportunities. → </w:t>
      </w:r>
      <w:proofErr w:type="spellStart"/>
      <w:r w:rsidRPr="00603D0A">
        <w:rPr>
          <w:rFonts w:ascii="Courier New" w:hAnsi="Courier New" w:cs="Courier New"/>
        </w:rPr>
        <w:t>Mxx</w:t>
      </w:r>
      <w:proofErr w:type="spellEnd"/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##RULES &amp; SENSITIVE_DATA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- Exclude </w:t>
      </w:r>
      <w:proofErr w:type="spellStart"/>
      <w:r w:rsidRPr="00603D0A">
        <w:rPr>
          <w:rFonts w:ascii="Courier New" w:hAnsi="Courier New" w:cs="Courier New"/>
        </w:rPr>
        <w:t>OrderStatus</w:t>
      </w:r>
      <w:proofErr w:type="spellEnd"/>
      <w:r w:rsidRPr="00603D0A">
        <w:rPr>
          <w:rFonts w:ascii="Courier New" w:hAnsi="Courier New" w:cs="Courier New"/>
        </w:rPr>
        <w:t>='Cancelled' from Revenue.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YTD resets at fiscal start.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- PII: </w:t>
      </w:r>
      <w:proofErr w:type="spellStart"/>
      <w:r w:rsidRPr="00603D0A">
        <w:rPr>
          <w:rFonts w:ascii="Courier New" w:hAnsi="Courier New" w:cs="Courier New"/>
        </w:rPr>
        <w:t>customer_email</w:t>
      </w:r>
      <w:proofErr w:type="spellEnd"/>
      <w:r w:rsidRPr="00603D0A">
        <w:rPr>
          <w:rFonts w:ascii="Courier New" w:hAnsi="Courier New" w:cs="Courier New"/>
        </w:rPr>
        <w:t>, phone — DO NOT expose or index.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##OUTPUT_GUIDELINES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- Trend Q: return </w:t>
      </w:r>
      <w:proofErr w:type="spellStart"/>
      <w:r w:rsidRPr="00603D0A">
        <w:rPr>
          <w:rFonts w:ascii="Courier New" w:hAnsi="Courier New" w:cs="Courier New"/>
        </w:rPr>
        <w:t>topline</w:t>
      </w:r>
      <w:proofErr w:type="spellEnd"/>
      <w:r w:rsidRPr="00603D0A">
        <w:rPr>
          <w:rFonts w:ascii="Courier New" w:hAnsi="Courier New" w:cs="Courier New"/>
        </w:rPr>
        <w:t xml:space="preserve"> metric, % change vs prior period, 1–2 line insight.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Root-cause Q: return top 3 contributors with values and brief explanation.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If ambiguous: ask ONE clarifying variable (timeframe OR region OR metric).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##QUERY_PATTERNS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 xml:space="preserve">Q: "Revenue last quarter" → M: M01, D: </w:t>
      </w:r>
      <w:proofErr w:type="gramStart"/>
      <w:r w:rsidRPr="00603D0A">
        <w:rPr>
          <w:rFonts w:ascii="Courier New" w:hAnsi="Courier New" w:cs="Courier New"/>
        </w:rPr>
        <w:t>DT[</w:t>
      </w:r>
      <w:proofErr w:type="spellStart"/>
      <w:proofErr w:type="gramEnd"/>
      <w:r w:rsidRPr="00603D0A">
        <w:rPr>
          <w:rFonts w:ascii="Courier New" w:hAnsi="Courier New" w:cs="Courier New"/>
        </w:rPr>
        <w:t>FiscalQuarter</w:t>
      </w:r>
      <w:proofErr w:type="spellEnd"/>
      <w:r w:rsidRPr="00603D0A">
        <w:rPr>
          <w:rFonts w:ascii="Courier New" w:hAnsi="Courier New" w:cs="Courier New"/>
        </w:rPr>
        <w:t>]=last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Q: "Why did margin drop in Mar" → M: M02, D: PRD, Action: list top 3 drivers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##LIMITS</w:t>
      </w:r>
    </w:p>
    <w:p w:rsidR="00603D0A" w:rsidRPr="00603D0A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t>- No transactions before 2020-04-01.</w:t>
      </w:r>
    </w:p>
    <w:p w:rsidR="00343CF5" w:rsidRPr="00343CF5" w:rsidRDefault="00603D0A" w:rsidP="00603D0A">
      <w:pPr>
        <w:pStyle w:val="PlainText"/>
        <w:rPr>
          <w:rFonts w:ascii="Courier New" w:hAnsi="Courier New" w:cs="Courier New"/>
        </w:rPr>
      </w:pPr>
      <w:r w:rsidRPr="00603D0A">
        <w:rPr>
          <w:rFonts w:ascii="Courier New" w:hAnsi="Courier New" w:cs="Courier New"/>
        </w:rPr>
        <w:lastRenderedPageBreak/>
        <w:t>- Pipeline refresh: daily at 02:00 UTC.</w:t>
      </w:r>
      <w:bookmarkStart w:id="0" w:name="_GoBack"/>
      <w:bookmarkEnd w:id="0"/>
    </w:p>
    <w:sectPr w:rsidR="00343CF5" w:rsidRPr="00343CF5" w:rsidSect="001907A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031"/>
    <w:rsid w:val="00343CF5"/>
    <w:rsid w:val="00603D0A"/>
    <w:rsid w:val="00A2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7706"/>
  <w15:chartTrackingRefBased/>
  <w15:docId w15:val="{E67A851B-7DC1-4125-82FC-EE7FC03A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07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07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Sharma</dc:creator>
  <cp:keywords/>
  <dc:description/>
  <cp:lastModifiedBy>Shagun Sharma</cp:lastModifiedBy>
  <cp:revision>2</cp:revision>
  <dcterms:created xsi:type="dcterms:W3CDTF">2026-03-03T11:55:00Z</dcterms:created>
  <dcterms:modified xsi:type="dcterms:W3CDTF">2026-03-03T11:55:00Z</dcterms:modified>
</cp:coreProperties>
</file>