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2662" w14:textId="77777777" w:rsidR="005A482F" w:rsidRDefault="005A482F" w:rsidP="005A482F">
      <w:pPr>
        <w:pStyle w:val="Heading2"/>
      </w:pPr>
      <w:bookmarkStart w:id="0" w:name="OLE_LINK1"/>
      <w:r>
        <w:t xml:space="preserve">31.07.26 – Meeting out H&amp;T. </w:t>
      </w:r>
    </w:p>
    <w:p w14:paraId="4737589E" w14:textId="77777777" w:rsidR="005A482F" w:rsidRDefault="005A482F" w:rsidP="005A482F">
      <w:pPr>
        <w:pStyle w:val="Heading2"/>
      </w:pPr>
    </w:p>
    <w:p w14:paraId="6431D4B9" w14:textId="3747593D" w:rsidR="005A482F" w:rsidRDefault="005A482F" w:rsidP="005A482F">
      <w:pPr>
        <w:pStyle w:val="Heading2"/>
      </w:pPr>
      <w:r>
        <w:t xml:space="preserve">My transcript to AI for creating meeting minutes : </w:t>
      </w:r>
    </w:p>
    <w:p w14:paraId="24D8F8A1" w14:textId="77777777" w:rsidR="005A482F" w:rsidRDefault="005A482F" w:rsidP="002D59C4"/>
    <w:p w14:paraId="0AE24977" w14:textId="66BABC5C" w:rsidR="002D59C4" w:rsidRDefault="002D59C4" w:rsidP="002D59C4">
      <w:r>
        <w:t>Okay so just had a long meeting with H&amp;T. I want to do a complete review with you and then create meeting minutes that can be shared with everyone.</w:t>
      </w:r>
    </w:p>
    <w:p w14:paraId="26290EE8" w14:textId="77777777" w:rsidR="002D59C4" w:rsidRDefault="002D59C4" w:rsidP="002D59C4"/>
    <w:p w14:paraId="3F406729" w14:textId="102DA85C" w:rsidR="00B3158F" w:rsidRDefault="002D59C4" w:rsidP="002D59C4">
      <w:r>
        <w:t xml:space="preserve">The first thing we did was go through the full material list package. I've clearly told them that there are two different material packages for FF&amp;E and </w:t>
      </w:r>
      <w:proofErr w:type="spellStart"/>
      <w:r>
        <w:t>FitOut</w:t>
      </w:r>
      <w:proofErr w:type="spellEnd"/>
      <w:r>
        <w:t xml:space="preserve"> in this project and in any situation we are not to mix the two. For the material package activities specifically let's consider them as two different projects and not the same.</w:t>
      </w:r>
    </w:p>
    <w:p w14:paraId="24A3EB62" w14:textId="77777777" w:rsidR="002D59C4" w:rsidRDefault="002D59C4" w:rsidP="002D59C4"/>
    <w:p w14:paraId="23D8C013" w14:textId="1C8C4BCA" w:rsidR="002D59C4" w:rsidRDefault="002D59C4" w:rsidP="002D59C4">
      <w:r w:rsidRPr="002D59C4">
        <w:t>We went through the lists and this is what happened.</w:t>
      </w:r>
    </w:p>
    <w:p w14:paraId="4D9E3EE7" w14:textId="77777777" w:rsidR="002D59C4" w:rsidRDefault="002D59C4" w:rsidP="002D59C4"/>
    <w:p w14:paraId="14D77BB9" w14:textId="77777777" w:rsidR="002D59C4" w:rsidRPr="002D59C4" w:rsidRDefault="002D59C4" w:rsidP="002D59C4">
      <w:r w:rsidRPr="002D59C4">
        <w:t xml:space="preserve">So for FF&amp;E we have two wood samples: </w:t>
      </w:r>
    </w:p>
    <w:p w14:paraId="29B235E9" w14:textId="77777777" w:rsidR="002D59C4" w:rsidRPr="002D59C4" w:rsidRDefault="002D59C4" w:rsidP="002D59C4">
      <w:pPr>
        <w:numPr>
          <w:ilvl w:val="0"/>
          <w:numId w:val="2"/>
        </w:numPr>
      </w:pPr>
      <w:r w:rsidRPr="002D59C4">
        <w:t>WD01: we will do in veneer.</w:t>
      </w:r>
    </w:p>
    <w:p w14:paraId="34CAECFC" w14:textId="77777777" w:rsidR="002D59C4" w:rsidRPr="002D59C4" w:rsidRDefault="002D59C4" w:rsidP="002D59C4">
      <w:pPr>
        <w:numPr>
          <w:ilvl w:val="0"/>
          <w:numId w:val="2"/>
        </w:numPr>
      </w:pPr>
      <w:r w:rsidRPr="002D59C4">
        <w:t>WD02: because the products that it is getting applied on are very thin profile, it is possible that we might do this in pure wood.</w:t>
      </w:r>
    </w:p>
    <w:p w14:paraId="67F24202" w14:textId="54CE2BE2" w:rsidR="002D59C4" w:rsidRDefault="000968AA" w:rsidP="002D59C4">
      <w:r w:rsidRPr="002D59C4">
        <w:t>However,</w:t>
      </w:r>
      <w:r w:rsidR="002D59C4" w:rsidRPr="002D59C4">
        <w:t xml:space="preserve"> for the sake of the material package exercise for WD0 wood, let's make two samples attached to each other, like </w:t>
      </w:r>
      <w:r w:rsidR="002D59C4">
        <w:t xml:space="preserve">Khamille guided me </w:t>
      </w:r>
      <w:r w:rsidR="002D59C4" w:rsidRPr="002D59C4">
        <w:t xml:space="preserve">. One with the real wood and then matching to it the one on veneer. This is for WD02. For WD01 we will mostly go with veneer. There is higher resolution available for this, as marked in the sheet, and it has been sent to you separately as well, the pictures. </w:t>
      </w:r>
      <w:r w:rsidR="002D59C4">
        <w:t xml:space="preserve"> </w:t>
      </w:r>
    </w:p>
    <w:p w14:paraId="1A6DFE89" w14:textId="77777777" w:rsidR="002D59C4" w:rsidRDefault="002D59C4" w:rsidP="002D59C4"/>
    <w:p w14:paraId="5B20A751" w14:textId="0F268138" w:rsidR="002D59C4" w:rsidRDefault="002D59C4" w:rsidP="002D59C4">
      <w:r w:rsidRPr="002D59C4">
        <w:t>Very specifically for the metal we will do ME02 and ME01 as connected to one another. This is something you really need to understand. ME01 will be developed first. We have product photos from the client but that's the sample customer is expecting on the sample sheet as well. ME02 is the hammer pattern on the ME01 sample.</w:t>
      </w:r>
    </w:p>
    <w:p w14:paraId="23EEB704" w14:textId="77777777" w:rsidR="002D59C4" w:rsidRDefault="002D59C4" w:rsidP="002D59C4"/>
    <w:p w14:paraId="67C12582" w14:textId="5C6AF684" w:rsidR="002D59C4" w:rsidRPr="002D59C4" w:rsidRDefault="002D59C4" w:rsidP="002D59C4">
      <w:pPr>
        <w:rPr>
          <w:color w:val="EE0000"/>
        </w:rPr>
      </w:pPr>
      <w:r w:rsidRPr="002D59C4">
        <w:rPr>
          <w:color w:val="EE0000"/>
        </w:rPr>
        <w:t>ME-07</w:t>
      </w:r>
    </w:p>
    <w:p w14:paraId="0F97FBD2" w14:textId="77777777" w:rsidR="002D59C4" w:rsidRDefault="002D59C4" w:rsidP="002D59C4"/>
    <w:p w14:paraId="45D8AFD9" w14:textId="24620996" w:rsidR="002D59C4" w:rsidRDefault="002D59C4" w:rsidP="002D59C4">
      <w:r>
        <w:lastRenderedPageBreak/>
        <w:t>For ST-02</w:t>
      </w:r>
      <w:r w:rsidR="000968AA">
        <w:t xml:space="preserve">, </w:t>
      </w:r>
      <w:r>
        <w:t>01 and 04, these three are stone marble. We have no photos here from the client. We don't have any reference images as well but these three names are standard names used in the marble industry, just the way onyx is.</w:t>
      </w:r>
    </w:p>
    <w:p w14:paraId="24DEEE3A" w14:textId="77777777" w:rsidR="002D59C4" w:rsidRDefault="002D59C4" w:rsidP="002D59C4"/>
    <w:p w14:paraId="0B54FB0B" w14:textId="547348C0" w:rsidR="002D59C4" w:rsidRDefault="002D59C4" w:rsidP="002D59C4">
      <w:r>
        <w:t>What we have decided right now is that I will do some online research to possibly give you options on what the customer could be saying when they say these names. You will do the same research with your stone supplier. Mostly the stone supplier will have an idea of these names and should be able to give us some direction. It's possible, for example, Taj Mahal can come with three different variations of white, grey, and beige. We take all three photos and we will then decide what to present to the customer.</w:t>
      </w:r>
    </w:p>
    <w:p w14:paraId="4BD22325" w14:textId="77777777" w:rsidR="009460D7" w:rsidRDefault="009460D7" w:rsidP="002D59C4"/>
    <w:p w14:paraId="7A42883A" w14:textId="750602E9" w:rsidR="002D59C4" w:rsidRDefault="002D59C4" w:rsidP="002D59C4">
      <w:r>
        <w:t xml:space="preserve">GL02 </w:t>
      </w:r>
      <w:r w:rsidRPr="002D59C4">
        <w:t xml:space="preserve"> is </w:t>
      </w:r>
      <w:r w:rsidR="009460D7" w:rsidRPr="002D59C4">
        <w:t>self-explanatory</w:t>
      </w:r>
      <w:r w:rsidRPr="002D59C4">
        <w:t>. It's only used in one light but we have high-resolution photos, multiple perspectives from the customers that should help.</w:t>
      </w:r>
    </w:p>
    <w:p w14:paraId="4F8971BB" w14:textId="77777777" w:rsidR="002D59C4" w:rsidRDefault="002D59C4" w:rsidP="002D59C4"/>
    <w:p w14:paraId="4423BD39" w14:textId="5C202E77" w:rsidR="002D59C4" w:rsidRDefault="002D59C4" w:rsidP="002D59C4">
      <w:r w:rsidRPr="002D59C4">
        <w:t xml:space="preserve">ME08 we have a product picture from the customer. Very simple, we want the same </w:t>
      </w:r>
      <w:proofErr w:type="spellStart"/>
      <w:r w:rsidRPr="002D59C4">
        <w:t>color</w:t>
      </w:r>
      <w:proofErr w:type="spellEnd"/>
      <w:r w:rsidRPr="002D59C4">
        <w:t xml:space="preserve"> in a metal sheet.</w:t>
      </w:r>
    </w:p>
    <w:p w14:paraId="70EFA117" w14:textId="77777777" w:rsidR="002D59C4" w:rsidRDefault="002D59C4" w:rsidP="002D59C4"/>
    <w:p w14:paraId="44B2B452" w14:textId="77777777" w:rsidR="002D59C4" w:rsidRDefault="002D59C4" w:rsidP="002D59C4">
      <w:r>
        <w:t xml:space="preserve">ME09 is specifically for a light that the customer has asked us to divide up. The base </w:t>
      </w:r>
      <w:proofErr w:type="spellStart"/>
      <w:r>
        <w:t>color</w:t>
      </w:r>
      <w:proofErr w:type="spellEnd"/>
      <w:r>
        <w:t xml:space="preserve"> I will give you but one of the concerns the client has is the perforation holes on the sheet.</w:t>
      </w:r>
    </w:p>
    <w:p w14:paraId="16BC95B8" w14:textId="77777777" w:rsidR="002D59C4" w:rsidRDefault="002D59C4" w:rsidP="002D59C4"/>
    <w:p w14:paraId="144C86AB" w14:textId="5BC864D8" w:rsidR="002D59C4" w:rsidRDefault="002D59C4" w:rsidP="002D59C4">
      <w:r>
        <w:t xml:space="preserve">My suggestion is, with your metal supplier, get the sheet sample, perforation sheet samples, and based on the sheet and the options we select, get the </w:t>
      </w:r>
      <w:proofErr w:type="spellStart"/>
      <w:r>
        <w:t>color</w:t>
      </w:r>
      <w:proofErr w:type="spellEnd"/>
      <w:r>
        <w:t xml:space="preserve">. Get the base </w:t>
      </w:r>
      <w:proofErr w:type="spellStart"/>
      <w:r>
        <w:t>color</w:t>
      </w:r>
      <w:proofErr w:type="spellEnd"/>
      <w:r>
        <w:t xml:space="preserve"> painted. It does not have to be round or anything, it can be flat. The only idea is to show the client what we will be building this light in, in terms of the pattern and the </w:t>
      </w:r>
      <w:proofErr w:type="spellStart"/>
      <w:r>
        <w:t>color</w:t>
      </w:r>
      <w:proofErr w:type="spellEnd"/>
      <w:r>
        <w:t>.</w:t>
      </w:r>
    </w:p>
    <w:p w14:paraId="538F8FDD" w14:textId="77777777" w:rsidR="002D59C4" w:rsidRDefault="002D59C4" w:rsidP="002D59C4"/>
    <w:p w14:paraId="1906E378" w14:textId="5F79F57E" w:rsidR="002D59C4" w:rsidRDefault="002D59C4" w:rsidP="002D59C4">
      <w:r w:rsidRPr="002D59C4">
        <w:t>GL01 is just extra clear glass. I don't think it needs a reference image but if you have different glass samples with different types of clarity then you can give us options. We can show that to the client. It's a clear mirror and it has to be very clear. That's what we have for the customer.</w:t>
      </w:r>
      <w:r w:rsidR="00724E59">
        <w:t xml:space="preserve"> </w:t>
      </w:r>
    </w:p>
    <w:p w14:paraId="775D4136" w14:textId="77777777" w:rsidR="00724E59" w:rsidRDefault="00724E59" w:rsidP="002D59C4"/>
    <w:p w14:paraId="32229CF1" w14:textId="06C0C622" w:rsidR="00724E59" w:rsidRDefault="00724E59" w:rsidP="00724E59">
      <w:r>
        <w:t xml:space="preserve">Now for the FF&amp;E fabrics we literally have no control samples but we have the name of the original source of where the sample comes from. Not for all of them but for some of </w:t>
      </w:r>
      <w:r>
        <w:lastRenderedPageBreak/>
        <w:t xml:space="preserve">them I have taken high-resolution pictures from those sites and I've put them here for you. I've connected them. I also had technical details that I will share with you guys as well. </w:t>
      </w:r>
      <w:r w:rsidRPr="00724E59">
        <w:t>I will share them on the</w:t>
      </w:r>
      <w:r>
        <w:t xml:space="preserve"> </w:t>
      </w:r>
      <w:proofErr w:type="spellStart"/>
      <w:r>
        <w:t>wechat</w:t>
      </w:r>
      <w:proofErr w:type="spellEnd"/>
      <w:r w:rsidRPr="00724E59">
        <w:t xml:space="preserve"> group and I will also link them in the excel sheet.</w:t>
      </w:r>
    </w:p>
    <w:p w14:paraId="74EB89C3" w14:textId="77777777" w:rsidR="00724E59" w:rsidRDefault="00724E59" w:rsidP="00724E59"/>
    <w:p w14:paraId="0B10F13C" w14:textId="77777777" w:rsidR="00724E59" w:rsidRDefault="00724E59" w:rsidP="00724E59">
      <w:r>
        <w:t>Where we have no high-resolution photo and no link means I found nothing about them or about the supplier or any details. Here all we have is this small picture in the excel. That's literally all we received from them.</w:t>
      </w:r>
    </w:p>
    <w:p w14:paraId="240333C9" w14:textId="77777777" w:rsidR="00724E59" w:rsidRDefault="00724E59" w:rsidP="00724E59"/>
    <w:p w14:paraId="23F60825" w14:textId="29E66735" w:rsidR="00724E59" w:rsidRDefault="00724E59" w:rsidP="00724E59">
      <w:r>
        <w:t>What we're going to do about this is whatever you can find that matches the picture in the sheet. You can ask me the questions if you have a question on the material or you can show me the options that you have that you think match this and then I can guide you. We can decide how we will approach this with the customer based on the options that we have available.</w:t>
      </w:r>
    </w:p>
    <w:p w14:paraId="70A4B0C9" w14:textId="77777777" w:rsidR="00724E59" w:rsidRDefault="00724E59" w:rsidP="00724E59"/>
    <w:p w14:paraId="358CA6FE" w14:textId="39EB1971" w:rsidR="00724E59" w:rsidRDefault="0069418F" w:rsidP="00724E59">
      <w:r w:rsidRPr="0069418F">
        <w:t xml:space="preserve">Now let's talk about the </w:t>
      </w:r>
      <w:proofErr w:type="spellStart"/>
      <w:r w:rsidRPr="0069418F">
        <w:t>FitOut</w:t>
      </w:r>
      <w:proofErr w:type="spellEnd"/>
      <w:r w:rsidRPr="0069418F">
        <w:t xml:space="preserve"> package.</w:t>
      </w:r>
    </w:p>
    <w:p w14:paraId="73FB71FE" w14:textId="77777777" w:rsidR="000968AA" w:rsidRDefault="000968AA" w:rsidP="00724E59"/>
    <w:p w14:paraId="11B679D8" w14:textId="77777777" w:rsidR="000968AA" w:rsidRDefault="000968AA" w:rsidP="00724E59">
      <w:r w:rsidRPr="000968AA">
        <w:t xml:space="preserve">So in </w:t>
      </w:r>
      <w:proofErr w:type="spellStart"/>
      <w:r w:rsidRPr="000968AA">
        <w:t>FitOut</w:t>
      </w:r>
      <w:proofErr w:type="spellEnd"/>
      <w:r w:rsidRPr="000968AA">
        <w:t xml:space="preserve"> we have no high-resolution photos. We have no control samples. All we have are the small tiny photos that are there in the Excel sheet column. </w:t>
      </w:r>
    </w:p>
    <w:p w14:paraId="1342B17C" w14:textId="77777777" w:rsidR="000968AA" w:rsidRDefault="000968AA" w:rsidP="00724E59"/>
    <w:p w14:paraId="104CA0DF" w14:textId="3AA47B2E" w:rsidR="000968AA" w:rsidRDefault="000968AA" w:rsidP="00724E59">
      <w:r>
        <w:t xml:space="preserve">For ST-01c, ST-01d,ST-01e,ST-02c , ST-07a  - </w:t>
      </w:r>
      <w:r w:rsidRPr="000968AA">
        <w:t>What I have discussed with Claire and also understood is that, based on the photo, we figure out a few different kinds of options that we can offer them. You will send us these options, like four or five, and we'll decide how many options you want to present to the client. That's how we'll go with the stones of the Fit</w:t>
      </w:r>
      <w:r>
        <w:t xml:space="preserve"> </w:t>
      </w:r>
      <w:r w:rsidRPr="000968AA">
        <w:t>Out hard material package.</w:t>
      </w:r>
      <w:r>
        <w:t xml:space="preserve"> </w:t>
      </w:r>
    </w:p>
    <w:p w14:paraId="1E308F00" w14:textId="77777777" w:rsidR="000968AA" w:rsidRDefault="000968AA" w:rsidP="00724E59"/>
    <w:p w14:paraId="1343027E" w14:textId="6B11E84E" w:rsidR="000968AA" w:rsidRDefault="000968AA" w:rsidP="00724E59">
      <w:r w:rsidRPr="000968AA">
        <w:t>The wood and the metal samples we can develop with an agent we provide.</w:t>
      </w:r>
    </w:p>
    <w:p w14:paraId="7EAD5695" w14:textId="77777777" w:rsidR="000968AA" w:rsidRDefault="000968AA" w:rsidP="00724E59"/>
    <w:p w14:paraId="4E8A7237" w14:textId="6F83823F" w:rsidR="000968AA" w:rsidRDefault="000968AA" w:rsidP="00724E59">
      <w:r w:rsidRPr="000968AA">
        <w:t>Same goes for the glass sample. The last sample, which is called GL03A, is a fabricated material, which is a glass that looks like a fabric. The client obviously wants something in a beige tone. That's what it shows in the picture. We can do online research and figure out what this material is. I showed it in the meeting as well. I'm just quickly typing the same thing online. If you need further clarifications on what this material could be, I am available but I do think I will use the same mechanism as he was like, "I'll go online and check what it is."</w:t>
      </w:r>
    </w:p>
    <w:p w14:paraId="65C61650" w14:textId="77777777" w:rsidR="000968AA" w:rsidRDefault="000968AA" w:rsidP="00724E59"/>
    <w:p w14:paraId="66F8F0C9" w14:textId="53A1C0E1" w:rsidR="009460D7" w:rsidRDefault="000968AA" w:rsidP="00724E59">
      <w:pPr>
        <w:rPr>
          <w:color w:val="EE0000"/>
        </w:rPr>
      </w:pPr>
      <w:r w:rsidRPr="000968AA">
        <w:rPr>
          <w:color w:val="EE0000"/>
        </w:rPr>
        <w:t xml:space="preserve">Fitout Fabrics </w:t>
      </w:r>
      <w:r w:rsidR="009460D7">
        <w:rPr>
          <w:color w:val="EE0000"/>
        </w:rPr>
        <w:t xml:space="preserve">- </w:t>
      </w:r>
      <w:r w:rsidR="009460D7" w:rsidRPr="009460D7">
        <w:rPr>
          <w:color w:val="EE0000"/>
        </w:rPr>
        <w:t>as discussed in the meeting, I did my online research, whatever I was able to find. I have updated it in the excel sheet as well and I am including my finds in the</w:t>
      </w:r>
      <w:r w:rsidR="009460D7">
        <w:rPr>
          <w:color w:val="EE0000"/>
        </w:rPr>
        <w:t xml:space="preserve"> attached</w:t>
      </w:r>
      <w:r w:rsidR="009460D7" w:rsidRPr="009460D7">
        <w:rPr>
          <w:color w:val="EE0000"/>
        </w:rPr>
        <w:t xml:space="preserve"> fabric folder as well. </w:t>
      </w:r>
      <w:r w:rsidR="009460D7">
        <w:rPr>
          <w:color w:val="EE0000"/>
        </w:rPr>
        <w:t xml:space="preserve"> </w:t>
      </w:r>
    </w:p>
    <w:p w14:paraId="6B1A204E" w14:textId="77777777" w:rsidR="000968AA" w:rsidRPr="000968AA" w:rsidRDefault="000968AA" w:rsidP="000968AA">
      <w:r w:rsidRPr="000968AA">
        <w:t xml:space="preserve">The Fabrication Sheet in the </w:t>
      </w:r>
      <w:proofErr w:type="spellStart"/>
      <w:r w:rsidRPr="000968AA">
        <w:t>FitOut</w:t>
      </w:r>
      <w:proofErr w:type="spellEnd"/>
      <w:r w:rsidRPr="000968AA">
        <w:t xml:space="preserve"> is some specific samples that are not exactly material samples that the customer requires: </w:t>
      </w:r>
    </w:p>
    <w:p w14:paraId="64563E7B" w14:textId="77777777" w:rsidR="000968AA" w:rsidRPr="000968AA" w:rsidRDefault="000968AA" w:rsidP="000968AA">
      <w:pPr>
        <w:numPr>
          <w:ilvl w:val="0"/>
          <w:numId w:val="3"/>
        </w:numPr>
      </w:pPr>
      <w:r w:rsidRPr="000968AA">
        <w:t>A stone tile layout but this we can only do once we have the confirmation on stone so we will take it up then. I will alert you guys as to when to start looking into this.</w:t>
      </w:r>
    </w:p>
    <w:p w14:paraId="5BA7CF1F" w14:textId="77777777" w:rsidR="000968AA" w:rsidRPr="000968AA" w:rsidRDefault="000968AA" w:rsidP="000968AA">
      <w:pPr>
        <w:numPr>
          <w:ilvl w:val="0"/>
          <w:numId w:val="3"/>
        </w:numPr>
      </w:pPr>
      <w:r w:rsidRPr="000968AA">
        <w:t>A seating sample, which Claire told me is very much possible for us so for this reason you can proceed accordingly.</w:t>
      </w:r>
    </w:p>
    <w:p w14:paraId="4FC1BB51" w14:textId="77777777" w:rsidR="000968AA" w:rsidRDefault="000968AA" w:rsidP="000968AA">
      <w:r w:rsidRPr="000968AA">
        <w:rPr>
          <w:color w:val="EE0000"/>
        </w:rPr>
        <w:t>I have updated the online sheet with the details that the customer has given me</w:t>
      </w:r>
      <w:r w:rsidRPr="000968AA">
        <w:t xml:space="preserve">. Ask me the questions that you might have about what needs to be put in the seating sample and then we can proceed. Remember the fire-resistant compliance is because this is in our report history. </w:t>
      </w:r>
    </w:p>
    <w:p w14:paraId="3AEE79F2" w14:textId="77777777" w:rsidR="009460D7" w:rsidRDefault="009460D7" w:rsidP="000968AA"/>
    <w:p w14:paraId="5FBF205B" w14:textId="77777777" w:rsidR="009460D7" w:rsidRDefault="009460D7" w:rsidP="000968AA"/>
    <w:p w14:paraId="7C2257CA" w14:textId="42085CE0" w:rsidR="009460D7" w:rsidRDefault="009460D7" w:rsidP="009460D7">
      <w:r w:rsidRPr="009460D7">
        <w:t>Now on the overall process this is what we have discussed. What we want to do is that, for all the materials, wherever there are options, Rosi, the agent team will give us options and we will take a presentation. Once we review those options we will decide which option will be the final package for customer viewing. Here we will keep in mind that, for the packaging of the final material package for customer viewing, we will get the guidelines from Khamille and Sugar and we will operate accordingly. For this one, yeah, for the number that I have shared with you, accordingly</w:t>
      </w:r>
      <w:r>
        <w:t xml:space="preserve"> </w:t>
      </w:r>
      <w:r w:rsidRPr="009460D7">
        <w:t>by the first half of next week I will be able to send you these guidelines on developing</w:t>
      </w:r>
      <w:r>
        <w:t xml:space="preserve"> this package , </w:t>
      </w:r>
      <w:r w:rsidRPr="009460D7">
        <w:t xml:space="preserve">we will need five </w:t>
      </w:r>
      <w:proofErr w:type="spellStart"/>
      <w:r>
        <w:t>boxses</w:t>
      </w:r>
      <w:proofErr w:type="spellEnd"/>
      <w:r>
        <w:t xml:space="preserve">. </w:t>
      </w:r>
    </w:p>
    <w:p w14:paraId="36CF2AAF" w14:textId="77777777" w:rsidR="00A02254" w:rsidRDefault="009460D7" w:rsidP="00A02254">
      <w:pPr>
        <w:numPr>
          <w:ilvl w:val="0"/>
          <w:numId w:val="5"/>
        </w:numPr>
      </w:pPr>
      <w:r w:rsidRPr="009460D7">
        <w:t xml:space="preserve">One box for the China office, </w:t>
      </w:r>
    </w:p>
    <w:p w14:paraId="156039F8" w14:textId="566A3499" w:rsidR="00A02254" w:rsidRDefault="00A02254" w:rsidP="00A02254">
      <w:pPr>
        <w:numPr>
          <w:ilvl w:val="0"/>
          <w:numId w:val="5"/>
        </w:numPr>
      </w:pPr>
      <w:r>
        <w:t>One</w:t>
      </w:r>
      <w:r w:rsidR="009460D7" w:rsidRPr="009460D7">
        <w:t xml:space="preserve"> box for Dubai </w:t>
      </w:r>
      <w:r>
        <w:t xml:space="preserve">, </w:t>
      </w:r>
    </w:p>
    <w:p w14:paraId="63393A44" w14:textId="44A552A4" w:rsidR="00A02254" w:rsidRPr="00A02254" w:rsidRDefault="00A02254" w:rsidP="00A02254">
      <w:pPr>
        <w:numPr>
          <w:ilvl w:val="0"/>
          <w:numId w:val="5"/>
        </w:numPr>
      </w:pPr>
      <w:r w:rsidRPr="00A02254">
        <w:t>One box for H&amp;T themselves</w:t>
      </w:r>
    </w:p>
    <w:p w14:paraId="257D25C3" w14:textId="0DD89F58" w:rsidR="00A02254" w:rsidRPr="00A02254" w:rsidRDefault="00A02254" w:rsidP="00A02254">
      <w:pPr>
        <w:numPr>
          <w:ilvl w:val="0"/>
          <w:numId w:val="5"/>
        </w:numPr>
      </w:pPr>
      <w:r w:rsidRPr="00A02254">
        <w:t xml:space="preserve">One box for the </w:t>
      </w:r>
      <w:r>
        <w:t xml:space="preserve">client </w:t>
      </w:r>
      <w:r w:rsidRPr="00A02254">
        <w:t>onsite team</w:t>
      </w:r>
    </w:p>
    <w:p w14:paraId="4D1E6243" w14:textId="77777777" w:rsidR="00A02254" w:rsidRDefault="00A02254" w:rsidP="00A02254">
      <w:pPr>
        <w:numPr>
          <w:ilvl w:val="0"/>
          <w:numId w:val="5"/>
        </w:numPr>
      </w:pPr>
      <w:r w:rsidRPr="00A02254">
        <w:t>One box for the design offices of the client</w:t>
      </w:r>
    </w:p>
    <w:p w14:paraId="5697E6F2" w14:textId="77777777" w:rsidR="00A02254" w:rsidRDefault="00A02254" w:rsidP="00A02254"/>
    <w:p w14:paraId="03D96BD9" w14:textId="79D1E5B1" w:rsidR="00A02254" w:rsidRDefault="00A02254" w:rsidP="00A02254">
      <w:r w:rsidRPr="00A02254">
        <w:t xml:space="preserve">I think this covers everything and the deadline for everything for the sample box to be in the Dubai office is 10th August. We have now covered everything and that's it. Please </w:t>
      </w:r>
      <w:proofErr w:type="spellStart"/>
      <w:r w:rsidRPr="00A02254">
        <w:lastRenderedPageBreak/>
        <w:t>please</w:t>
      </w:r>
      <w:proofErr w:type="spellEnd"/>
      <w:r w:rsidRPr="00A02254">
        <w:t xml:space="preserve"> remember the deadline is the deadline. We really have no room to move. We have to get this done as per the designated dates, especially for this project, because we can't afford any delays from our end.</w:t>
      </w:r>
    </w:p>
    <w:p w14:paraId="1C0CD888" w14:textId="77777777" w:rsidR="005A482F" w:rsidRDefault="005A482F" w:rsidP="00A02254"/>
    <w:p w14:paraId="08652F87" w14:textId="7A108019" w:rsidR="005A482F" w:rsidRPr="00A02254" w:rsidRDefault="005A482F" w:rsidP="005A482F">
      <w:pPr>
        <w:pStyle w:val="Heading3"/>
      </w:pPr>
      <w:r>
        <w:t xml:space="preserve">Meeting Minutes created by AI </w:t>
      </w:r>
    </w:p>
    <w:p w14:paraId="4C8ED293" w14:textId="21AC7590" w:rsidR="009460D7" w:rsidRPr="009460D7" w:rsidRDefault="009460D7" w:rsidP="009460D7"/>
    <w:p w14:paraId="1EAD9557" w14:textId="77777777" w:rsidR="005A482F" w:rsidRPr="005A482F" w:rsidRDefault="005A482F" w:rsidP="005A482F">
      <w:r w:rsidRPr="005A482F">
        <w:t>Dear Team,</w:t>
      </w:r>
    </w:p>
    <w:p w14:paraId="0446F59D" w14:textId="77777777" w:rsidR="005A482F" w:rsidRPr="005A482F" w:rsidRDefault="005A482F" w:rsidP="005A482F">
      <w:r w:rsidRPr="005A482F">
        <w:t>Please find below the minutes of our recent discussion with H&amp;T regarding the FF&amp;E and Fit-Out material package development, sample coordination, and submission deadlines.</w:t>
      </w:r>
    </w:p>
    <w:p w14:paraId="314934B2" w14:textId="77777777" w:rsidR="005A482F" w:rsidRPr="005A482F" w:rsidRDefault="005A482F" w:rsidP="005A482F">
      <w:r w:rsidRPr="005A482F">
        <w:t>We reviewed the full material list package and reconfirmed that the project has two separate material packages: one for FF&amp;E and one for Fit-Out. These packages are to be treated as distinct workstreams and should not be mixed at any stage.</w:t>
      </w:r>
    </w:p>
    <w:p w14:paraId="60774E07" w14:textId="77777777" w:rsidR="005A482F" w:rsidRPr="005A482F" w:rsidRDefault="005A482F" w:rsidP="005A482F">
      <w:r w:rsidRPr="005A482F">
        <w:t>For the FF&amp;E package, the following points were agreed:</w:t>
      </w:r>
    </w:p>
    <w:p w14:paraId="5BF959AD" w14:textId="77777777" w:rsidR="005A482F" w:rsidRPr="005A482F" w:rsidRDefault="005A482F" w:rsidP="005A482F">
      <w:pPr>
        <w:numPr>
          <w:ilvl w:val="0"/>
          <w:numId w:val="6"/>
        </w:numPr>
      </w:pPr>
      <w:r w:rsidRPr="005A482F">
        <w:t>WD01 will be developed in veneer. Higher-resolution reference images are available and have already been shared separately.</w:t>
      </w:r>
    </w:p>
    <w:p w14:paraId="07F23AB6" w14:textId="77777777" w:rsidR="005A482F" w:rsidRPr="005A482F" w:rsidRDefault="005A482F" w:rsidP="005A482F">
      <w:pPr>
        <w:numPr>
          <w:ilvl w:val="0"/>
          <w:numId w:val="6"/>
        </w:numPr>
      </w:pPr>
      <w:r w:rsidRPr="005A482F">
        <w:t>WD02 may need to be developed in solid wood due to the thin profile of the product it will be applied to. For the purpose of sample development, we should prepare two matching samples for comparison: one in real wood and one in veneer.</w:t>
      </w:r>
    </w:p>
    <w:p w14:paraId="72C30B11" w14:textId="77777777" w:rsidR="005A482F" w:rsidRPr="005A482F" w:rsidRDefault="005A482F" w:rsidP="005A482F">
      <w:pPr>
        <w:numPr>
          <w:ilvl w:val="0"/>
          <w:numId w:val="6"/>
        </w:numPr>
      </w:pPr>
      <w:r w:rsidRPr="005A482F">
        <w:t>ME01 and ME02 are to be developed as connected samples. ME01 should be developed first, and ME02 is the hammered finish on the ME01 sample. Client product photos are available and should guide the sample development.</w:t>
      </w:r>
    </w:p>
    <w:p w14:paraId="3F8C78CC" w14:textId="77777777" w:rsidR="005A482F" w:rsidRPr="005A482F" w:rsidRDefault="005A482F" w:rsidP="005A482F">
      <w:pPr>
        <w:numPr>
          <w:ilvl w:val="0"/>
          <w:numId w:val="6"/>
        </w:numPr>
      </w:pPr>
      <w:r w:rsidRPr="005A482F">
        <w:t>ST-02, ST-01, and ST-04 are stone/marble references. No client images were provided, so we will carry out online research and also consult the stone supplier for direction. Since these are standard industry names, we may receive multiple possible interpretations and should prepare options accordingly.</w:t>
      </w:r>
    </w:p>
    <w:p w14:paraId="0B02FA10" w14:textId="77777777" w:rsidR="005A482F" w:rsidRPr="005A482F" w:rsidRDefault="005A482F" w:rsidP="005A482F">
      <w:pPr>
        <w:numPr>
          <w:ilvl w:val="0"/>
          <w:numId w:val="6"/>
        </w:numPr>
      </w:pPr>
      <w:r w:rsidRPr="005A482F">
        <w:t>GL02 is straightforward and supported by high-resolution client photos.</w:t>
      </w:r>
    </w:p>
    <w:p w14:paraId="0C3FE406" w14:textId="77777777" w:rsidR="005A482F" w:rsidRPr="005A482F" w:rsidRDefault="005A482F" w:rsidP="005A482F">
      <w:pPr>
        <w:numPr>
          <w:ilvl w:val="0"/>
          <w:numId w:val="6"/>
        </w:numPr>
      </w:pPr>
      <w:r w:rsidRPr="005A482F">
        <w:t>GL01 is extra clear glass. If available, we may present different clarity options for review.</w:t>
      </w:r>
    </w:p>
    <w:p w14:paraId="0A1B741A" w14:textId="77777777" w:rsidR="005A482F" w:rsidRPr="005A482F" w:rsidRDefault="005A482F" w:rsidP="005A482F">
      <w:pPr>
        <w:numPr>
          <w:ilvl w:val="0"/>
          <w:numId w:val="6"/>
        </w:numPr>
      </w:pPr>
      <w:r w:rsidRPr="005A482F">
        <w:t>ME08 should match the client’s product photo in the same metal colour.</w:t>
      </w:r>
    </w:p>
    <w:p w14:paraId="5A41CC94" w14:textId="77777777" w:rsidR="005A482F" w:rsidRPr="005A482F" w:rsidRDefault="005A482F" w:rsidP="005A482F">
      <w:pPr>
        <w:numPr>
          <w:ilvl w:val="0"/>
          <w:numId w:val="6"/>
        </w:numPr>
      </w:pPr>
      <w:r w:rsidRPr="005A482F">
        <w:t>ME09 is a light that needs to be divided into components. The main focus is the sheet pattern and perforation holes, along with the correct base colour finish.</w:t>
      </w:r>
    </w:p>
    <w:p w14:paraId="29524061" w14:textId="77777777" w:rsidR="005A482F" w:rsidRPr="005A482F" w:rsidRDefault="005A482F" w:rsidP="005A482F">
      <w:r w:rsidRPr="005A482F">
        <w:lastRenderedPageBreak/>
        <w:t>For the FF&amp;E fabrics:</w:t>
      </w:r>
    </w:p>
    <w:p w14:paraId="537C9152" w14:textId="77777777" w:rsidR="005A482F" w:rsidRPr="005A482F" w:rsidRDefault="005A482F" w:rsidP="005A482F">
      <w:pPr>
        <w:numPr>
          <w:ilvl w:val="0"/>
          <w:numId w:val="7"/>
        </w:numPr>
      </w:pPr>
      <w:r w:rsidRPr="005A482F">
        <w:t>We do not have control samples for most items, but for some fabrics we have identified source names and gathered high-resolution reference images from the original websites.</w:t>
      </w:r>
    </w:p>
    <w:p w14:paraId="6CDFC696" w14:textId="77777777" w:rsidR="005A482F" w:rsidRPr="005A482F" w:rsidRDefault="005A482F" w:rsidP="005A482F">
      <w:pPr>
        <w:numPr>
          <w:ilvl w:val="0"/>
          <w:numId w:val="7"/>
        </w:numPr>
      </w:pPr>
      <w:r w:rsidRPr="005A482F">
        <w:t>Technical details will also be shared in the WeChat group and linked in the Excel sheet.</w:t>
      </w:r>
    </w:p>
    <w:p w14:paraId="5FD2537D" w14:textId="77777777" w:rsidR="005A482F" w:rsidRPr="005A482F" w:rsidRDefault="005A482F" w:rsidP="005A482F">
      <w:pPr>
        <w:numPr>
          <w:ilvl w:val="0"/>
          <w:numId w:val="7"/>
        </w:numPr>
      </w:pPr>
      <w:r w:rsidRPr="005A482F">
        <w:t>Where no high-resolution image or supplier link exists, the only reference available is the small image included in the Excel sheet.</w:t>
      </w:r>
    </w:p>
    <w:p w14:paraId="22D9CAF0" w14:textId="77777777" w:rsidR="005A482F" w:rsidRPr="005A482F" w:rsidRDefault="005A482F" w:rsidP="005A482F">
      <w:pPr>
        <w:numPr>
          <w:ilvl w:val="0"/>
          <w:numId w:val="7"/>
        </w:numPr>
      </w:pPr>
      <w:r w:rsidRPr="005A482F">
        <w:t>We will proceed by matching the available references as closely as possible and will raise any questions as needed for clarification.</w:t>
      </w:r>
    </w:p>
    <w:p w14:paraId="184B1B94" w14:textId="77777777" w:rsidR="005A482F" w:rsidRPr="005A482F" w:rsidRDefault="005A482F" w:rsidP="005A482F">
      <w:r w:rsidRPr="005A482F">
        <w:t>For the Fit-Out package:</w:t>
      </w:r>
    </w:p>
    <w:p w14:paraId="146DADB2" w14:textId="77777777" w:rsidR="005A482F" w:rsidRPr="005A482F" w:rsidRDefault="005A482F" w:rsidP="005A482F">
      <w:pPr>
        <w:numPr>
          <w:ilvl w:val="0"/>
          <w:numId w:val="8"/>
        </w:numPr>
      </w:pPr>
      <w:r w:rsidRPr="005A482F">
        <w:t>We do not have high-resolution photos or control samples; only the small reference images shown in the Excel sheet are available.</w:t>
      </w:r>
    </w:p>
    <w:p w14:paraId="4EAD5097" w14:textId="77777777" w:rsidR="005A482F" w:rsidRPr="005A482F" w:rsidRDefault="005A482F" w:rsidP="005A482F">
      <w:pPr>
        <w:numPr>
          <w:ilvl w:val="0"/>
          <w:numId w:val="8"/>
        </w:numPr>
      </w:pPr>
      <w:r w:rsidRPr="005A482F">
        <w:t>For ST-01c, ST-01d, ST-01e, ST-02c, and ST-07a, we will develop several stone options based on the visual references and present approximately four to five alternatives for review.</w:t>
      </w:r>
    </w:p>
    <w:p w14:paraId="69F9A345" w14:textId="77777777" w:rsidR="005A482F" w:rsidRPr="005A482F" w:rsidRDefault="005A482F" w:rsidP="005A482F">
      <w:pPr>
        <w:numPr>
          <w:ilvl w:val="0"/>
          <w:numId w:val="8"/>
        </w:numPr>
      </w:pPr>
      <w:r w:rsidRPr="005A482F">
        <w:t>Wood and metal samples can be developed with support from the appointed agent/supplier.</w:t>
      </w:r>
    </w:p>
    <w:p w14:paraId="28F975EB" w14:textId="77777777" w:rsidR="005A482F" w:rsidRPr="005A482F" w:rsidRDefault="005A482F" w:rsidP="005A482F">
      <w:pPr>
        <w:numPr>
          <w:ilvl w:val="0"/>
          <w:numId w:val="8"/>
        </w:numPr>
      </w:pPr>
      <w:r w:rsidRPr="005A482F">
        <w:t>GL03A is a fabricated glass material with a fabric-like appearance in a beige tone. We will carry out online research and supplier matching to identify the best possible material direction.</w:t>
      </w:r>
    </w:p>
    <w:p w14:paraId="052D88C6" w14:textId="77777777" w:rsidR="005A482F" w:rsidRPr="005A482F" w:rsidRDefault="005A482F" w:rsidP="005A482F">
      <w:pPr>
        <w:numPr>
          <w:ilvl w:val="0"/>
          <w:numId w:val="8"/>
        </w:numPr>
      </w:pPr>
      <w:r w:rsidRPr="005A482F">
        <w:t>Fit-Out fabrics have already been partially researched online, and the findings have been updated in the Excel sheet and included in the attached fabric folder.</w:t>
      </w:r>
    </w:p>
    <w:p w14:paraId="3EE4C396" w14:textId="77777777" w:rsidR="005A482F" w:rsidRPr="005A482F" w:rsidRDefault="005A482F" w:rsidP="005A482F">
      <w:r w:rsidRPr="005A482F">
        <w:t>We also discussed the Fit-Out fabrication samples:</w:t>
      </w:r>
    </w:p>
    <w:p w14:paraId="6930190C" w14:textId="77777777" w:rsidR="005A482F" w:rsidRPr="005A482F" w:rsidRDefault="005A482F" w:rsidP="005A482F">
      <w:pPr>
        <w:numPr>
          <w:ilvl w:val="0"/>
          <w:numId w:val="9"/>
        </w:numPr>
      </w:pPr>
      <w:r w:rsidRPr="005A482F">
        <w:t>A stone tile layout sample will only be progressed once the stone direction is confirmed.</w:t>
      </w:r>
    </w:p>
    <w:p w14:paraId="753DCD1A" w14:textId="77777777" w:rsidR="005A482F" w:rsidRPr="005A482F" w:rsidRDefault="005A482F" w:rsidP="005A482F">
      <w:pPr>
        <w:numPr>
          <w:ilvl w:val="0"/>
          <w:numId w:val="9"/>
        </w:numPr>
      </w:pPr>
      <w:r w:rsidRPr="005A482F">
        <w:t>A seating sample is feasible, as confirmed by Claire, and may be proceeded with accordingly.</w:t>
      </w:r>
    </w:p>
    <w:p w14:paraId="5EF2664A" w14:textId="77777777" w:rsidR="005A482F" w:rsidRPr="005A482F" w:rsidRDefault="005A482F" w:rsidP="005A482F">
      <w:pPr>
        <w:numPr>
          <w:ilvl w:val="0"/>
          <w:numId w:val="9"/>
        </w:numPr>
      </w:pPr>
      <w:r w:rsidRPr="005A482F">
        <w:t>Fire-resistant compliance must be considered for the seating sample.</w:t>
      </w:r>
    </w:p>
    <w:p w14:paraId="144B0ADD" w14:textId="77777777" w:rsidR="005A482F" w:rsidRPr="005A482F" w:rsidRDefault="005A482F" w:rsidP="005A482F">
      <w:r w:rsidRPr="005A482F">
        <w:t>On the overall process:</w:t>
      </w:r>
    </w:p>
    <w:p w14:paraId="1DEC7BEE" w14:textId="77777777" w:rsidR="005A482F" w:rsidRPr="005A482F" w:rsidRDefault="005A482F" w:rsidP="005A482F">
      <w:pPr>
        <w:numPr>
          <w:ilvl w:val="0"/>
          <w:numId w:val="10"/>
        </w:numPr>
      </w:pPr>
      <w:r w:rsidRPr="005A482F">
        <w:t>Wherever there are options available, the agent team will prepare alternatives for review.</w:t>
      </w:r>
    </w:p>
    <w:p w14:paraId="145B236B" w14:textId="77777777" w:rsidR="005A482F" w:rsidRPr="005A482F" w:rsidRDefault="005A482F" w:rsidP="005A482F">
      <w:pPr>
        <w:numPr>
          <w:ilvl w:val="0"/>
          <w:numId w:val="10"/>
        </w:numPr>
      </w:pPr>
      <w:r w:rsidRPr="005A482F">
        <w:lastRenderedPageBreak/>
        <w:t>These options will be reviewed in presentation format, after which the final customer-facing material package will be selected.</w:t>
      </w:r>
    </w:p>
    <w:p w14:paraId="076A7E11" w14:textId="77777777" w:rsidR="005A482F" w:rsidRPr="005A482F" w:rsidRDefault="005A482F" w:rsidP="005A482F">
      <w:pPr>
        <w:numPr>
          <w:ilvl w:val="0"/>
          <w:numId w:val="10"/>
        </w:numPr>
      </w:pPr>
      <w:r w:rsidRPr="005A482F">
        <w:t>Final packaging will follow the guidelines to be shared by Khamille and Sugar.</w:t>
      </w:r>
    </w:p>
    <w:p w14:paraId="1B72FC83" w14:textId="77777777" w:rsidR="005A482F" w:rsidRPr="005A482F" w:rsidRDefault="005A482F" w:rsidP="005A482F">
      <w:r w:rsidRPr="005A482F">
        <w:t>For the sample issue, five boxes will be required:</w:t>
      </w:r>
    </w:p>
    <w:p w14:paraId="254DF91F" w14:textId="77777777" w:rsidR="005A482F" w:rsidRPr="005A482F" w:rsidRDefault="005A482F" w:rsidP="005A482F">
      <w:pPr>
        <w:numPr>
          <w:ilvl w:val="0"/>
          <w:numId w:val="11"/>
        </w:numPr>
      </w:pPr>
      <w:r w:rsidRPr="005A482F">
        <w:t>China office</w:t>
      </w:r>
    </w:p>
    <w:p w14:paraId="3B5AD156" w14:textId="77777777" w:rsidR="005A482F" w:rsidRPr="005A482F" w:rsidRDefault="005A482F" w:rsidP="005A482F">
      <w:pPr>
        <w:numPr>
          <w:ilvl w:val="0"/>
          <w:numId w:val="11"/>
        </w:numPr>
      </w:pPr>
      <w:r w:rsidRPr="005A482F">
        <w:t>Dubai office</w:t>
      </w:r>
    </w:p>
    <w:p w14:paraId="261D9720" w14:textId="77777777" w:rsidR="005A482F" w:rsidRPr="005A482F" w:rsidRDefault="005A482F" w:rsidP="005A482F">
      <w:pPr>
        <w:numPr>
          <w:ilvl w:val="0"/>
          <w:numId w:val="11"/>
        </w:numPr>
      </w:pPr>
      <w:r w:rsidRPr="005A482F">
        <w:t>H&amp;T</w:t>
      </w:r>
    </w:p>
    <w:p w14:paraId="583B7A05" w14:textId="77777777" w:rsidR="005A482F" w:rsidRPr="005A482F" w:rsidRDefault="005A482F" w:rsidP="005A482F">
      <w:pPr>
        <w:numPr>
          <w:ilvl w:val="0"/>
          <w:numId w:val="11"/>
        </w:numPr>
      </w:pPr>
      <w:r w:rsidRPr="005A482F">
        <w:t>Client onsite team</w:t>
      </w:r>
    </w:p>
    <w:p w14:paraId="7CC4F205" w14:textId="77777777" w:rsidR="005A482F" w:rsidRPr="005A482F" w:rsidRDefault="005A482F" w:rsidP="005A482F">
      <w:pPr>
        <w:numPr>
          <w:ilvl w:val="0"/>
          <w:numId w:val="11"/>
        </w:numPr>
      </w:pPr>
      <w:r w:rsidRPr="005A482F">
        <w:t>Client design office</w:t>
      </w:r>
    </w:p>
    <w:p w14:paraId="2A85B2B6" w14:textId="77777777" w:rsidR="005A482F" w:rsidRPr="005A482F" w:rsidRDefault="005A482F" w:rsidP="005A482F">
      <w:r w:rsidRPr="005A482F">
        <w:t>The deadline for the sample box to be received at the Dubai office is 10 August 2026. This deadline is firm and must be adhered to without delay.</w:t>
      </w:r>
    </w:p>
    <w:p w14:paraId="6625C48F" w14:textId="77777777" w:rsidR="005A482F" w:rsidRPr="005A482F" w:rsidRDefault="005A482F" w:rsidP="005A482F">
      <w:r w:rsidRPr="005A482F">
        <w:t>Please use the following links for reference:</w:t>
      </w:r>
    </w:p>
    <w:p w14:paraId="51F296FD" w14:textId="77777777" w:rsidR="005A482F" w:rsidRPr="005A482F" w:rsidRDefault="005A482F" w:rsidP="005A482F">
      <w:pPr>
        <w:numPr>
          <w:ilvl w:val="0"/>
          <w:numId w:val="12"/>
        </w:numPr>
      </w:pPr>
      <w:r w:rsidRPr="005A482F">
        <w:t>Main PDF: [insert PDF link here]</w:t>
      </w:r>
    </w:p>
    <w:p w14:paraId="6297371C" w14:textId="77777777" w:rsidR="005A482F" w:rsidRPr="005A482F" w:rsidRDefault="005A482F" w:rsidP="005A482F">
      <w:pPr>
        <w:numPr>
          <w:ilvl w:val="0"/>
          <w:numId w:val="12"/>
        </w:numPr>
      </w:pPr>
      <w:r w:rsidRPr="005A482F">
        <w:t>DWG folder: [insert DWG folder link here]</w:t>
      </w:r>
    </w:p>
    <w:p w14:paraId="5E2A06C9" w14:textId="77777777" w:rsidR="005A482F" w:rsidRPr="005A482F" w:rsidRDefault="005A482F" w:rsidP="005A482F">
      <w:pPr>
        <w:numPr>
          <w:ilvl w:val="0"/>
          <w:numId w:val="12"/>
        </w:numPr>
      </w:pPr>
      <w:r w:rsidRPr="005A482F">
        <w:t>FF&amp;E master package: [insert FF&amp;E link here]</w:t>
      </w:r>
    </w:p>
    <w:p w14:paraId="0D533027" w14:textId="77777777" w:rsidR="005A482F" w:rsidRPr="005A482F" w:rsidRDefault="005A482F" w:rsidP="005A482F">
      <w:pPr>
        <w:numPr>
          <w:ilvl w:val="0"/>
          <w:numId w:val="12"/>
        </w:numPr>
      </w:pPr>
      <w:r w:rsidRPr="005A482F">
        <w:t>Fit-Out master package: [insert Fit-Out link here]</w:t>
      </w:r>
    </w:p>
    <w:p w14:paraId="4B6B078F" w14:textId="77777777" w:rsidR="005A482F" w:rsidRPr="005A482F" w:rsidRDefault="005A482F" w:rsidP="005A482F">
      <w:pPr>
        <w:numPr>
          <w:ilvl w:val="0"/>
          <w:numId w:val="12"/>
        </w:numPr>
      </w:pPr>
      <w:r w:rsidRPr="005A482F">
        <w:t>Fabric folder: [insert fabric folder link here]</w:t>
      </w:r>
    </w:p>
    <w:p w14:paraId="640DC60C" w14:textId="77777777" w:rsidR="005A482F" w:rsidRPr="005A482F" w:rsidRDefault="005A482F" w:rsidP="005A482F">
      <w:pPr>
        <w:numPr>
          <w:ilvl w:val="0"/>
          <w:numId w:val="12"/>
        </w:numPr>
      </w:pPr>
      <w:r w:rsidRPr="005A482F">
        <w:t>Excel tracker: [insert Excel link here]</w:t>
      </w:r>
    </w:p>
    <w:p w14:paraId="7F73B709" w14:textId="77777777" w:rsidR="005A482F" w:rsidRPr="005A482F" w:rsidRDefault="005A482F" w:rsidP="005A482F">
      <w:r w:rsidRPr="005A482F">
        <w:t>Action points:</w:t>
      </w:r>
    </w:p>
    <w:p w14:paraId="1541DE11" w14:textId="77777777" w:rsidR="005A482F" w:rsidRPr="005A482F" w:rsidRDefault="005A482F" w:rsidP="005A482F">
      <w:pPr>
        <w:numPr>
          <w:ilvl w:val="0"/>
          <w:numId w:val="13"/>
        </w:numPr>
      </w:pPr>
      <w:r w:rsidRPr="005A482F">
        <w:t>Prepare and review material options where required.</w:t>
      </w:r>
    </w:p>
    <w:p w14:paraId="1AF0E727" w14:textId="77777777" w:rsidR="005A482F" w:rsidRPr="005A482F" w:rsidRDefault="005A482F" w:rsidP="005A482F">
      <w:pPr>
        <w:numPr>
          <w:ilvl w:val="0"/>
          <w:numId w:val="13"/>
        </w:numPr>
      </w:pPr>
      <w:r w:rsidRPr="005A482F">
        <w:t>Carry out online research for stones and glass where client reference images are missing.</w:t>
      </w:r>
    </w:p>
    <w:p w14:paraId="26E086C1" w14:textId="77777777" w:rsidR="005A482F" w:rsidRPr="005A482F" w:rsidRDefault="005A482F" w:rsidP="005A482F">
      <w:pPr>
        <w:numPr>
          <w:ilvl w:val="0"/>
          <w:numId w:val="13"/>
        </w:numPr>
      </w:pPr>
      <w:r w:rsidRPr="005A482F">
        <w:t>Coordinate with suppliers for stone, wood, metal, and glass alternatives.</w:t>
      </w:r>
    </w:p>
    <w:p w14:paraId="0E9E6DD0" w14:textId="77777777" w:rsidR="005A482F" w:rsidRPr="005A482F" w:rsidRDefault="005A482F" w:rsidP="005A482F">
      <w:pPr>
        <w:numPr>
          <w:ilvl w:val="0"/>
          <w:numId w:val="13"/>
        </w:numPr>
      </w:pPr>
      <w:r w:rsidRPr="005A482F">
        <w:t>Update the Excel sheet and WeChat group with technical details and source references.</w:t>
      </w:r>
    </w:p>
    <w:p w14:paraId="6EE773EA" w14:textId="77777777" w:rsidR="005A482F" w:rsidRPr="005A482F" w:rsidRDefault="005A482F" w:rsidP="005A482F">
      <w:pPr>
        <w:numPr>
          <w:ilvl w:val="0"/>
          <w:numId w:val="13"/>
        </w:numPr>
      </w:pPr>
      <w:r w:rsidRPr="005A482F">
        <w:t>Prepare the five required sample boxes.</w:t>
      </w:r>
    </w:p>
    <w:p w14:paraId="4056D06B" w14:textId="77777777" w:rsidR="005A482F" w:rsidRPr="005A482F" w:rsidRDefault="005A482F" w:rsidP="005A482F">
      <w:pPr>
        <w:numPr>
          <w:ilvl w:val="0"/>
          <w:numId w:val="13"/>
        </w:numPr>
      </w:pPr>
      <w:r w:rsidRPr="005A482F">
        <w:t>Follow the final packaging guidelines once issued.</w:t>
      </w:r>
    </w:p>
    <w:p w14:paraId="5D866ED0" w14:textId="77777777" w:rsidR="005A482F" w:rsidRPr="005A482F" w:rsidRDefault="005A482F" w:rsidP="005A482F">
      <w:r w:rsidRPr="005A482F">
        <w:t>Please note that this timeline is critical for the project, and no delays can be accommodated from our side.</w:t>
      </w:r>
    </w:p>
    <w:p w14:paraId="09560885" w14:textId="77777777" w:rsidR="005A482F" w:rsidRPr="005A482F" w:rsidRDefault="005A482F" w:rsidP="005A482F">
      <w:r w:rsidRPr="005A482F">
        <w:lastRenderedPageBreak/>
        <w:t>Best regards,</w:t>
      </w:r>
      <w:r w:rsidRPr="005A482F">
        <w:br/>
        <w:t>Shagun</w:t>
      </w:r>
    </w:p>
    <w:p w14:paraId="0C30DAD9" w14:textId="1E31245A" w:rsidR="009460D7" w:rsidRPr="000968AA" w:rsidRDefault="009460D7" w:rsidP="000968AA"/>
    <w:p w14:paraId="2C31D14F" w14:textId="77777777" w:rsidR="000968AA" w:rsidRPr="000968AA" w:rsidRDefault="000968AA" w:rsidP="00724E59"/>
    <w:p w14:paraId="56AF314F" w14:textId="77777777" w:rsidR="000968AA" w:rsidRDefault="000968AA" w:rsidP="00724E59"/>
    <w:p w14:paraId="13446530" w14:textId="77777777" w:rsidR="000968AA" w:rsidRDefault="000968AA" w:rsidP="00724E59"/>
    <w:p w14:paraId="280140EE" w14:textId="77777777" w:rsidR="000968AA" w:rsidRDefault="000968AA" w:rsidP="00724E59"/>
    <w:p w14:paraId="410AB7FF" w14:textId="77777777" w:rsidR="000968AA" w:rsidRDefault="000968AA" w:rsidP="00724E59"/>
    <w:p w14:paraId="60DA4694" w14:textId="77777777" w:rsidR="00724E59" w:rsidRDefault="00724E59" w:rsidP="00724E59"/>
    <w:p w14:paraId="33910B5A" w14:textId="77777777" w:rsidR="002D59C4" w:rsidRDefault="002D59C4" w:rsidP="002D59C4"/>
    <w:p w14:paraId="6463EAA1" w14:textId="77777777" w:rsidR="002D59C4" w:rsidRDefault="002D59C4" w:rsidP="002D59C4"/>
    <w:bookmarkEnd w:id="0"/>
    <w:p w14:paraId="25C3FB8B" w14:textId="77777777" w:rsidR="002D59C4" w:rsidRDefault="002D59C4" w:rsidP="002D59C4"/>
    <w:sectPr w:rsidR="002D5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F02"/>
    <w:multiLevelType w:val="multilevel"/>
    <w:tmpl w:val="F834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6A72"/>
    <w:multiLevelType w:val="multilevel"/>
    <w:tmpl w:val="A9B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3AF0"/>
    <w:multiLevelType w:val="multilevel"/>
    <w:tmpl w:val="827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15E7"/>
    <w:multiLevelType w:val="multilevel"/>
    <w:tmpl w:val="E49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D3721"/>
    <w:multiLevelType w:val="multilevel"/>
    <w:tmpl w:val="711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67271"/>
    <w:multiLevelType w:val="multilevel"/>
    <w:tmpl w:val="2FA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A4BA9"/>
    <w:multiLevelType w:val="multilevel"/>
    <w:tmpl w:val="C20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96658"/>
    <w:multiLevelType w:val="multilevel"/>
    <w:tmpl w:val="385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51961"/>
    <w:multiLevelType w:val="multilevel"/>
    <w:tmpl w:val="846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54646"/>
    <w:multiLevelType w:val="multilevel"/>
    <w:tmpl w:val="4F20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8644F7"/>
    <w:multiLevelType w:val="multilevel"/>
    <w:tmpl w:val="03C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A0F65"/>
    <w:multiLevelType w:val="multilevel"/>
    <w:tmpl w:val="9748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66C0A"/>
    <w:multiLevelType w:val="multilevel"/>
    <w:tmpl w:val="A85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57992">
    <w:abstractNumId w:val="12"/>
  </w:num>
  <w:num w:numId="2" w16cid:durableId="2003655993">
    <w:abstractNumId w:val="8"/>
  </w:num>
  <w:num w:numId="3" w16cid:durableId="807472981">
    <w:abstractNumId w:val="9"/>
  </w:num>
  <w:num w:numId="4" w16cid:durableId="636380182">
    <w:abstractNumId w:val="4"/>
  </w:num>
  <w:num w:numId="5" w16cid:durableId="1677924373">
    <w:abstractNumId w:val="1"/>
  </w:num>
  <w:num w:numId="6" w16cid:durableId="1346516616">
    <w:abstractNumId w:val="11"/>
  </w:num>
  <w:num w:numId="7" w16cid:durableId="855730966">
    <w:abstractNumId w:val="6"/>
  </w:num>
  <w:num w:numId="8" w16cid:durableId="2030445884">
    <w:abstractNumId w:val="2"/>
  </w:num>
  <w:num w:numId="9" w16cid:durableId="26684227">
    <w:abstractNumId w:val="5"/>
  </w:num>
  <w:num w:numId="10" w16cid:durableId="1235974555">
    <w:abstractNumId w:val="10"/>
  </w:num>
  <w:num w:numId="11" w16cid:durableId="406418744">
    <w:abstractNumId w:val="0"/>
  </w:num>
  <w:num w:numId="12" w16cid:durableId="1829665807">
    <w:abstractNumId w:val="7"/>
  </w:num>
  <w:num w:numId="13" w16cid:durableId="1329479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9C4"/>
    <w:rsid w:val="000968AA"/>
    <w:rsid w:val="000D2EBE"/>
    <w:rsid w:val="002D59C4"/>
    <w:rsid w:val="0059565C"/>
    <w:rsid w:val="005A482F"/>
    <w:rsid w:val="0069418F"/>
    <w:rsid w:val="00724E59"/>
    <w:rsid w:val="00936108"/>
    <w:rsid w:val="009460D7"/>
    <w:rsid w:val="00A02254"/>
    <w:rsid w:val="00A822B9"/>
    <w:rsid w:val="00AF5970"/>
    <w:rsid w:val="00B0298A"/>
    <w:rsid w:val="00B3158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BE0A"/>
  <w15:chartTrackingRefBased/>
  <w15:docId w15:val="{02C1B313-3651-406B-A7BA-733578A3F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5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5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5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9C4"/>
    <w:rPr>
      <w:rFonts w:eastAsiaTheme="majorEastAsia" w:cstheme="majorBidi"/>
      <w:color w:val="272727" w:themeColor="text1" w:themeTint="D8"/>
    </w:rPr>
  </w:style>
  <w:style w:type="paragraph" w:styleId="Title">
    <w:name w:val="Title"/>
    <w:basedOn w:val="Normal"/>
    <w:next w:val="Normal"/>
    <w:link w:val="TitleChar"/>
    <w:uiPriority w:val="10"/>
    <w:qFormat/>
    <w:rsid w:val="002D5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9C4"/>
    <w:pPr>
      <w:spacing w:before="160"/>
      <w:jc w:val="center"/>
    </w:pPr>
    <w:rPr>
      <w:i/>
      <w:iCs/>
      <w:color w:val="404040" w:themeColor="text1" w:themeTint="BF"/>
    </w:rPr>
  </w:style>
  <w:style w:type="character" w:customStyle="1" w:styleId="QuoteChar">
    <w:name w:val="Quote Char"/>
    <w:basedOn w:val="DefaultParagraphFont"/>
    <w:link w:val="Quote"/>
    <w:uiPriority w:val="29"/>
    <w:rsid w:val="002D59C4"/>
    <w:rPr>
      <w:i/>
      <w:iCs/>
      <w:color w:val="404040" w:themeColor="text1" w:themeTint="BF"/>
    </w:rPr>
  </w:style>
  <w:style w:type="paragraph" w:styleId="ListParagraph">
    <w:name w:val="List Paragraph"/>
    <w:basedOn w:val="Normal"/>
    <w:uiPriority w:val="34"/>
    <w:qFormat/>
    <w:rsid w:val="002D59C4"/>
    <w:pPr>
      <w:ind w:left="720"/>
      <w:contextualSpacing/>
    </w:pPr>
  </w:style>
  <w:style w:type="character" w:styleId="IntenseEmphasis">
    <w:name w:val="Intense Emphasis"/>
    <w:basedOn w:val="DefaultParagraphFont"/>
    <w:uiPriority w:val="21"/>
    <w:qFormat/>
    <w:rsid w:val="002D59C4"/>
    <w:rPr>
      <w:i/>
      <w:iCs/>
      <w:color w:val="0F4761" w:themeColor="accent1" w:themeShade="BF"/>
    </w:rPr>
  </w:style>
  <w:style w:type="paragraph" w:styleId="IntenseQuote">
    <w:name w:val="Intense Quote"/>
    <w:basedOn w:val="Normal"/>
    <w:next w:val="Normal"/>
    <w:link w:val="IntenseQuoteChar"/>
    <w:uiPriority w:val="30"/>
    <w:qFormat/>
    <w:rsid w:val="002D5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9C4"/>
    <w:rPr>
      <w:i/>
      <w:iCs/>
      <w:color w:val="0F4761" w:themeColor="accent1" w:themeShade="BF"/>
    </w:rPr>
  </w:style>
  <w:style w:type="character" w:styleId="IntenseReference">
    <w:name w:val="Intense Reference"/>
    <w:basedOn w:val="DefaultParagraphFont"/>
    <w:uiPriority w:val="32"/>
    <w:qFormat/>
    <w:rsid w:val="002D5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8</Pages>
  <Words>1893</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Shagun Gupta</dc:creator>
  <cp:keywords/>
  <dc:description/>
  <cp:lastModifiedBy>Shagun Gupta</cp:lastModifiedBy>
  <cp:revision>3</cp:revision>
  <dcterms:created xsi:type="dcterms:W3CDTF">2026-07-31T07:09:00Z</dcterms:created>
  <dcterms:modified xsi:type="dcterms:W3CDTF">2026-07-31T10:01:00Z</dcterms:modified>
</cp:coreProperties>
</file>