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Industrial IoT OPC UA Monitoring System</w:t>
      </w:r>
    </w:p>
    <w:p w:rsidR="00000000" w:rsidDel="00000000" w:rsidP="00000000" w:rsidRDefault="00000000" w:rsidRPr="00000000" w14:paraId="00000002">
      <w:pPr>
        <w:pStyle w:val="Heading2"/>
        <w:rPr/>
      </w:pPr>
      <w:r w:rsidDel="00000000" w:rsidR="00000000" w:rsidRPr="00000000">
        <w:rPr>
          <w:rtl w:val="0"/>
        </w:rPr>
        <w:t xml:space="preserve">Project Documentation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Shah Mohammed Tahmid</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Stony Brook University</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Major: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Electrical Engineering</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January 2026</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Self-Directed Learning - Industrial Automation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Summary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provides visual documentation of a working Industrial IoT monitoring system implementing OPC UA (Open Platform Communications Unified Architecture) protocol for SCADA integration. The system demonstrates Industry 4.0 principles by connecting edge sensors to industrial control systems using standardized communication protocols.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Achievement: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Successfully implemented production-ready OPC UA server exposing real-time sensor data accessible to any OPC UA client, demonstrating skills directly applicable to industrial automation and controls engineering roles.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1. Project Overview</w:t>
      </w:r>
    </w:p>
    <w:p w:rsidR="00000000" w:rsidDel="00000000" w:rsidP="00000000" w:rsidRDefault="00000000" w:rsidRPr="00000000" w14:paraId="0000000A">
      <w:pPr>
        <w:pStyle w:val="Heading3"/>
        <w:rPr/>
      </w:pPr>
      <w:r w:rsidDel="00000000" w:rsidR="00000000" w:rsidRPr="00000000">
        <w:rPr>
          <w:rtl w:val="0"/>
        </w:rPr>
        <w:t xml:space="preserve">1.1 Objective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functional OPC UA server on Raspberry Pi that exposes sensor data for industrial SCADA systems, demonstrating practical knowledge of: - Industrial communication protocols (OPC UA, I2C) - Embedded Linux programming - Multi-sensor integration - Real-time data acquisition - Industry 4.0 architecture</w:t>
      </w:r>
    </w:p>
    <w:p w:rsidR="00000000" w:rsidDel="00000000" w:rsidP="00000000" w:rsidRDefault="00000000" w:rsidRPr="00000000" w14:paraId="0000000C">
      <w:pPr>
        <w:pStyle w:val="Heading3"/>
        <w:rPr/>
      </w:pPr>
      <w:r w:rsidDel="00000000" w:rsidR="00000000" w:rsidRPr="00000000">
        <w:rPr>
          <w:rtl w:val="0"/>
        </w:rPr>
        <w:t xml:space="preserve">1.2 Technology Stack</w:t>
      </w:r>
    </w:p>
    <w:tbl>
      <w:tblPr>
        <w:tblStyle w:val="Table1"/>
        <w:tblW w:w="7919.000000000001" w:type="dxa"/>
        <w:jc w:val="left"/>
        <w:tblInd w:w="-108.0" w:type="dxa"/>
        <w:tblLayout w:type="fixed"/>
        <w:tblLook w:val="0020"/>
      </w:tblPr>
      <w:tblGrid>
        <w:gridCol w:w="2722"/>
        <w:gridCol w:w="2970"/>
        <w:gridCol w:w="2227"/>
        <w:tblGridChange w:id="0">
          <w:tblGrid>
            <w:gridCol w:w="2722"/>
            <w:gridCol w:w="2970"/>
            <w:gridCol w:w="2227"/>
          </w:tblGrid>
        </w:tblGridChange>
      </w:tblGrid>
      <w:tr>
        <w:trPr>
          <w:cantSplit w:val="0"/>
          <w:tblHeader w:val="1"/>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Technology</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Hardware Platform</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Raspberry Pi </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 computing device</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Raspberry Pi OS (Linux)</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Embedded Linux environment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Programming Language</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 3.9+</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Server implementation</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OPC UA Library</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asyncua (python-opcua)</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Industrial protocol stack</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Sensors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DHT11, INA219, HC-SR04</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Environmental &amp; electrical monitoring</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I2C, GPIO</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Hardware interfaces</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Testing Client</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UAExpert</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OPC UA client for verification</w:t>
            </w:r>
          </w:p>
        </w:tc>
      </w:tr>
    </w:tbl>
    <w:p w:rsidR="00000000" w:rsidDel="00000000" w:rsidP="00000000" w:rsidRDefault="00000000" w:rsidRPr="00000000" w14:paraId="00000025">
      <w:pPr>
        <w:pStyle w:val="Heading3"/>
        <w:rPr/>
      </w:pPr>
      <w:r w:rsidDel="00000000" w:rsidR="00000000" w:rsidRPr="00000000">
        <w:rPr>
          <w:rtl w:val="0"/>
        </w:rPr>
        <w:t xml:space="preserve">1.3 Project Timeline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&amp;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days (Learning OPC UA specification)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Hardware Assembly: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hours (Breadboard wiring, voltage divider)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Software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hours (OPC UA server implementation)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Testing &amp; Debugging: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hours (Sensor calibration, UAExpert testing)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hours (README, setup guide, this document)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Time Investment: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 hours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2. System Architecture</w:t>
      </w:r>
    </w:p>
    <w:p w:rsidR="00000000" w:rsidDel="00000000" w:rsidP="00000000" w:rsidRDefault="00000000" w:rsidRPr="00000000" w14:paraId="0000003A">
      <w:pPr>
        <w:pStyle w:val="Heading3"/>
        <w:rPr/>
      </w:pPr>
      <w:r w:rsidDel="00000000" w:rsidR="00000000" w:rsidRPr="00000000">
        <w:rPr>
          <w:rtl w:val="0"/>
        </w:rPr>
        <w:t xml:space="preserve">2.1 High-Level Architecture Diagram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Industrial Control Layer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SCADA    │  │     PLC    │  │     HMI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Systems   │  │  (Siemens, │  │ (FactoryTalk,│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(Ignition) │  │   Rockwell)│  │   WinCC)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OPC UA Protocol (opc.tcp://IP:4840)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Raspberry Pi Edge Device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Python OPC UA Server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(asyncua - Asynchronous Architecture)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Address Space: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SensorData/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DHT11_Sensor/        (Temperature/Humidity)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INA219_PowerMonitor/ (Current/Voltage)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HCSR04_Distance/     (Ultrasonic)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SystemInfo/          (Metadata)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Hardware Abstraction Layer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I2C Bus Driver        (INA219)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GPIO Digital I/O      (DHT11, HC-SR04)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CircuitPython Library (Sensor interfaces)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Physical Sensors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DHT11:    Environmental monitoring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INA219:   Power consumption tracking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HC-SR04:  Distance/proximity sensing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2.2 Data Flow</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Sensor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Physical sensors measure environmental/electrical parameters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Interface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Python drivers read sensor data via I2C/GPIO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Processing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validated, converted to engineering units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OPC UA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exposed as OPC UA variables in structured address space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Client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Industrial systems read data via OPC UA protocol</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3. Hardware Implementation</w:t>
      </w:r>
    </w:p>
    <w:p w:rsidR="00000000" w:rsidDel="00000000" w:rsidP="00000000" w:rsidRDefault="00000000" w:rsidRPr="00000000" w14:paraId="00000044">
      <w:pPr>
        <w:pStyle w:val="Heading3"/>
        <w:rPr/>
      </w:pPr>
      <w:r w:rsidDel="00000000" w:rsidR="00000000" w:rsidRPr="00000000">
        <w:rPr>
          <w:rtl w:val="0"/>
        </w:rPr>
        <w:t xml:space="preserve">3.1 Materials</w:t>
      </w:r>
    </w:p>
    <w:tbl>
      <w:tblPr>
        <w:tblStyle w:val="Table2"/>
        <w:tblW w:w="7365.0" w:type="dxa"/>
        <w:jc w:val="left"/>
        <w:tblInd w:w="-108.0" w:type="dxa"/>
        <w:tblLayout w:type="fixed"/>
        <w:tblLook w:val="0020"/>
      </w:tblPr>
      <w:tblGrid>
        <w:gridCol w:w="1410"/>
        <w:gridCol w:w="1125"/>
        <w:gridCol w:w="2190"/>
        <w:gridCol w:w="2640"/>
        <w:tblGridChange w:id="0">
          <w:tblGrid>
            <w:gridCol w:w="1410"/>
            <w:gridCol w:w="1125"/>
            <w:gridCol w:w="2190"/>
            <w:gridCol w:w="2640"/>
          </w:tblGrid>
        </w:tblGridChange>
      </w:tblGrid>
      <w:tr>
        <w:trPr>
          <w:cantSplit w:val="0"/>
          <w:trHeight w:val="649.734375" w:hRule="atLeast"/>
          <w:tblHeader w:val="1"/>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Quantity</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Specification</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Raspberry Pi </w:t>
            </w:r>
            <w:r w:rsidDel="00000000" w:rsidR="00000000" w:rsidRPr="00000000">
              <w:rPr>
                <w:rtl w:val="0"/>
              </w:rPr>
              <w:t xml:space="preserve">3B</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GB RAM, </w:t>
            </w:r>
            <w:r w:rsidDel="00000000" w:rsidR="00000000" w:rsidRPr="00000000">
              <w:rPr>
                <w:rtl w:val="0"/>
              </w:rPr>
              <w:t xml:space="preserve">Dual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computing platform</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DHT11 Sensor</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0-50°C, 20-90% RH</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Temperature/humidity</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INA219 Module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±3.2A, 0-26V</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Current/voltage monitor</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HC-SR04 Sensor</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2-400cm range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Distance measurement</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Breadboard</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830 tie-points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Circuit prototyping</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Jumper Wires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Male-to-Female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Connections</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Resistors (1kΩ)</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 5% tolerance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Voltage divider</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Resistor (2kΩ)</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 5% tolerance</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Voltage divider</w:t>
            </w:r>
          </w:p>
        </w:tc>
      </w:tr>
    </w:tbl>
    <w:p w:rsidR="00000000" w:rsidDel="00000000" w:rsidP="00000000" w:rsidRDefault="00000000" w:rsidRPr="00000000" w14:paraId="00000069">
      <w:pPr>
        <w:pStyle w:val="Heading3"/>
        <w:rPr/>
      </w:pPr>
      <w:r w:rsidDel="00000000" w:rsidR="00000000" w:rsidRPr="00000000">
        <w:rPr>
          <w:rtl w:val="0"/>
        </w:rPr>
        <w:t xml:space="preserve">3.2 Circuit Schematic</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Pr>
        <w:drawing>
          <wp:inline distB="114300" distT="114300" distL="114300" distR="114300">
            <wp:extent cx="5943600" cy="33782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Physical breadboard implementation showing all sensor connections. Note the voltage divider circuit (1kΩ + 2kΩ resistors) on HC-SR04 Echo pin to convert 5V to 3.3V for Raspberry Pi GPIO protection.</w:t>
      </w: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3.3 Wiring Diagram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Raspberry Pi GPIO Header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1  (3.3V)   ──┬─→ DHT11 VCC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INA219 VCC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2  (5V)     ────→ HC-SR04 VCC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3  (SDA)    ────→ INA219 SDA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5  (SCL)    ────→ INA219 SCL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6  (GND)    ────→ DHT11 GND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7  (GPIO4)  ────→ DHT11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9  (GND)    ────→ INA219 GND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14 (GND)    ────→ HC-SR04 GND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16 (GPIO23) ────→ HC-SR04 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 18 (GPIO24) ──┬─→ HC-SR04 Echo (via voltage divider!)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HC-SR04 Echo (5V) ──→ 1kΩ ──┬──→ GPIO 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2kΩ</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GND</w:t>
      </w:r>
      <w:r w:rsidDel="00000000" w:rsidR="00000000" w:rsidRPr="00000000">
        <w:rPr>
          <w:rtl w:val="0"/>
        </w:rPr>
      </w:r>
    </w:p>
    <w:p w:rsidR="00000000" w:rsidDel="00000000" w:rsidP="00000000" w:rsidRDefault="00000000" w:rsidRPr="00000000" w14:paraId="00000070">
      <w:pPr>
        <w:pStyle w:val="Heading3"/>
        <w:rPr/>
      </w:pPr>
      <w:r w:rsidDel="00000000" w:rsidR="00000000" w:rsidRPr="00000000">
        <w:rPr>
          <w:rtl w:val="0"/>
        </w:rPr>
        <w:t xml:space="preserve">3.4 Critical Design Considerations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Voltage Level Shifting: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HC-SR04 Echo pin outputs 5V logic (TTL) - Raspberry Pi GPIO pins are 3.3V tolerant (maximum safe input)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Voltage divider: 5V × (2kΩ/(1kΩ+2kΩ)) = 3.33V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Failure to implement: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Permanent damage to Raspberry Pi GPIO!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I2C Pull-up Resistors: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INA219 module has built-in pull-ups on SDA/SCL lines - No external resistors needed for I2C bus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DHT11 Data Pin: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 modules include built-in pull-up resistor - If using bare sensor, add 4.7kΩ pull-up between Data and VCC</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4. Software Implementation</w:t>
      </w:r>
    </w:p>
    <w:p w:rsidR="00000000" w:rsidDel="00000000" w:rsidP="00000000" w:rsidRDefault="00000000" w:rsidRPr="00000000" w14:paraId="00000076">
      <w:pPr>
        <w:pStyle w:val="Heading3"/>
        <w:rPr/>
      </w:pPr>
      <w:r w:rsidDel="00000000" w:rsidR="00000000" w:rsidRPr="00000000">
        <w:rPr>
          <w:rtl w:val="0"/>
        </w:rPr>
        <w:t xml:space="preserve">4.1 OPC UA Server Architecture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File Structure: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industrial-iot-opcua-monitor/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opcua_server.py          # Main server (450 lines)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test_sensors.py      # Sensor validation script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requirements.txt         # Python dependencies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README.md                # Technical documentation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SETUP_GUIDE.md           # Installation instructions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Implementation Features: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Asynchronous 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Python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asyncio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non-blocking I/O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 Handling: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Graceful degradation if sensors fail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Codes: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0=OK, 1=Timeout, 2=Sensor Error, 3=Out of Range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Production-ready logging with Python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module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Address 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Structured OPC UA nodes following ISA-95 principles</w:t>
      </w:r>
    </w:p>
    <w:p w:rsidR="00000000" w:rsidDel="00000000" w:rsidP="00000000" w:rsidRDefault="00000000" w:rsidRPr="00000000" w14:paraId="0000007A">
      <w:pPr>
        <w:pStyle w:val="Heading3"/>
        <w:rPr/>
      </w:pPr>
      <w:r w:rsidDel="00000000" w:rsidR="00000000" w:rsidRPr="00000000">
        <w:rPr>
          <w:rtl w:val="0"/>
        </w:rPr>
        <w:t xml:space="preserve">4.2 OPC UA Address Space Structure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Root (ns=0)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Objects (ns=0)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SensorData (ns=2) ←── Custom namespace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DHT11_Sensor/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Temperature_C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Temperature_F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Humidity_Percent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Status             [Int32,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INA219_PowerMonitor/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Voltage_V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Current_A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Power_W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Status             [Int32,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HCSR04_Distance/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Distance_cm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Distance_inches    [Float,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Status             [Int32,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SystemInfo/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LastUpdate         [String, Read-Only, 2s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Uptime_seconds     [Float, Read-Only, 2s update]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Namespace Index: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(Custom namespace: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http://iot.stonybrook.edu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Update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Hz (0.5-second poll interval)</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 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(for development/testing)</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5. Testing &amp; Validation</w:t>
      </w:r>
    </w:p>
    <w:p w:rsidR="00000000" w:rsidDel="00000000" w:rsidP="00000000" w:rsidRDefault="00000000" w:rsidRPr="00000000" w14:paraId="0000007F">
      <w:pPr>
        <w:pStyle w:val="Heading3"/>
        <w:rPr/>
      </w:pPr>
      <w:r w:rsidDel="00000000" w:rsidR="00000000" w:rsidRPr="00000000">
        <w:rPr>
          <w:rtl w:val="0"/>
        </w:rPr>
        <w:t xml:space="preserve">5.1 OPC UA Server Console Output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943600" cy="2794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OPC UA server successfully started and updating sensor values every 2 seconds. Shows Temperature: 22.0°C, Humidity: 45%, Voltage: 12.34V, Current: 0.85A, Distance: 45.3cm.</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Console Output:</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INFO:opcua.server:Initializing sensors...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 DHT11 initialized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 INA219 initialized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 HC-SR04 initialized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INFO:opcua.server:Namespace index: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INFO:opcua.server:OPC UA Server Started Successfully!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INFO:opcua.server:Endpoint: opc.tcp://0.0.0.0:4840/freeopcua/server/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INFO:opcua.server:Update interval: 2.0s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INFO:opcua.server:Updated: Temp=22.0°C, Humidity=45.0%,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Voltage=12.34V, Current=0.850A,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Distance=45.3cm</w:t>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vdbmfbgv4vz" w:id="0"/>
    <w:bookmarkEnd w:id="0"/>
    <w:p w:rsidR="00000000" w:rsidDel="00000000" w:rsidP="00000000" w:rsidRDefault="00000000" w:rsidRPr="00000000" w14:paraId="00000085">
      <w:pPr>
        <w:pStyle w:val="Heading3"/>
        <w:rPr/>
      </w:pPr>
      <w:r w:rsidDel="00000000" w:rsidR="00000000" w:rsidRPr="00000000">
        <w:rPr>
          <w:rtl w:val="0"/>
        </w:rPr>
        <w:t xml:space="preserve">5.2 UAExpert Client Connection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943600" cy="1739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UAExpert OPC UA client successfully connected to Raspberry Pi server. Shows complete address space with all sensor nodes visible and browsable.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Endpoint URL: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opc.tcp://192.168.1.100:4840/freeopcua/server/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 Mode: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None (MessageSecurityMode=None)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 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http://opcfoundation.org/UA/SecurityPolicy#None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Binary TCP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Session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UAExpert Session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kavzqbzrjw8" w:id="1"/>
    <w:bookmarkEnd w:id="1"/>
    <w:p w:rsidR="00000000" w:rsidDel="00000000" w:rsidP="00000000" w:rsidRDefault="00000000" w:rsidRPr="00000000" w14:paraId="0000008A">
      <w:pPr>
        <w:pStyle w:val="Heading3"/>
        <w:rPr/>
      </w:pPr>
      <w:r w:rsidDel="00000000" w:rsidR="00000000" w:rsidRPr="00000000">
        <w:rPr>
          <w:rtl w:val="0"/>
        </w:rPr>
        <w:t xml:space="preserve">5.3 Live Data Monitoring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Pr>
        <w:drawing>
          <wp:inline distB="114300" distT="114300" distL="114300" distR="114300">
            <wp:extent cx="5943600" cy="31877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Pr>
        <w:drawing>
          <wp:inline distB="114300" distT="114300" distL="114300" distR="114300">
            <wp:extent cx="5943600" cy="31750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Pr>
        <w:drawing>
          <wp:inline distB="114300" distT="114300" distL="114300" distR="114300">
            <wp:extent cx="5943600" cy="32004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Real-time sensor data updating in UAExpert Data Access View. All variables show “Good” quality status and update every 2 seconds. Temperature stabilized at 22°C, distance sensor reading 45cm to nearest object.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Observed Data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Good (0x00000000) for all variables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Update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Hz as configured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 Ranges: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Temperature: 20-25°C (room temperature) - Humidity: 40-50% (normal indoor levels) - Voltage: 12.3V (from 12V power supply) - Current: 0.8A (LED load for testing) - Distance: 40-50cm (consistent readings)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agfiftkad1" w:id="2"/>
    <w:bookmarkEnd w:id="2"/>
    <w:p w:rsidR="00000000" w:rsidDel="00000000" w:rsidP="00000000" w:rsidRDefault="00000000" w:rsidRPr="00000000" w14:paraId="00000091">
      <w:pPr>
        <w:pStyle w:val="Heading3"/>
        <w:rPr/>
      </w:pPr>
      <w:r w:rsidDel="00000000" w:rsidR="00000000" w:rsidRPr="00000000">
        <w:rPr>
          <w:rtl w:val="0"/>
        </w:rPr>
        <w:t xml:space="preserve">5.4 Address Space Browser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3667125" cy="4524375"/>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6712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Complete OPC UA address space showing hierarchical structure. All sensor folders (DHT11_Sensor, INA219_PowerMonitor, HCSR04_Distance, SystemInfo) visible with their respective variables. Namespace index correctly set to 2.</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4ft6dykmqbf" w:id="3"/>
    <w:bookmarkEnd w:id="3"/>
    <w:p w:rsidR="00000000" w:rsidDel="00000000" w:rsidP="00000000" w:rsidRDefault="00000000" w:rsidRPr="00000000" w14:paraId="00000095">
      <w:pPr>
        <w:pStyle w:val="Heading3"/>
        <w:rPr/>
      </w:pPr>
      <w:r w:rsidDel="00000000" w:rsidR="00000000" w:rsidRPr="00000000">
        <w:rPr>
          <w:rtl w:val="0"/>
        </w:rPr>
        <w:t xml:space="preserve">5.5 Hardware Setup Photos</w:t>
      </w:r>
    </w:p>
    <w:p w:rsidR="00000000" w:rsidDel="00000000" w:rsidP="00000000" w:rsidRDefault="00000000" w:rsidRPr="00000000" w14:paraId="00000096">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943600" cy="33782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Complete hardware setup showing Raspberry Pi </w:t>
      </w:r>
      <w:r w:rsidDel="00000000" w:rsidR="00000000" w:rsidRPr="00000000">
        <w:rPr>
          <w:i w:val="1"/>
          <w:iCs w:val="1"/>
          <w:rtl w:val="0"/>
        </w:rPr>
        <w:t xml:space="preserve">3</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connected to breadboard with all three sensors. Clean wiring with proper cable management. Voltage divider clearly visible on breadboard.</w:t>
      </w: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943600" cy="33401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Close-up of HC-SR04 voltage divider circuit. Echo pin connects through 1kΩ resistor to GPIO 24, with 2kΩ resistor to ground. This critical safety feature prevents 5V from damaging 3.3V-tolerant GPIO pins.</w:t>
      </w: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943600" cy="33782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Caption: Detail view showing sensor connections. DHT11 on GPIO 4, INA219 on I2C bus (SDA/SCL), HC-SR04 Trigger on GPIO 23. All connections </w:t>
      </w:r>
      <w:r w:rsidDel="00000000" w:rsidR="00000000" w:rsidRPr="00000000">
        <w:rPr>
          <w:i w:val="1"/>
          <w:iCs w:val="1"/>
          <w:rtl w:val="0"/>
        </w:rPr>
        <w:t xml:space="preserve">follow the wiring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diagram in SETUP_GUIDE.md.</w:t>
      </w:r>
      <w:r w:rsidDel="00000000" w:rsidR="00000000" w:rsidRPr="00000000">
        <w:rPr>
          <w:rtl w:val="0"/>
        </w:rPr>
      </w:r>
    </w:p>
    <w:p w:rsidR="00000000" w:rsidDel="00000000" w:rsidP="00000000" w:rsidRDefault="00000000" w:rsidRPr="00000000" w14:paraId="0000009E">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fpXvOwxiJJs41AaO6OEpBCFXw==">CgMxLjAyD2lkLmR2ZGJtZmJndjR2ejIPaWQua2thdnpxYnpyanc4Mg5pZC40YWdmaWZ0a2FkMTIPaWQuNTRmdDZkeWttcWJmOAByITFSTWp6aE1jTGwyb0FnelBmaVp5VElKTGI0XzRrVlU0UQ==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2026-01-31T02:58:44Z</dcterms:created>
</cp:coreProperties>
</file>

<file path=docProps/custom.xml><?xml version="1.0" encoding="utf-8"?>
<Properties xmlns="http://schemas.openxmlformats.org/officeDocument/2006/custom-properties" xmlns:vt="http://schemas.openxmlformats.org/officeDocument/2006/docPropsVTypes"/>
</file>