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DE4" w:rsidRPr="0072439B" w:rsidRDefault="004E564A" w:rsidP="00B355B7">
      <w:pPr>
        <w:spacing w:before="100" w:beforeAutospacing="1" w:after="100" w:afterAutospacing="1" w:line="240" w:lineRule="auto"/>
        <w:jc w:val="center"/>
        <w:outlineLvl w:val="2"/>
        <w:rPr>
          <w:rFonts w:ascii="Garamond" w:eastAsia="Times New Roman" w:hAnsi="Garamond" w:cs="Times New Roman"/>
          <w:b/>
          <w:bCs/>
          <w:sz w:val="28"/>
          <w:szCs w:val="28"/>
        </w:rPr>
      </w:pPr>
      <w:r>
        <w:rPr>
          <w:rFonts w:ascii="Garamond" w:eastAsia="Times New Roman" w:hAnsi="Garamond" w:cs="Times New Roman"/>
          <w:b/>
          <w:bCs/>
          <w:sz w:val="28"/>
          <w:szCs w:val="28"/>
        </w:rPr>
        <w:t xml:space="preserve">Database Management System </w:t>
      </w:r>
    </w:p>
    <w:tbl>
      <w:tblPr>
        <w:tblW w:w="10306" w:type="dxa"/>
        <w:tblCellSpacing w:w="0" w:type="dxa"/>
        <w:tblInd w:w="-567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6"/>
      </w:tblGrid>
      <w:tr w:rsidR="00840DE4" w:rsidRPr="0072439B" w:rsidTr="00D52AA3">
        <w:trPr>
          <w:trHeight w:val="5295"/>
          <w:tblCellSpacing w:w="0" w:type="dxa"/>
        </w:trPr>
        <w:tc>
          <w:tcPr>
            <w:tcW w:w="10306" w:type="dxa"/>
            <w:vAlign w:val="center"/>
            <w:hideMark/>
          </w:tcPr>
          <w:p w:rsidR="00840DE4" w:rsidRDefault="00840DE4" w:rsidP="00840DE4">
            <w:pPr>
              <w:pBdr>
                <w:bottom w:val="double" w:sz="6" w:space="1" w:color="auto"/>
              </w:pBd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</w:pPr>
            <w:r w:rsidRPr="00D80B78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Practical No :</w:t>
            </w:r>
            <w:r w:rsidR="00DC562F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 xml:space="preserve"> </w:t>
            </w:r>
            <w:r w:rsidR="00DB7EBF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6</w:t>
            </w:r>
          </w:p>
          <w:p w:rsidR="00D80B78" w:rsidRPr="00D80B78" w:rsidRDefault="00D80B78" w:rsidP="00840D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sz w:val="28"/>
                <w:szCs w:val="28"/>
              </w:rPr>
            </w:pPr>
          </w:p>
          <w:p w:rsidR="00840DE4" w:rsidRPr="0072439B" w:rsidRDefault="00840DE4" w:rsidP="00840DE4">
            <w:p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72439B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 </w:t>
            </w:r>
          </w:p>
          <w:p w:rsidR="005A3E6F" w:rsidRDefault="00840DE4" w:rsidP="005A3E6F">
            <w:pPr>
              <w:snapToGrid w:val="0"/>
              <w:spacing w:after="0" w:line="240" w:lineRule="auto"/>
              <w:ind w:left="360"/>
              <w:contextualSpacing/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</w:pPr>
            <w:r w:rsidRPr="0072439B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 xml:space="preserve">Aim : </w:t>
            </w:r>
            <w:r w:rsidR="005A3E6F" w:rsidRPr="0072439B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>1.</w:t>
            </w:r>
            <w:r w:rsidR="00E7658F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 xml:space="preserve"> </w:t>
            </w:r>
            <w:r w:rsidR="00DB7EBF"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>Applying data constraints on tables</w:t>
            </w:r>
          </w:p>
          <w:p w:rsidR="00DB7EBF" w:rsidRPr="00DB7EBF" w:rsidRDefault="00DB7EBF" w:rsidP="00DB7EBF">
            <w:pPr>
              <w:pStyle w:val="ListParagraph"/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</w:rPr>
              <w:t>Unique, primary key, foreign key, check, not null, default value</w:t>
            </w:r>
          </w:p>
          <w:p w:rsidR="003D0907" w:rsidRDefault="00DB7EBF" w:rsidP="003D0907">
            <w:pPr>
              <w:spacing w:after="0" w:line="240" w:lineRule="auto"/>
              <w:ind w:left="360"/>
              <w:contextualSpacing/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  <w:t xml:space="preserve">      </w:t>
            </w:r>
          </w:p>
          <w:p w:rsidR="003D0907" w:rsidRPr="00D52AA3" w:rsidRDefault="003D0907" w:rsidP="003D0907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</w:pPr>
            <w:r w:rsidRPr="00D52AA3">
              <w:rPr>
                <w:rFonts w:ascii="Garamond" w:eastAsia="Times New Roman" w:hAnsi="Garamond" w:cs="Times New Roman"/>
                <w:b/>
                <w:color w:val="000000"/>
                <w:sz w:val="24"/>
                <w:szCs w:val="28"/>
              </w:rPr>
              <w:t>Constraints</w:t>
            </w:r>
            <w:r w:rsidRPr="00D52AA3"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  <w:t xml:space="preserve"> are the rules enforced on data columns or on table. These are used to limit the type of the data that can go into a table. This can ensure the accuracy and reliability of the data in the database.</w:t>
            </w:r>
          </w:p>
          <w:p w:rsidR="003D0907" w:rsidRPr="00D52AA3" w:rsidRDefault="003D0907" w:rsidP="00D52AA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05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</w:pPr>
            <w:r w:rsidRPr="00D52AA3"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  <w:t>Table wise</w:t>
            </w:r>
            <w:r w:rsidR="00D52AA3" w:rsidRPr="00D52AA3"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  <w:t>:</w:t>
            </w:r>
            <w:r w:rsidR="00D52AA3" w:rsidRPr="00D52AA3">
              <w:rPr>
                <w:sz w:val="20"/>
              </w:rPr>
              <w:t xml:space="preserve"> </w:t>
            </w:r>
            <w:r w:rsidR="00D52AA3" w:rsidRPr="00D52AA3"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  <w:t>Table-level constraints refer to one or more columns in the table. Table-level constraints specify the names of the columns to which they apply. Table-level CHECK constraints can refer to 0 or more columns in the table.</w:t>
            </w:r>
          </w:p>
          <w:p w:rsidR="003D0907" w:rsidRDefault="003D0907" w:rsidP="00D52AA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705" w:hanging="426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</w:pPr>
            <w:r w:rsidRPr="00D52AA3"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  <w:t>Column wise</w:t>
            </w:r>
            <w:r w:rsidR="00D52AA3" w:rsidRPr="00D52AA3"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  <w:t>:</w:t>
            </w:r>
            <w:r w:rsidR="00D52AA3" w:rsidRPr="00D52AA3">
              <w:rPr>
                <w:sz w:val="20"/>
              </w:rPr>
              <w:t xml:space="preserve"> </w:t>
            </w:r>
            <w:r w:rsidR="00D52AA3" w:rsidRPr="00D52AA3"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  <w:t>Column-level constraints refer to a single column in the table and do not specify a column name (except check constraints). They refer to the column that they follow.</w:t>
            </w:r>
          </w:p>
          <w:p w:rsidR="00D52AA3" w:rsidRPr="00D52AA3" w:rsidRDefault="00D52AA3" w:rsidP="00D52AA3">
            <w:pPr>
              <w:pStyle w:val="ListParagraph"/>
              <w:spacing w:after="0" w:line="240" w:lineRule="auto"/>
              <w:ind w:left="705"/>
              <w:jc w:val="both"/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</w:pPr>
          </w:p>
          <w:p w:rsidR="003D0907" w:rsidRPr="00D52AA3" w:rsidRDefault="008C3172" w:rsidP="008C317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</w:pPr>
            <w:r w:rsidRPr="00D52AA3"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  <w:t>Constraints can be specified when the table is created with the CREATE TABLE statement, or after the table is created with the ALTER TABLE statement.</w:t>
            </w:r>
          </w:p>
          <w:p w:rsidR="008C3172" w:rsidRDefault="008C3172" w:rsidP="008C3172">
            <w:pPr>
              <w:spacing w:after="0" w:line="240" w:lineRule="auto"/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</w:pPr>
          </w:p>
          <w:p w:rsidR="008C3172" w:rsidRDefault="008C3172" w:rsidP="008C3172">
            <w:pPr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CREATE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proofErr w:type="spellEnd"/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  column1 datatype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i/>
                <w:iCs/>
                <w:color w:val="0000CD"/>
                <w:sz w:val="23"/>
                <w:szCs w:val="23"/>
                <w:shd w:val="clear" w:color="auto" w:fill="FFFFFF"/>
              </w:rPr>
              <w:t>constraint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  column2 datatype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i/>
                <w:iCs/>
                <w:color w:val="0000CD"/>
                <w:sz w:val="23"/>
                <w:szCs w:val="23"/>
                <w:shd w:val="clear" w:color="auto" w:fill="FFFFFF"/>
              </w:rPr>
              <w:t>constraint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Style w:val="Emphasis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  column3 datatype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gramStart"/>
            <w:r>
              <w:rPr>
                <w:rStyle w:val="sqlkeywordcolor"/>
                <w:rFonts w:ascii="Consolas" w:hAnsi="Consolas" w:cs="Consolas"/>
                <w:i/>
                <w:iCs/>
                <w:color w:val="0000CD"/>
                <w:sz w:val="23"/>
                <w:szCs w:val="23"/>
                <w:shd w:val="clear" w:color="auto" w:fill="FFFFFF"/>
              </w:rPr>
              <w:t>constraint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  ....</w:t>
            </w:r>
            <w:proofErr w:type="gram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8C3172" w:rsidRPr="00D52AA3" w:rsidRDefault="008C3172" w:rsidP="008C3172">
            <w:pPr>
              <w:shd w:val="clear" w:color="auto" w:fill="FFFFFF"/>
              <w:spacing w:before="288" w:after="288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</w:pPr>
            <w:r w:rsidRPr="00D52AA3"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  <w:t>The following constraints are commonly used in SQL:</w:t>
            </w:r>
          </w:p>
          <w:p w:rsidR="008C3172" w:rsidRPr="00D52AA3" w:rsidRDefault="008C3172" w:rsidP="00D52AA3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</w:pPr>
            <w:hyperlink r:id="rId5" w:history="1">
              <w:r w:rsidRPr="00D52AA3">
                <w:rPr>
                  <w:rFonts w:ascii="Garamond" w:eastAsia="Times New Roman" w:hAnsi="Garamond" w:cs="Times New Roman"/>
                  <w:color w:val="0070C0"/>
                  <w:sz w:val="24"/>
                  <w:szCs w:val="28"/>
                </w:rPr>
                <w:t>NOT NULL</w:t>
              </w:r>
            </w:hyperlink>
            <w:r w:rsidRPr="00D52AA3"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  <w:t> - Ensures that a column cannot have a NULL value</w:t>
            </w:r>
          </w:p>
          <w:p w:rsidR="008C3172" w:rsidRPr="00D52AA3" w:rsidRDefault="008C3172" w:rsidP="00D52AA3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</w:pPr>
            <w:hyperlink r:id="rId6" w:history="1">
              <w:r w:rsidRPr="00D52AA3">
                <w:rPr>
                  <w:rFonts w:ascii="Garamond" w:eastAsia="Times New Roman" w:hAnsi="Garamond" w:cs="Times New Roman"/>
                  <w:color w:val="0070C0"/>
                  <w:sz w:val="24"/>
                  <w:szCs w:val="28"/>
                </w:rPr>
                <w:t>UNIQUE</w:t>
              </w:r>
            </w:hyperlink>
            <w:r w:rsidRPr="00D52AA3"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  <w:t> - Ensures that all values in a column are different</w:t>
            </w:r>
          </w:p>
          <w:p w:rsidR="008C3172" w:rsidRPr="00D52AA3" w:rsidRDefault="008C3172" w:rsidP="00D52AA3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</w:pPr>
            <w:hyperlink r:id="rId7" w:history="1">
              <w:r w:rsidRPr="00D52AA3">
                <w:rPr>
                  <w:rFonts w:ascii="Garamond" w:eastAsia="Times New Roman" w:hAnsi="Garamond" w:cs="Times New Roman"/>
                  <w:color w:val="0070C0"/>
                  <w:sz w:val="24"/>
                  <w:szCs w:val="28"/>
                </w:rPr>
                <w:t>PRIMARY KEY</w:t>
              </w:r>
            </w:hyperlink>
            <w:r w:rsidRPr="00D52AA3"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  <w:t> - A combination of a NOT NULL and UNIQUE. Uniquely identifies each row in a table</w:t>
            </w:r>
          </w:p>
          <w:p w:rsidR="008C3172" w:rsidRPr="00D52AA3" w:rsidRDefault="008C3172" w:rsidP="00D52AA3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</w:pPr>
            <w:hyperlink r:id="rId8" w:history="1">
              <w:r w:rsidRPr="00D52AA3">
                <w:rPr>
                  <w:rFonts w:ascii="Garamond" w:eastAsia="Times New Roman" w:hAnsi="Garamond" w:cs="Times New Roman"/>
                  <w:color w:val="0070C0"/>
                  <w:sz w:val="24"/>
                  <w:szCs w:val="28"/>
                </w:rPr>
                <w:t>FOREIGN KEY</w:t>
              </w:r>
            </w:hyperlink>
            <w:r w:rsidRPr="00D52AA3"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  <w:t> - Uniquely identifies a row/record in another table</w:t>
            </w:r>
          </w:p>
          <w:p w:rsidR="008C3172" w:rsidRPr="00D52AA3" w:rsidRDefault="008C3172" w:rsidP="00D52AA3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</w:pPr>
            <w:hyperlink r:id="rId9" w:history="1">
              <w:r w:rsidRPr="00D52AA3">
                <w:rPr>
                  <w:rFonts w:ascii="Garamond" w:eastAsia="Times New Roman" w:hAnsi="Garamond" w:cs="Times New Roman"/>
                  <w:color w:val="0070C0"/>
                  <w:sz w:val="24"/>
                  <w:szCs w:val="28"/>
                </w:rPr>
                <w:t>CHECK</w:t>
              </w:r>
            </w:hyperlink>
            <w:r w:rsidRPr="00D52AA3"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  <w:t> - Ensures that all values in a column satisfies a specific condition</w:t>
            </w:r>
          </w:p>
          <w:p w:rsidR="008C3172" w:rsidRPr="00D52AA3" w:rsidRDefault="008C3172" w:rsidP="00D52AA3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</w:pPr>
            <w:hyperlink r:id="rId10" w:history="1">
              <w:r w:rsidRPr="00D52AA3">
                <w:rPr>
                  <w:rFonts w:ascii="Garamond" w:eastAsia="Times New Roman" w:hAnsi="Garamond" w:cs="Times New Roman"/>
                  <w:color w:val="0070C0"/>
                  <w:sz w:val="24"/>
                  <w:szCs w:val="28"/>
                </w:rPr>
                <w:t>DEFAULT</w:t>
              </w:r>
            </w:hyperlink>
            <w:r w:rsidRPr="00D52AA3"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  <w:t> - Sets a default value for a column when no value is specified</w:t>
            </w:r>
          </w:p>
          <w:p w:rsidR="008C3172" w:rsidRPr="00D52AA3" w:rsidRDefault="008C3172" w:rsidP="00D52AA3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</w:pPr>
            <w:hyperlink r:id="rId11" w:history="1">
              <w:r w:rsidRPr="00D52AA3">
                <w:rPr>
                  <w:rFonts w:ascii="Garamond" w:eastAsia="Times New Roman" w:hAnsi="Garamond" w:cs="Times New Roman"/>
                  <w:color w:val="0070C0"/>
                  <w:sz w:val="24"/>
                  <w:szCs w:val="28"/>
                </w:rPr>
                <w:t>INDEX</w:t>
              </w:r>
            </w:hyperlink>
            <w:r w:rsidRPr="00D52AA3"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  <w:t> - Used to create and retrieve data from the database very quickly</w:t>
            </w:r>
          </w:p>
          <w:p w:rsidR="008C3172" w:rsidRPr="001F06C4" w:rsidRDefault="00D52AA3" w:rsidP="00D52AA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Garamond" w:eastAsia="Times New Roman" w:hAnsi="Garamond" w:cs="Times New Roman"/>
                <w:b/>
                <w:color w:val="000000"/>
                <w:sz w:val="24"/>
                <w:szCs w:val="28"/>
              </w:rPr>
            </w:pPr>
            <w:r w:rsidRPr="001F06C4">
              <w:rPr>
                <w:rFonts w:ascii="Garamond" w:eastAsia="Times New Roman" w:hAnsi="Garamond" w:cs="Times New Roman"/>
                <w:b/>
                <w:color w:val="000000"/>
                <w:sz w:val="24"/>
                <w:szCs w:val="28"/>
              </w:rPr>
              <w:t>NOT NULL</w:t>
            </w:r>
          </w:p>
          <w:p w:rsidR="001F06C4" w:rsidRPr="001F06C4" w:rsidRDefault="001F06C4" w:rsidP="001F06C4">
            <w:pPr>
              <w:pStyle w:val="ListParagraph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</w:pPr>
            <w:r w:rsidRPr="001F06C4"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  <w:t>The following SQL ensures that the "ID", "</w:t>
            </w:r>
            <w:proofErr w:type="spellStart"/>
            <w:r w:rsidRPr="001F06C4"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  <w:t>LastName</w:t>
            </w:r>
            <w:proofErr w:type="spellEnd"/>
            <w:r w:rsidRPr="001F06C4"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  <w:t>", and "</w:t>
            </w:r>
            <w:proofErr w:type="spellStart"/>
            <w:r w:rsidRPr="001F06C4"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  <w:t>FirstName</w:t>
            </w:r>
            <w:proofErr w:type="spellEnd"/>
            <w:r w:rsidRPr="001F06C4">
              <w:rPr>
                <w:rFonts w:ascii="Garamond" w:eastAsia="Times New Roman" w:hAnsi="Garamond" w:cs="Times New Roman"/>
                <w:color w:val="000000"/>
                <w:sz w:val="24"/>
                <w:szCs w:val="28"/>
              </w:rPr>
              <w:t>" columns will NOT accept NULL values when the "Persons" table is created:</w:t>
            </w:r>
          </w:p>
          <w:p w:rsidR="001F06C4" w:rsidRDefault="001F06C4" w:rsidP="001F06C4">
            <w:pPr>
              <w:pStyle w:val="ListParagraph"/>
              <w:spacing w:after="0" w:line="240" w:lineRule="auto"/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</w:pPr>
            <w:r w:rsidRPr="001F06C4">
              <w:rPr>
                <w:rStyle w:val="sqlkeywordcolor"/>
                <w:rFonts w:ascii="Consolas" w:hAnsi="Consolas" w:cs="Consolas"/>
                <w:i/>
                <w:color w:val="0000CD"/>
                <w:sz w:val="23"/>
                <w:szCs w:val="23"/>
                <w:shd w:val="clear" w:color="auto" w:fill="FFFFFF"/>
              </w:rPr>
              <w:t>CREATE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1F06C4">
              <w:rPr>
                <w:rStyle w:val="sqlkeywordcolor"/>
                <w:rFonts w:ascii="Consolas" w:hAnsi="Consolas" w:cs="Consolas"/>
                <w:i/>
                <w:color w:val="0000CD"/>
                <w:sz w:val="23"/>
                <w:szCs w:val="23"/>
                <w:shd w:val="clear" w:color="auto" w:fill="FFFFFF"/>
              </w:rPr>
              <w:t>TABLE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 Persons (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</w:rPr>
              <w:br/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 xml:space="preserve">    ID </w:t>
            </w:r>
            <w:proofErr w:type="spellStart"/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int</w:t>
            </w:r>
            <w:proofErr w:type="spellEnd"/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1F06C4">
              <w:rPr>
                <w:rStyle w:val="sqlkeywordcolor"/>
                <w:rFonts w:ascii="Consolas" w:hAnsi="Consolas" w:cs="Consolas"/>
                <w:i/>
                <w:color w:val="0000CD"/>
                <w:sz w:val="23"/>
                <w:szCs w:val="23"/>
                <w:shd w:val="clear" w:color="auto" w:fill="FFFFFF"/>
              </w:rPr>
              <w:t>NOT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1F06C4">
              <w:rPr>
                <w:rStyle w:val="sqlkeywordcolor"/>
                <w:rFonts w:ascii="Consolas" w:hAnsi="Consolas" w:cs="Consolas"/>
                <w:i/>
                <w:color w:val="0000CD"/>
                <w:sz w:val="23"/>
                <w:szCs w:val="23"/>
                <w:shd w:val="clear" w:color="auto" w:fill="FFFFFF"/>
              </w:rPr>
              <w:t>NULL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</w:rPr>
              <w:br/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    </w:t>
            </w:r>
            <w:proofErr w:type="spellStart"/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 xml:space="preserve"> varchar(</w:t>
            </w:r>
            <w:r w:rsidRPr="001F06C4">
              <w:rPr>
                <w:rStyle w:val="sqlnumbercolor"/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255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) </w:t>
            </w:r>
            <w:r w:rsidRPr="001F06C4">
              <w:rPr>
                <w:rStyle w:val="sqlkeywordcolor"/>
                <w:rFonts w:ascii="Consolas" w:hAnsi="Consolas" w:cs="Consolas"/>
                <w:i/>
                <w:color w:val="0000CD"/>
                <w:sz w:val="23"/>
                <w:szCs w:val="23"/>
                <w:shd w:val="clear" w:color="auto" w:fill="FFFFFF"/>
              </w:rPr>
              <w:t>NOT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1F06C4">
              <w:rPr>
                <w:rStyle w:val="sqlkeywordcolor"/>
                <w:rFonts w:ascii="Consolas" w:hAnsi="Consolas" w:cs="Consolas"/>
                <w:i/>
                <w:color w:val="0000CD"/>
                <w:sz w:val="23"/>
                <w:szCs w:val="23"/>
                <w:shd w:val="clear" w:color="auto" w:fill="FFFFFF"/>
              </w:rPr>
              <w:t>NULL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</w:rPr>
              <w:br/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 xml:space="preserve"> varchar(</w:t>
            </w:r>
            <w:r w:rsidRPr="001F06C4">
              <w:rPr>
                <w:rStyle w:val="sqlnumbercolor"/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255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) </w:t>
            </w:r>
            <w:r w:rsidRPr="001F06C4">
              <w:rPr>
                <w:rStyle w:val="sqlkeywordcolor"/>
                <w:rFonts w:ascii="Consolas" w:hAnsi="Consolas" w:cs="Consolas"/>
                <w:i/>
                <w:color w:val="0000CD"/>
                <w:sz w:val="23"/>
                <w:szCs w:val="23"/>
                <w:shd w:val="clear" w:color="auto" w:fill="FFFFFF"/>
              </w:rPr>
              <w:t>NOT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1F06C4">
              <w:rPr>
                <w:rStyle w:val="sqlkeywordcolor"/>
                <w:rFonts w:ascii="Consolas" w:hAnsi="Consolas" w:cs="Consolas"/>
                <w:i/>
                <w:color w:val="0000CD"/>
                <w:sz w:val="23"/>
                <w:szCs w:val="23"/>
                <w:shd w:val="clear" w:color="auto" w:fill="FFFFFF"/>
              </w:rPr>
              <w:t>NULL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</w:rPr>
              <w:br/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 xml:space="preserve">    Age </w:t>
            </w:r>
            <w:proofErr w:type="spellStart"/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int</w:t>
            </w:r>
            <w:proofErr w:type="spellEnd"/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</w:rPr>
              <w:br/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1F06C4" w:rsidRPr="001F06C4" w:rsidRDefault="001F06C4" w:rsidP="001F06C4">
            <w:pPr>
              <w:pStyle w:val="ListParagraph"/>
              <w:spacing w:after="0" w:line="240" w:lineRule="auto"/>
              <w:rPr>
                <w:rStyle w:val="sqlkeywordcolor"/>
                <w:rFonts w:ascii="Cambria" w:hAnsi="Cambria" w:cs="Consolas"/>
                <w:sz w:val="24"/>
                <w:szCs w:val="23"/>
                <w:shd w:val="clear" w:color="auto" w:fill="FFFFFF"/>
              </w:rPr>
            </w:pPr>
            <w:r w:rsidRPr="001F06C4">
              <w:rPr>
                <w:rStyle w:val="sqlkeywordcolor"/>
                <w:rFonts w:ascii="Cambria" w:hAnsi="Cambria" w:cs="Consolas"/>
                <w:sz w:val="24"/>
                <w:szCs w:val="23"/>
                <w:shd w:val="clear" w:color="auto" w:fill="FFFFFF"/>
              </w:rPr>
              <w:lastRenderedPageBreak/>
              <w:t>To create a NOT NULL constraint on the "Age" column when the "Persons" table is already created, use the following SQL:</w:t>
            </w:r>
          </w:p>
          <w:p w:rsidR="001F06C4" w:rsidRPr="001F06C4" w:rsidRDefault="001F06C4" w:rsidP="001F06C4">
            <w:pPr>
              <w:pStyle w:val="ListParagraph"/>
              <w:spacing w:after="0" w:line="240" w:lineRule="auto"/>
              <w:rPr>
                <w:rStyle w:val="sqlkeywordcolor"/>
                <w:rFonts w:ascii="Cambria" w:hAnsi="Cambria" w:cs="Consolas"/>
                <w:color w:val="0000CD"/>
                <w:sz w:val="24"/>
                <w:szCs w:val="23"/>
                <w:shd w:val="clear" w:color="auto" w:fill="FFFFFF"/>
              </w:rPr>
            </w:pPr>
          </w:p>
          <w:p w:rsidR="001F06C4" w:rsidRDefault="001F06C4" w:rsidP="001F06C4">
            <w:pPr>
              <w:pStyle w:val="ListParagraph"/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Persons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MODIFY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Age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NOT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1F06C4" w:rsidRPr="001F06C4" w:rsidRDefault="001F06C4" w:rsidP="001F06C4">
            <w:pPr>
              <w:pStyle w:val="ListParagraph"/>
              <w:spacing w:after="0" w:line="240" w:lineRule="auto"/>
              <w:rPr>
                <w:rFonts w:ascii="Garamond" w:eastAsia="Times New Roman" w:hAnsi="Garamond" w:cs="Times New Roman"/>
                <w:i/>
                <w:color w:val="000000"/>
                <w:sz w:val="28"/>
                <w:szCs w:val="28"/>
              </w:rPr>
            </w:pPr>
          </w:p>
          <w:p w:rsidR="008C3172" w:rsidRDefault="001F06C4" w:rsidP="001F06C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Garamond" w:eastAsia="Times New Roman" w:hAnsi="Garamond" w:cs="Times New Roman"/>
                <w:b/>
                <w:color w:val="000000"/>
                <w:sz w:val="24"/>
                <w:szCs w:val="28"/>
              </w:rPr>
            </w:pPr>
            <w:r w:rsidRPr="001F06C4">
              <w:rPr>
                <w:rFonts w:ascii="Garamond" w:eastAsia="Times New Roman" w:hAnsi="Garamond" w:cs="Times New Roman"/>
                <w:b/>
                <w:color w:val="000000"/>
                <w:sz w:val="24"/>
                <w:szCs w:val="28"/>
              </w:rPr>
              <w:t>UNIQUE</w:t>
            </w:r>
          </w:p>
          <w:p w:rsidR="001F06C4" w:rsidRPr="001F06C4" w:rsidRDefault="001F06C4" w:rsidP="001F06C4">
            <w:pPr>
              <w:pStyle w:val="ListParagraph"/>
              <w:spacing w:after="0" w:line="240" w:lineRule="auto"/>
              <w:rPr>
                <w:rFonts w:ascii="Cambria" w:eastAsia="Times New Roman" w:hAnsi="Cambria" w:cs="Times New Roman"/>
                <w:b/>
                <w:color w:val="000000"/>
                <w:sz w:val="24"/>
                <w:szCs w:val="28"/>
              </w:rPr>
            </w:pPr>
            <w:r w:rsidRPr="001F06C4">
              <w:rPr>
                <w:rFonts w:ascii="Cambria" w:hAnsi="Cambria"/>
                <w:color w:val="000000"/>
                <w:sz w:val="23"/>
                <w:szCs w:val="23"/>
                <w:shd w:val="clear" w:color="auto" w:fill="FFFFFF"/>
              </w:rPr>
              <w:t>The following SQL creates a UNIQUE constraint on the "ID" column when the "Persons" table is created:</w:t>
            </w:r>
          </w:p>
          <w:p w:rsidR="001F06C4" w:rsidRPr="001F06C4" w:rsidRDefault="001F06C4" w:rsidP="001F06C4">
            <w:pPr>
              <w:spacing w:after="0" w:line="240" w:lineRule="auto"/>
              <w:rPr>
                <w:rFonts w:ascii="Garamond" w:eastAsia="Times New Roman" w:hAnsi="Garamond" w:cs="Times New Roman"/>
                <w:b/>
                <w:i/>
                <w:color w:val="000000"/>
                <w:sz w:val="24"/>
                <w:szCs w:val="28"/>
              </w:rPr>
            </w:pP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 xml:space="preserve">      </w:t>
            </w:r>
            <w:r w:rsidRPr="001F06C4">
              <w:rPr>
                <w:rStyle w:val="sqlkeywordcolor"/>
                <w:rFonts w:ascii="Consolas" w:hAnsi="Consolas" w:cs="Consolas"/>
                <w:i/>
                <w:color w:val="0000CD"/>
                <w:sz w:val="23"/>
                <w:szCs w:val="23"/>
                <w:shd w:val="clear" w:color="auto" w:fill="FFFFFF"/>
              </w:rPr>
              <w:t>CREATE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1F06C4">
              <w:rPr>
                <w:rStyle w:val="sqlkeywordcolor"/>
                <w:rFonts w:ascii="Consolas" w:hAnsi="Consolas" w:cs="Consolas"/>
                <w:i/>
                <w:color w:val="0000CD"/>
                <w:sz w:val="23"/>
                <w:szCs w:val="23"/>
                <w:shd w:val="clear" w:color="auto" w:fill="FFFFFF"/>
              </w:rPr>
              <w:t>TABLE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 Persons (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</w:rPr>
              <w:br/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   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 xml:space="preserve">       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 xml:space="preserve"> ID </w:t>
            </w:r>
            <w:proofErr w:type="spellStart"/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int</w:t>
            </w:r>
            <w:proofErr w:type="spellEnd"/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1F06C4">
              <w:rPr>
                <w:rStyle w:val="sqlkeywordcolor"/>
                <w:rFonts w:ascii="Consolas" w:hAnsi="Consolas" w:cs="Consolas"/>
                <w:i/>
                <w:color w:val="0000CD"/>
                <w:sz w:val="23"/>
                <w:szCs w:val="23"/>
                <w:shd w:val="clear" w:color="auto" w:fill="FFFFFF"/>
              </w:rPr>
              <w:t>UNIQUE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</w:rPr>
              <w:br/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 xml:space="preserve">       </w:t>
            </w:r>
            <w:proofErr w:type="spellStart"/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 xml:space="preserve"> varchar(</w:t>
            </w:r>
            <w:r w:rsidRPr="001F06C4">
              <w:rPr>
                <w:rStyle w:val="sqlnumbercolor"/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255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) </w:t>
            </w:r>
            <w:r w:rsidRPr="001F06C4">
              <w:rPr>
                <w:rStyle w:val="sqlkeywordcolor"/>
                <w:rFonts w:ascii="Consolas" w:hAnsi="Consolas" w:cs="Consolas"/>
                <w:i/>
                <w:color w:val="0000CD"/>
                <w:sz w:val="23"/>
                <w:szCs w:val="23"/>
                <w:shd w:val="clear" w:color="auto" w:fill="FFFFFF"/>
              </w:rPr>
              <w:t>NOT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1F06C4">
              <w:rPr>
                <w:rStyle w:val="sqlkeywordcolor"/>
                <w:rFonts w:ascii="Consolas" w:hAnsi="Consolas" w:cs="Consolas"/>
                <w:i/>
                <w:color w:val="0000CD"/>
                <w:sz w:val="23"/>
                <w:szCs w:val="23"/>
                <w:shd w:val="clear" w:color="auto" w:fill="FFFFFF"/>
              </w:rPr>
              <w:t>NULL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</w:rPr>
              <w:br/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 xml:space="preserve">       </w:t>
            </w:r>
            <w:proofErr w:type="spellStart"/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 xml:space="preserve"> varchar(</w:t>
            </w:r>
            <w:r w:rsidRPr="001F06C4">
              <w:rPr>
                <w:rStyle w:val="sqlnumbercolor"/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255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),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</w:rPr>
              <w:br/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   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 xml:space="preserve">       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 xml:space="preserve"> Age </w:t>
            </w:r>
            <w:proofErr w:type="spellStart"/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int</w:t>
            </w:r>
            <w:proofErr w:type="spellEnd"/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</w:rPr>
              <w:br/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 xml:space="preserve">           </w:t>
            </w:r>
            <w:r w:rsidRPr="001F06C4">
              <w:rPr>
                <w:rFonts w:ascii="Consolas" w:hAnsi="Consolas" w:cs="Consolas"/>
                <w:i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1F06C4" w:rsidRDefault="001F06C4" w:rsidP="001F06C4">
            <w:pPr>
              <w:spacing w:after="0" w:line="240" w:lineRule="auto"/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</w:pPr>
          </w:p>
          <w:p w:rsidR="001F06C4" w:rsidRDefault="001F06C4" w:rsidP="001F06C4">
            <w:pPr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 xml:space="preserve">     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Persons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ADD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UNIQUE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(ID);</w:t>
            </w:r>
          </w:p>
          <w:p w:rsidR="001F06C4" w:rsidRDefault="001F06C4" w:rsidP="001F06C4">
            <w:pPr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    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Persons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ADD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1F06C4">
              <w:rPr>
                <w:rStyle w:val="sqlkeywordcolor"/>
                <w:color w:val="0000CD"/>
              </w:rPr>
              <w:t>CONSTRAINT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ucpid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UNIQUE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(ID);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 w:rsidRPr="001F06C4">
              <w:rPr>
                <w:rFonts w:ascii="Consolas" w:hAnsi="Consolas" w:cs="Consolas"/>
                <w:color w:val="000000"/>
                <w:sz w:val="18"/>
                <w:szCs w:val="23"/>
                <w:shd w:val="clear" w:color="auto" w:fill="FFFFFF"/>
              </w:rPr>
              <w:t xml:space="preserve">find all: </w:t>
            </w:r>
            <w:proofErr w:type="spellStart"/>
            <w:r w:rsidRPr="001F06C4">
              <w:rPr>
                <w:rFonts w:ascii="Consolas" w:hAnsi="Consolas" w:cs="Consolas"/>
                <w:color w:val="000000"/>
                <w:sz w:val="18"/>
                <w:szCs w:val="23"/>
                <w:shd w:val="clear" w:color="auto" w:fill="FFFFFF"/>
              </w:rPr>
              <w:t>user_constraints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:rsidR="005556CC" w:rsidRDefault="005556CC" w:rsidP="001F06C4">
            <w:pPr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    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Persons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DROP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1F06C4">
              <w:rPr>
                <w:rStyle w:val="sqlkeywordcolor"/>
                <w:color w:val="0000CD"/>
              </w:rPr>
              <w:t>CONSTRAINT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ucpid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5556CC" w:rsidRDefault="005556CC" w:rsidP="001F06C4">
            <w:pPr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5556CC" w:rsidRDefault="005556CC" w:rsidP="005556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mbria" w:hAnsi="Cambria" w:cs="Consolas"/>
                <w:b/>
                <w:color w:val="000000"/>
                <w:sz w:val="23"/>
                <w:szCs w:val="23"/>
                <w:shd w:val="clear" w:color="auto" w:fill="FFFFFF"/>
              </w:rPr>
            </w:pPr>
            <w:r w:rsidRPr="005556CC">
              <w:rPr>
                <w:rFonts w:ascii="Cambria" w:hAnsi="Cambria" w:cs="Consolas"/>
                <w:b/>
                <w:color w:val="000000"/>
                <w:sz w:val="23"/>
                <w:szCs w:val="23"/>
                <w:shd w:val="clear" w:color="auto" w:fill="FFFFFF"/>
              </w:rPr>
              <w:t>PRIMARY KEY</w:t>
            </w:r>
          </w:p>
          <w:p w:rsidR="005556CC" w:rsidRDefault="005556CC" w:rsidP="005556CC">
            <w:pPr>
              <w:pStyle w:val="ListParagraph"/>
              <w:spacing w:after="0" w:line="240" w:lineRule="auto"/>
              <w:rPr>
                <w:rFonts w:ascii="Cambria" w:hAnsi="Cambria"/>
                <w:color w:val="000000"/>
                <w:sz w:val="23"/>
                <w:szCs w:val="23"/>
                <w:shd w:val="clear" w:color="auto" w:fill="FFFFFF"/>
              </w:rPr>
            </w:pPr>
            <w:r w:rsidRPr="005556CC">
              <w:rPr>
                <w:rFonts w:ascii="Cambria" w:hAnsi="Cambria"/>
                <w:color w:val="000000"/>
                <w:sz w:val="23"/>
                <w:szCs w:val="23"/>
                <w:shd w:val="clear" w:color="auto" w:fill="FFFFFF"/>
              </w:rPr>
              <w:t>The following SQL creates a PRIMARY KEY on the "ID" column when the "Persons" table is created:</w:t>
            </w:r>
          </w:p>
          <w:p w:rsidR="005556CC" w:rsidRPr="005556CC" w:rsidRDefault="005556CC" w:rsidP="005556CC">
            <w:pPr>
              <w:pStyle w:val="ListParagraph"/>
              <w:spacing w:after="0" w:line="240" w:lineRule="auto"/>
              <w:rPr>
                <w:rFonts w:ascii="Cambria" w:hAnsi="Cambri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CREATE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Persons (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ID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PRIMARY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varchar(</w:t>
            </w:r>
            <w:r>
              <w:rPr>
                <w:rStyle w:val="sqlnumbercolor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255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varchar(</w:t>
            </w:r>
            <w:r>
              <w:rPr>
                <w:rStyle w:val="sqlnumbercolor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255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Age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1F06C4" w:rsidRDefault="005556CC" w:rsidP="001F06C4">
            <w:pPr>
              <w:spacing w:after="0" w:line="240" w:lineRule="auto"/>
              <w:rPr>
                <w:rFonts w:ascii="Garamond" w:eastAsia="Times New Roman" w:hAnsi="Garamond" w:cs="Times New Roman"/>
                <w:b/>
                <w:color w:val="000000"/>
                <w:sz w:val="24"/>
                <w:szCs w:val="28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 w:val="24"/>
                <w:szCs w:val="28"/>
              </w:rPr>
              <w:t xml:space="preserve">            On multiple column:</w:t>
            </w:r>
          </w:p>
          <w:p w:rsidR="005556CC" w:rsidRDefault="005556CC" w:rsidP="001F06C4">
            <w:pPr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 w:val="24"/>
                <w:szCs w:val="28"/>
              </w:rPr>
              <w:t xml:space="preserve">           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CREATE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Persons (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ID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varchar(</w:t>
            </w:r>
            <w:r>
              <w:rPr>
                <w:rStyle w:val="sqlnumbercolor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255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varchar(</w:t>
            </w:r>
            <w:r>
              <w:rPr>
                <w:rStyle w:val="sqlnumbercolor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255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Age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    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CONSTRAINT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PK_Person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PRIMARY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ID,LastName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5556CC" w:rsidRDefault="005556CC" w:rsidP="001F06C4">
            <w:pPr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5556CC" w:rsidRDefault="005556CC" w:rsidP="001F06C4">
            <w:pPr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    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Persons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ADD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PRIMARY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(ID);</w:t>
            </w:r>
          </w:p>
          <w:p w:rsidR="005556CC" w:rsidRDefault="005556CC" w:rsidP="001F06C4">
            <w:pPr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    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Persons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ADD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CONSTRAINT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PK_Person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PRIMARY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ID,LastName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5556CC" w:rsidRDefault="005556CC" w:rsidP="001F06C4">
            <w:pPr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    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Persons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DROP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CONSTRAINT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PK_Person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5556CC" w:rsidRDefault="005556CC" w:rsidP="001F06C4">
            <w:pPr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5556CC" w:rsidRDefault="005556CC" w:rsidP="005556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mbria" w:hAnsi="Cambri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ambria" w:hAnsi="Cambria"/>
                <w:b/>
                <w:color w:val="000000"/>
                <w:sz w:val="23"/>
                <w:szCs w:val="23"/>
                <w:shd w:val="clear" w:color="auto" w:fill="FFFFFF"/>
              </w:rPr>
              <w:t>FOREIGN KEY</w:t>
            </w:r>
          </w:p>
          <w:p w:rsidR="005556CC" w:rsidRDefault="005556CC" w:rsidP="005556CC">
            <w:pPr>
              <w:pStyle w:val="ListParagraph"/>
              <w:spacing w:after="0" w:line="240" w:lineRule="auto"/>
              <w:rPr>
                <w:rFonts w:ascii="Cambria" w:hAnsi="Cambria"/>
                <w:color w:val="000000"/>
                <w:sz w:val="23"/>
                <w:szCs w:val="23"/>
                <w:shd w:val="clear" w:color="auto" w:fill="FFFFFF"/>
              </w:rPr>
            </w:pPr>
            <w:r w:rsidRPr="005556CC">
              <w:rPr>
                <w:rFonts w:ascii="Cambria" w:hAnsi="Cambria"/>
                <w:color w:val="000000"/>
                <w:sz w:val="23"/>
                <w:szCs w:val="23"/>
                <w:shd w:val="clear" w:color="auto" w:fill="FFFFFF"/>
              </w:rPr>
              <w:t>The following SQL creates a FOREIGN KEY on the "</w:t>
            </w:r>
            <w:proofErr w:type="spellStart"/>
            <w:r w:rsidRPr="005556CC">
              <w:rPr>
                <w:rFonts w:ascii="Cambria" w:hAnsi="Cambria"/>
                <w:color w:val="000000"/>
                <w:sz w:val="23"/>
                <w:szCs w:val="23"/>
                <w:shd w:val="clear" w:color="auto" w:fill="FFFFFF"/>
              </w:rPr>
              <w:t>PersonID</w:t>
            </w:r>
            <w:proofErr w:type="spellEnd"/>
            <w:r w:rsidRPr="005556CC">
              <w:rPr>
                <w:rFonts w:ascii="Cambria" w:hAnsi="Cambria"/>
                <w:color w:val="000000"/>
                <w:sz w:val="23"/>
                <w:szCs w:val="23"/>
                <w:shd w:val="clear" w:color="auto" w:fill="FFFFFF"/>
              </w:rPr>
              <w:t>" column when the "Orders" table is created:</w:t>
            </w:r>
          </w:p>
          <w:p w:rsidR="005556CC" w:rsidRDefault="005556CC" w:rsidP="005556CC">
            <w:pPr>
              <w:pStyle w:val="ListParagraph"/>
              <w:spacing w:after="0" w:line="240" w:lineRule="auto"/>
              <w:rPr>
                <w:rFonts w:ascii="Cambria" w:hAnsi="Cambri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CREATE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Orders (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PRIMARY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OrderNumber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lastRenderedPageBreak/>
              <w:t xml:space="preserve">   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PersonID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FOREIGN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REFERENCES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Persons(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PersonID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r w:rsidRPr="005556CC">
              <w:rPr>
                <w:rFonts w:ascii="Cambria" w:hAnsi="Cambri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  <w:p w:rsidR="005556CC" w:rsidRDefault="005556CC" w:rsidP="005556CC">
            <w:pPr>
              <w:pStyle w:val="ListParagraph"/>
              <w:spacing w:after="0" w:line="240" w:lineRule="auto"/>
              <w:rPr>
                <w:rFonts w:ascii="Cambria" w:hAnsi="Cambri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z w:val="23"/>
                <w:szCs w:val="23"/>
                <w:shd w:val="clear" w:color="auto" w:fill="FFFFFF"/>
              </w:rPr>
              <w:t>or</w:t>
            </w:r>
          </w:p>
          <w:p w:rsidR="00E17045" w:rsidRDefault="005556CC" w:rsidP="005556CC">
            <w:pPr>
              <w:pStyle w:val="ListParagraph"/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CREATE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Orders (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OrderNumber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PersonID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PRIMARY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(OrderID),</w:t>
            </w:r>
          </w:p>
          <w:p w:rsidR="005556CC" w:rsidRPr="00E17045" w:rsidRDefault="005556CC" w:rsidP="00E17045">
            <w:pPr>
              <w:spacing w:after="0" w:line="240" w:lineRule="auto"/>
              <w:rPr>
                <w:rFonts w:ascii="Cambria" w:hAnsi="Cambria"/>
                <w:color w:val="000000"/>
                <w:sz w:val="23"/>
                <w:szCs w:val="23"/>
                <w:shd w:val="clear" w:color="auto" w:fill="FFFFFF"/>
              </w:rPr>
            </w:pPr>
            <w:r w:rsidRPr="00E17045"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CONSTRAINT</w:t>
            </w:r>
            <w:r w:rsidRPr="00E17045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E17045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FK_PersonOrder</w:t>
            </w:r>
            <w:proofErr w:type="spellEnd"/>
            <w:r w:rsidRPr="00E17045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E17045"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FOREIGN</w:t>
            </w:r>
            <w:r w:rsidRPr="00E17045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E17045"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KEY</w:t>
            </w:r>
            <w:r w:rsidRPr="00E17045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proofErr w:type="spellStart"/>
            <w:r w:rsidRPr="00E17045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PersonID</w:t>
            </w:r>
            <w:proofErr w:type="spellEnd"/>
            <w:r w:rsidRPr="00E17045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 w:rsidR="00E17045" w:rsidRPr="00E17045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E17045"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REFERENCES</w:t>
            </w:r>
            <w:r w:rsidRPr="00E17045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Persons(</w:t>
            </w:r>
            <w:proofErr w:type="spellStart"/>
            <w:r w:rsidRPr="00E17045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PersonID</w:t>
            </w:r>
            <w:proofErr w:type="spellEnd"/>
            <w:r w:rsidRPr="00E17045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 w:rsidRPr="00E17045"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 w:rsidR="00E17045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     </w:t>
            </w:r>
            <w:r w:rsidRPr="00E17045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5556CC" w:rsidRPr="001F06C4" w:rsidRDefault="005556CC" w:rsidP="001F06C4">
            <w:pPr>
              <w:spacing w:after="0" w:line="240" w:lineRule="auto"/>
              <w:rPr>
                <w:rFonts w:ascii="Garamond" w:eastAsia="Times New Roman" w:hAnsi="Garamond" w:cs="Times New Roman"/>
                <w:b/>
                <w:color w:val="000000"/>
                <w:sz w:val="24"/>
                <w:szCs w:val="28"/>
              </w:rPr>
            </w:pPr>
          </w:p>
          <w:p w:rsidR="003D0907" w:rsidRDefault="00671874" w:rsidP="00DB7EBF">
            <w:pPr>
              <w:spacing w:after="0" w:line="240" w:lineRule="auto"/>
              <w:ind w:left="360"/>
              <w:contextualSpacing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 xml:space="preserve">   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Orders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 xml:space="preserve">   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ADD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CONSTRAINT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FK_PersonOrder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 xml:space="preserve">   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FOREIGN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PersonID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REFERENCES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Persons(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PersonID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671874" w:rsidRDefault="00671874" w:rsidP="00DB7EBF">
            <w:pPr>
              <w:spacing w:after="0" w:line="240" w:lineRule="auto"/>
              <w:ind w:left="360"/>
              <w:contextualSpacing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671874" w:rsidRDefault="00671874" w:rsidP="00DB7EBF">
            <w:pPr>
              <w:spacing w:after="0" w:line="240" w:lineRule="auto"/>
              <w:ind w:left="360"/>
              <w:contextualSpacing/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</w:pP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 xml:space="preserve">   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Orders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 xml:space="preserve">   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DROP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CONSTRAINT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FK_PersonOrder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3D0907" w:rsidRDefault="003D0907" w:rsidP="00DB7EBF">
            <w:pPr>
              <w:spacing w:after="0" w:line="240" w:lineRule="auto"/>
              <w:ind w:left="360"/>
              <w:contextualSpacing/>
              <w:rPr>
                <w:rFonts w:ascii="Garamond" w:eastAsia="Times New Roman" w:hAnsi="Garamond" w:cs="Times New Roman"/>
                <w:color w:val="000000"/>
                <w:sz w:val="28"/>
                <w:szCs w:val="28"/>
              </w:rPr>
            </w:pPr>
          </w:p>
          <w:p w:rsidR="00671874" w:rsidRPr="00671874" w:rsidRDefault="00671874" w:rsidP="006718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Garamond" w:eastAsia="Times New Roman" w:hAnsi="Garamond" w:cs="Times New Roman"/>
                <w:b/>
                <w:color w:val="000000"/>
                <w:sz w:val="24"/>
                <w:szCs w:val="28"/>
              </w:rPr>
            </w:pPr>
            <w:r w:rsidRPr="00671874">
              <w:rPr>
                <w:rFonts w:ascii="Garamond" w:eastAsia="Times New Roman" w:hAnsi="Garamond" w:cs="Times New Roman"/>
                <w:b/>
                <w:color w:val="000000"/>
                <w:sz w:val="24"/>
                <w:szCs w:val="28"/>
              </w:rPr>
              <w:t>CHECK</w:t>
            </w:r>
          </w:p>
          <w:p w:rsidR="00671874" w:rsidRDefault="00671874" w:rsidP="00671874">
            <w:pPr>
              <w:pStyle w:val="ListParagraph"/>
              <w:spacing w:after="0" w:line="240" w:lineRule="auto"/>
              <w:rPr>
                <w:rFonts w:ascii="Cambria" w:hAnsi="Cambria"/>
                <w:color w:val="000000"/>
                <w:sz w:val="24"/>
                <w:szCs w:val="23"/>
                <w:shd w:val="clear" w:color="auto" w:fill="FFFFFF"/>
              </w:rPr>
            </w:pPr>
            <w:r w:rsidRPr="00671874">
              <w:rPr>
                <w:rFonts w:ascii="Cambria" w:hAnsi="Cambria"/>
                <w:color w:val="000000"/>
                <w:sz w:val="24"/>
                <w:szCs w:val="23"/>
                <w:shd w:val="clear" w:color="auto" w:fill="FFFFFF"/>
              </w:rPr>
              <w:t>The following SQL creates a CHECK constraint on the "Age" column when the "Persons" table is created. The CHECK constraint ensures that the age of a person must be 18, or older:</w:t>
            </w:r>
          </w:p>
          <w:p w:rsidR="00671874" w:rsidRDefault="00671874" w:rsidP="00671874">
            <w:pPr>
              <w:pStyle w:val="ListParagraph"/>
              <w:spacing w:after="0" w:line="240" w:lineRule="auto"/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</w:pPr>
          </w:p>
          <w:p w:rsidR="00671874" w:rsidRPr="00671874" w:rsidRDefault="00671874" w:rsidP="00671874">
            <w:pPr>
              <w:pStyle w:val="ListParagraph"/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28"/>
              </w:rPr>
            </w:pP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CREATE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Persons (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ID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varchar(</w:t>
            </w:r>
            <w:r>
              <w:rPr>
                <w:rStyle w:val="sqlnumbercolor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255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varchar(</w:t>
            </w:r>
            <w:r>
              <w:rPr>
                <w:rStyle w:val="sqlnumbercolor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255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Age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CHECK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(Age&gt;=</w:t>
            </w:r>
            <w:r>
              <w:rPr>
                <w:rStyle w:val="sqlnumbercolor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18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840DE4" w:rsidRDefault="00840DE4" w:rsidP="00840DE4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</w:pPr>
            <w:r w:rsidRPr="0072439B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 </w:t>
            </w:r>
          </w:p>
          <w:p w:rsidR="00671874" w:rsidRDefault="00671874" w:rsidP="00840DE4">
            <w:pPr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 xml:space="preserve">         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CREATE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Persons (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ID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NOT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varchar(</w:t>
            </w:r>
            <w:r>
              <w:rPr>
                <w:rStyle w:val="sqlnumbercolor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255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NOT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varchar(</w:t>
            </w:r>
            <w:r>
              <w:rPr>
                <w:rStyle w:val="sqlnumbercolor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255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Age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City varchar(</w:t>
            </w:r>
            <w:r>
              <w:rPr>
                <w:rStyle w:val="sqlnumbercolor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255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    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CONSTRAINT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CHK_Person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CHECK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(Age&gt;=</w:t>
            </w:r>
            <w:r>
              <w:rPr>
                <w:rStyle w:val="sqlnumbercolor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18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AND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City=</w:t>
            </w:r>
            <w:r>
              <w:rPr>
                <w:rStyle w:val="sql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'</w:t>
            </w:r>
            <w:proofErr w:type="spellStart"/>
            <w:r>
              <w:rPr>
                <w:rStyle w:val="sql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Sandnes</w:t>
            </w:r>
            <w:proofErr w:type="spellEnd"/>
            <w:r>
              <w:rPr>
                <w:rStyle w:val="sql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'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671874" w:rsidRDefault="00671874" w:rsidP="00840DE4">
            <w:pPr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671874" w:rsidRDefault="00671874" w:rsidP="00840DE4">
            <w:pPr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 xml:space="preserve">    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Persons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 xml:space="preserve">    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ADD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CONSTRAINT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CHK_PersonAge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CHECK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(Age&gt;=</w:t>
            </w:r>
            <w:r>
              <w:rPr>
                <w:rStyle w:val="sqlnumbercolor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18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AND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City=</w:t>
            </w:r>
            <w:r>
              <w:rPr>
                <w:rStyle w:val="sql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'</w:t>
            </w:r>
            <w:proofErr w:type="spellStart"/>
            <w:r>
              <w:rPr>
                <w:rStyle w:val="sql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Sandnes</w:t>
            </w:r>
            <w:proofErr w:type="spellEnd"/>
            <w:r>
              <w:rPr>
                <w:rStyle w:val="sql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'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671874" w:rsidRDefault="00671874" w:rsidP="00840DE4">
            <w:pPr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671874" w:rsidRDefault="00671874" w:rsidP="00840DE4">
            <w:pPr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   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Persons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DROP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CONSTRAINT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CHK_PersonAge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671874" w:rsidRDefault="00671874" w:rsidP="00840DE4">
            <w:pPr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671874" w:rsidRDefault="00671874" w:rsidP="00840DE4">
            <w:pPr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671874" w:rsidRPr="00671874" w:rsidRDefault="00671874" w:rsidP="006718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mbria" w:hAnsi="Cambria" w:cs="Consolas"/>
                <w:b/>
                <w:color w:val="000000"/>
                <w:sz w:val="24"/>
                <w:szCs w:val="23"/>
                <w:shd w:val="clear" w:color="auto" w:fill="FFFFFF"/>
              </w:rPr>
            </w:pPr>
            <w:r w:rsidRPr="00671874">
              <w:rPr>
                <w:rFonts w:ascii="Cambria" w:hAnsi="Cambria" w:cs="Consolas"/>
                <w:b/>
                <w:color w:val="000000"/>
                <w:sz w:val="24"/>
                <w:szCs w:val="23"/>
                <w:shd w:val="clear" w:color="auto" w:fill="FFFFFF"/>
              </w:rPr>
              <w:t>DEFAULT</w:t>
            </w:r>
          </w:p>
          <w:p w:rsidR="00671874" w:rsidRDefault="00671874" w:rsidP="00671874">
            <w:pPr>
              <w:pStyle w:val="ListParagraph"/>
              <w:spacing w:after="0" w:line="240" w:lineRule="auto"/>
              <w:rPr>
                <w:rFonts w:ascii="Cambria" w:hAnsi="Cambria"/>
                <w:color w:val="000000"/>
                <w:sz w:val="24"/>
                <w:szCs w:val="23"/>
                <w:shd w:val="clear" w:color="auto" w:fill="FFFFFF"/>
              </w:rPr>
            </w:pPr>
            <w:r w:rsidRPr="00671874">
              <w:rPr>
                <w:rFonts w:ascii="Cambria" w:hAnsi="Cambria"/>
                <w:color w:val="000000"/>
                <w:sz w:val="24"/>
                <w:szCs w:val="23"/>
                <w:shd w:val="clear" w:color="auto" w:fill="FFFFFF"/>
              </w:rPr>
              <w:t>The following SQL sets a DEFAULT value for the "City" column when the "Persons" table is created:</w:t>
            </w:r>
          </w:p>
          <w:p w:rsidR="00671874" w:rsidRDefault="00671874" w:rsidP="00671874">
            <w:pPr>
              <w:pStyle w:val="ListParagraph"/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lastRenderedPageBreak/>
              <w:t>CREATE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Persons (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ID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NOT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varchar(</w:t>
            </w:r>
            <w:r>
              <w:rPr>
                <w:rStyle w:val="sqlnumbercolor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255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NOT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varchar(</w:t>
            </w:r>
            <w:r>
              <w:rPr>
                <w:rStyle w:val="sqlnumbercolor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255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Age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  City varchar(</w:t>
            </w:r>
            <w:r>
              <w:rPr>
                <w:rStyle w:val="sqlnumbercolor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255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DEFAULT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'</w:t>
            </w:r>
            <w:proofErr w:type="spellStart"/>
            <w:r>
              <w:rPr>
                <w:rStyle w:val="sql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Sandnes</w:t>
            </w:r>
            <w:proofErr w:type="spellEnd"/>
            <w:r>
              <w:rPr>
                <w:rStyle w:val="sql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'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671874" w:rsidRDefault="00671874" w:rsidP="00671874">
            <w:pPr>
              <w:pStyle w:val="ListParagraph"/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671874" w:rsidRDefault="00671874" w:rsidP="00671874">
            <w:pPr>
              <w:pStyle w:val="ListParagraph"/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CREATE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Orders (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ID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NOT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OrderNumber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NOT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date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DEFAULT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GETDATE()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671874" w:rsidRDefault="00671874" w:rsidP="00671874">
            <w:pPr>
              <w:pStyle w:val="ListParagraph"/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Persons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MODIFY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City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DEFAULT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'</w:t>
            </w:r>
            <w:proofErr w:type="spellStart"/>
            <w:r>
              <w:rPr>
                <w:rStyle w:val="sql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Sandnes</w:t>
            </w:r>
            <w:proofErr w:type="spellEnd"/>
            <w:r>
              <w:rPr>
                <w:rStyle w:val="sqlstringcolor"/>
                <w:rFonts w:ascii="Consolas" w:hAnsi="Consolas" w:cs="Consolas"/>
                <w:color w:val="A52A2A"/>
                <w:sz w:val="23"/>
                <w:szCs w:val="23"/>
                <w:shd w:val="clear" w:color="auto" w:fill="FFFFFF"/>
              </w:rPr>
              <w:t>'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671874" w:rsidRDefault="00671874" w:rsidP="00671874">
            <w:pPr>
              <w:pStyle w:val="ListParagraph"/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Persons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ALTER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COLUMN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City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DROP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DEFAULT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671874" w:rsidRDefault="00671874" w:rsidP="00671874">
            <w:pPr>
              <w:pStyle w:val="ListParagraph"/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671874" w:rsidRPr="00671874" w:rsidRDefault="00671874" w:rsidP="0067187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8"/>
              </w:rPr>
            </w:pPr>
            <w:proofErr w:type="gramStart"/>
            <w:r w:rsidRPr="00671874">
              <w:rPr>
                <w:rFonts w:ascii="Cambria" w:eastAsia="Times New Roman" w:hAnsi="Cambria" w:cs="Times New Roman"/>
                <w:sz w:val="24"/>
                <w:szCs w:val="28"/>
              </w:rPr>
              <w:t>INDEX</w:t>
            </w:r>
            <w:r>
              <w:rPr>
                <w:rFonts w:ascii="Cambria" w:eastAsia="Times New Roman" w:hAnsi="Cambria" w:cs="Times New Roman"/>
                <w:sz w:val="24"/>
                <w:szCs w:val="28"/>
              </w:rPr>
              <w:t xml:space="preserve"> :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671874">
              <w:rPr>
                <w:rFonts w:ascii="Cambria" w:hAnsi="Cambria"/>
                <w:color w:val="000000"/>
                <w:sz w:val="24"/>
                <w:szCs w:val="23"/>
                <w:shd w:val="clear" w:color="auto" w:fill="FFFFFF"/>
              </w:rPr>
              <w:t>Indexes are used to retrieve data from the database more quickly than otherwise. The users cannot see the indexes, they are just used to speed up searches/queries.</w:t>
            </w:r>
          </w:p>
          <w:p w:rsidR="00671874" w:rsidRPr="00671874" w:rsidRDefault="00671874" w:rsidP="00671874">
            <w:pPr>
              <w:pStyle w:val="ListParagraph"/>
              <w:spacing w:after="0" w:line="240" w:lineRule="auto"/>
              <w:rPr>
                <w:rFonts w:ascii="Cambria" w:eastAsia="Times New Roman" w:hAnsi="Cambria" w:cs="Times New Roman"/>
                <w:sz w:val="24"/>
                <w:szCs w:val="28"/>
              </w:rPr>
            </w:pPr>
          </w:p>
          <w:p w:rsidR="00671874" w:rsidRDefault="00671874" w:rsidP="00671874">
            <w:pPr>
              <w:pStyle w:val="ListParagraph"/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CREATE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INDEX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idx_lastname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ON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Persons (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665057" w:rsidRDefault="00665057" w:rsidP="00671874">
            <w:pPr>
              <w:pStyle w:val="ListParagraph"/>
              <w:spacing w:after="0" w:line="240" w:lineRule="auto"/>
              <w:rPr>
                <w:rFonts w:ascii="Cambria" w:eastAsia="Times New Roman" w:hAnsi="Cambria" w:cs="Times New Roman"/>
                <w:sz w:val="32"/>
                <w:szCs w:val="28"/>
              </w:rPr>
            </w:pP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CREATE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INDEX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idx_pname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sqlkeywordcolor"/>
                <w:rFonts w:ascii="Consolas" w:hAnsi="Consolas" w:cs="Consolas"/>
                <w:color w:val="0000CD"/>
                <w:sz w:val="23"/>
                <w:szCs w:val="23"/>
                <w:shd w:val="clear" w:color="auto" w:fill="FFFFFF"/>
              </w:rPr>
              <w:t>ON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Persons (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p w:rsidR="00671874" w:rsidRDefault="00671874" w:rsidP="00671874">
            <w:pPr>
              <w:pStyle w:val="ListParagraph"/>
              <w:spacing w:after="0" w:line="240" w:lineRule="auto"/>
              <w:rPr>
                <w:rFonts w:ascii="Cambria" w:eastAsia="Times New Roman" w:hAnsi="Cambria" w:cs="Times New Roman"/>
                <w:sz w:val="32"/>
                <w:szCs w:val="28"/>
              </w:rPr>
            </w:pPr>
          </w:p>
          <w:p w:rsidR="00671874" w:rsidRDefault="00671874" w:rsidP="00671874">
            <w:pPr>
              <w:pStyle w:val="ListParagraph"/>
              <w:spacing w:after="0" w:line="240" w:lineRule="auto"/>
              <w:rPr>
                <w:rFonts w:ascii="Cambria" w:eastAsia="Times New Roman" w:hAnsi="Cambria" w:cs="Times New Roman"/>
                <w:sz w:val="32"/>
                <w:szCs w:val="28"/>
              </w:rPr>
            </w:pPr>
          </w:p>
          <w:p w:rsidR="00671874" w:rsidRPr="00671874" w:rsidRDefault="00671874" w:rsidP="00671874">
            <w:pPr>
              <w:pStyle w:val="ListParagraph"/>
              <w:spacing w:after="0" w:line="240" w:lineRule="auto"/>
              <w:rPr>
                <w:rFonts w:ascii="Cambria" w:eastAsia="Times New Roman" w:hAnsi="Cambria" w:cs="Times New Roman"/>
                <w:sz w:val="32"/>
                <w:szCs w:val="28"/>
              </w:rPr>
            </w:pPr>
          </w:p>
          <w:p w:rsidR="00C33B9D" w:rsidRDefault="00D43796" w:rsidP="00D43796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1.</w:t>
            </w:r>
            <w:r w:rsidR="00C33B9D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 xml:space="preserve"> Create the constraints as specified for all the tables. </w:t>
            </w:r>
          </w:p>
          <w:p w:rsidR="00C33B9D" w:rsidRDefault="00D43796" w:rsidP="00D43796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 xml:space="preserve"> </w:t>
            </w:r>
          </w:p>
          <w:p w:rsidR="00D43796" w:rsidRPr="00E74956" w:rsidRDefault="00D43796" w:rsidP="00D43796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 xml:space="preserve">a) </w:t>
            </w:r>
            <w:r w:rsidRPr="0072439B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 xml:space="preserve">Create table 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client (used to store client information)</w:t>
            </w:r>
            <w:r w:rsidRPr="0072439B">
              <w:rPr>
                <w:rFonts w:ascii="Garamond" w:eastAsia="Times New Roman" w:hAnsi="Garamond" w:cs="Times New Roman"/>
                <w:b/>
                <w:sz w:val="28"/>
                <w:szCs w:val="28"/>
              </w:rPr>
              <w:t xml:space="preserve"> having following attributes: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18"/>
              <w:gridCol w:w="1765"/>
              <w:gridCol w:w="1170"/>
              <w:gridCol w:w="1440"/>
              <w:gridCol w:w="3509"/>
            </w:tblGrid>
            <w:tr w:rsidR="00D43796" w:rsidRPr="00E74956" w:rsidTr="00D43796">
              <w:tc>
                <w:tcPr>
                  <w:tcW w:w="2218" w:type="dxa"/>
                </w:tcPr>
                <w:p w:rsidR="00D43796" w:rsidRPr="00E74956" w:rsidRDefault="00D43796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 w:rsidRPr="00E74956"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Column Name</w:t>
                  </w:r>
                </w:p>
              </w:tc>
              <w:tc>
                <w:tcPr>
                  <w:tcW w:w="1765" w:type="dxa"/>
                </w:tcPr>
                <w:p w:rsidR="00D43796" w:rsidRPr="00E74956" w:rsidRDefault="00D43796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 w:rsidRPr="00E74956"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Data Type</w:t>
                  </w:r>
                </w:p>
              </w:tc>
              <w:tc>
                <w:tcPr>
                  <w:tcW w:w="1170" w:type="dxa"/>
                </w:tcPr>
                <w:p w:rsidR="00D43796" w:rsidRPr="00E74956" w:rsidRDefault="00D43796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 w:rsidRPr="00E74956"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Size</w:t>
                  </w:r>
                </w:p>
              </w:tc>
              <w:tc>
                <w:tcPr>
                  <w:tcW w:w="1440" w:type="dxa"/>
                </w:tcPr>
                <w:p w:rsidR="00D43796" w:rsidRPr="00E74956" w:rsidRDefault="00D43796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Default</w:t>
                  </w:r>
                </w:p>
              </w:tc>
              <w:tc>
                <w:tcPr>
                  <w:tcW w:w="350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Attributes</w:t>
                  </w:r>
                </w:p>
              </w:tc>
            </w:tr>
            <w:tr w:rsidR="00D43796" w:rsidTr="00D43796">
              <w:tc>
                <w:tcPr>
                  <w:tcW w:w="2218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clientno</w:t>
                  </w:r>
                  <w:proofErr w:type="spellEnd"/>
                </w:p>
              </w:tc>
              <w:tc>
                <w:tcPr>
                  <w:tcW w:w="1765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117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44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09" w:type="dxa"/>
                </w:tcPr>
                <w:p w:rsidR="00D43796" w:rsidRDefault="00D43796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Primary key</w:t>
                  </w:r>
                  <w:r w:rsidR="00C33B9D"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 xml:space="preserve"> at column level</w:t>
                  </w: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/first letter must start with ‘C’</w:t>
                  </w:r>
                  <w:r w:rsidR="00C33B9D"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 xml:space="preserve"> (at column level)</w:t>
                  </w:r>
                </w:p>
              </w:tc>
            </w:tr>
            <w:tr w:rsidR="00D43796" w:rsidTr="00D43796">
              <w:tc>
                <w:tcPr>
                  <w:tcW w:w="2218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1765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117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20</w:t>
                  </w:r>
                </w:p>
              </w:tc>
              <w:tc>
                <w:tcPr>
                  <w:tcW w:w="144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09" w:type="dxa"/>
                </w:tcPr>
                <w:p w:rsidR="00D43796" w:rsidRDefault="00D43796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Not Null</w:t>
                  </w:r>
                </w:p>
              </w:tc>
            </w:tr>
            <w:tr w:rsidR="00D43796" w:rsidTr="00D43796">
              <w:tc>
                <w:tcPr>
                  <w:tcW w:w="2218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city</w:t>
                  </w:r>
                </w:p>
              </w:tc>
              <w:tc>
                <w:tcPr>
                  <w:tcW w:w="1765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117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144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0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</w:tr>
            <w:tr w:rsidR="00D43796" w:rsidTr="00D43796">
              <w:tc>
                <w:tcPr>
                  <w:tcW w:w="2218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pincode</w:t>
                  </w:r>
                  <w:proofErr w:type="spellEnd"/>
                </w:p>
              </w:tc>
              <w:tc>
                <w:tcPr>
                  <w:tcW w:w="1765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117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44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0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</w:tr>
            <w:tr w:rsidR="00D43796" w:rsidTr="00D43796">
              <w:tc>
                <w:tcPr>
                  <w:tcW w:w="2218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state</w:t>
                  </w:r>
                </w:p>
              </w:tc>
              <w:tc>
                <w:tcPr>
                  <w:tcW w:w="1765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117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144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0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</w:tr>
            <w:tr w:rsidR="00D43796" w:rsidTr="00D43796">
              <w:tc>
                <w:tcPr>
                  <w:tcW w:w="2218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baldue</w:t>
                  </w:r>
                  <w:proofErr w:type="spellEnd"/>
                </w:p>
              </w:tc>
              <w:tc>
                <w:tcPr>
                  <w:tcW w:w="1765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117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10, 5</w:t>
                  </w:r>
                </w:p>
              </w:tc>
              <w:tc>
                <w:tcPr>
                  <w:tcW w:w="144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0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</w:tr>
          </w:tbl>
          <w:p w:rsidR="00D43796" w:rsidRDefault="00D43796" w:rsidP="00D43796">
            <w:p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</w:rPr>
            </w:pPr>
          </w:p>
          <w:p w:rsidR="00D43796" w:rsidRPr="0072439B" w:rsidRDefault="00410F54" w:rsidP="00D43796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Cs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1</w:t>
            </w:r>
            <w:r w:rsidR="00D43796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. b)  Create table p</w:t>
            </w:r>
            <w:r w:rsidR="00D43796" w:rsidRPr="0072439B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roduct</w:t>
            </w:r>
            <w:r w:rsidR="00D43796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 xml:space="preserve"> (used to store product information)</w:t>
            </w:r>
            <w:r w:rsidR="00D43796" w:rsidRPr="0072439B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 xml:space="preserve"> having following attributes:</w:t>
            </w:r>
            <w:r w:rsidR="00D43796">
              <w:rPr>
                <w:rFonts w:ascii="Garamond" w:eastAsia="Times New Roman" w:hAnsi="Garamond" w:cs="Times New Roman"/>
                <w:bCs/>
                <w:sz w:val="28"/>
                <w:szCs w:val="28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31"/>
              <w:gridCol w:w="1732"/>
              <w:gridCol w:w="1530"/>
              <w:gridCol w:w="1260"/>
              <w:gridCol w:w="3149"/>
            </w:tblGrid>
            <w:tr w:rsidR="00D43796" w:rsidRPr="00E74956" w:rsidTr="00D43796">
              <w:tc>
                <w:tcPr>
                  <w:tcW w:w="2431" w:type="dxa"/>
                </w:tcPr>
                <w:p w:rsidR="00D43796" w:rsidRPr="00E74956" w:rsidRDefault="00D43796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 w:rsidRPr="00E74956"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Column Name</w:t>
                  </w:r>
                </w:p>
              </w:tc>
              <w:tc>
                <w:tcPr>
                  <w:tcW w:w="1732" w:type="dxa"/>
                </w:tcPr>
                <w:p w:rsidR="00D43796" w:rsidRPr="00E74956" w:rsidRDefault="00D43796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 w:rsidRPr="00E74956"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Data Type</w:t>
                  </w:r>
                </w:p>
              </w:tc>
              <w:tc>
                <w:tcPr>
                  <w:tcW w:w="1530" w:type="dxa"/>
                </w:tcPr>
                <w:p w:rsidR="00D43796" w:rsidRPr="00E74956" w:rsidRDefault="00D43796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 w:rsidRPr="00E74956"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Size</w:t>
                  </w:r>
                </w:p>
              </w:tc>
              <w:tc>
                <w:tcPr>
                  <w:tcW w:w="1260" w:type="dxa"/>
                </w:tcPr>
                <w:p w:rsidR="00D43796" w:rsidRPr="00E74956" w:rsidRDefault="00D43796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Default</w:t>
                  </w:r>
                </w:p>
              </w:tc>
              <w:tc>
                <w:tcPr>
                  <w:tcW w:w="314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Attributes</w:t>
                  </w:r>
                </w:p>
              </w:tc>
            </w:tr>
            <w:tr w:rsidR="00D43796" w:rsidTr="00D43796">
              <w:tc>
                <w:tcPr>
                  <w:tcW w:w="2431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productno</w:t>
                  </w:r>
                  <w:proofErr w:type="spellEnd"/>
                </w:p>
              </w:tc>
              <w:tc>
                <w:tcPr>
                  <w:tcW w:w="1732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153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26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149" w:type="dxa"/>
                </w:tcPr>
                <w:p w:rsidR="00D43796" w:rsidRDefault="00D43796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Primary key</w:t>
                  </w:r>
                  <w:r w:rsidR="00C33B9D"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 xml:space="preserve"> at table level</w:t>
                  </w: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/first letter must start with ‘P’</w:t>
                  </w:r>
                  <w:r w:rsidR="00C33B9D"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 xml:space="preserve"> (at table level)</w:t>
                  </w:r>
                </w:p>
              </w:tc>
            </w:tr>
            <w:tr w:rsidR="00D43796" w:rsidTr="00D43796">
              <w:tc>
                <w:tcPr>
                  <w:tcW w:w="2431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lastRenderedPageBreak/>
                    <w:t>description</w:t>
                  </w:r>
                </w:p>
              </w:tc>
              <w:tc>
                <w:tcPr>
                  <w:tcW w:w="1732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153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126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149" w:type="dxa"/>
                </w:tcPr>
                <w:p w:rsidR="00D43796" w:rsidRDefault="00D43796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Not Null</w:t>
                  </w:r>
                </w:p>
              </w:tc>
            </w:tr>
            <w:tr w:rsidR="00D43796" w:rsidTr="00D43796">
              <w:tc>
                <w:tcPr>
                  <w:tcW w:w="2431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profitpercent</w:t>
                  </w:r>
                  <w:proofErr w:type="spellEnd"/>
                </w:p>
              </w:tc>
              <w:tc>
                <w:tcPr>
                  <w:tcW w:w="1732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153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4, 2</w:t>
                  </w:r>
                </w:p>
              </w:tc>
              <w:tc>
                <w:tcPr>
                  <w:tcW w:w="126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149" w:type="dxa"/>
                </w:tcPr>
                <w:p w:rsidR="00D43796" w:rsidRDefault="00D43796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Not Null</w:t>
                  </w:r>
                </w:p>
              </w:tc>
            </w:tr>
            <w:tr w:rsidR="00D43796" w:rsidTr="00D43796">
              <w:tc>
                <w:tcPr>
                  <w:tcW w:w="2431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unitmeasure</w:t>
                  </w:r>
                  <w:proofErr w:type="spellEnd"/>
                </w:p>
              </w:tc>
              <w:tc>
                <w:tcPr>
                  <w:tcW w:w="1732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153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126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149" w:type="dxa"/>
                </w:tcPr>
                <w:p w:rsidR="00D43796" w:rsidRDefault="00D43796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Not Null</w:t>
                  </w:r>
                </w:p>
              </w:tc>
            </w:tr>
            <w:tr w:rsidR="00D43796" w:rsidTr="00D43796">
              <w:tc>
                <w:tcPr>
                  <w:tcW w:w="2431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qtyonhand</w:t>
                  </w:r>
                  <w:proofErr w:type="spellEnd"/>
                </w:p>
              </w:tc>
              <w:tc>
                <w:tcPr>
                  <w:tcW w:w="1732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153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26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149" w:type="dxa"/>
                </w:tcPr>
                <w:p w:rsidR="00D43796" w:rsidRDefault="00D43796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Not Null</w:t>
                  </w:r>
                </w:p>
              </w:tc>
            </w:tr>
            <w:tr w:rsidR="00D43796" w:rsidTr="00D43796">
              <w:tc>
                <w:tcPr>
                  <w:tcW w:w="2431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reorderlvl</w:t>
                  </w:r>
                  <w:proofErr w:type="spellEnd"/>
                </w:p>
              </w:tc>
              <w:tc>
                <w:tcPr>
                  <w:tcW w:w="1732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153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26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149" w:type="dxa"/>
                </w:tcPr>
                <w:p w:rsidR="00D43796" w:rsidRDefault="00D43796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Not Null</w:t>
                  </w:r>
                </w:p>
              </w:tc>
            </w:tr>
            <w:tr w:rsidR="00D43796" w:rsidTr="00D43796">
              <w:tc>
                <w:tcPr>
                  <w:tcW w:w="2431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sellprice</w:t>
                  </w:r>
                  <w:proofErr w:type="spellEnd"/>
                </w:p>
              </w:tc>
              <w:tc>
                <w:tcPr>
                  <w:tcW w:w="1732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153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8, 2</w:t>
                  </w:r>
                </w:p>
              </w:tc>
              <w:tc>
                <w:tcPr>
                  <w:tcW w:w="126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149" w:type="dxa"/>
                </w:tcPr>
                <w:p w:rsidR="00D43796" w:rsidRDefault="00D43796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Not Null, Cannot be 0</w:t>
                  </w:r>
                </w:p>
              </w:tc>
            </w:tr>
            <w:tr w:rsidR="00D43796" w:rsidTr="00D43796">
              <w:tc>
                <w:tcPr>
                  <w:tcW w:w="2431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costprice</w:t>
                  </w:r>
                  <w:proofErr w:type="spellEnd"/>
                </w:p>
              </w:tc>
              <w:tc>
                <w:tcPr>
                  <w:tcW w:w="1732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153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8, 2</w:t>
                  </w:r>
                </w:p>
              </w:tc>
              <w:tc>
                <w:tcPr>
                  <w:tcW w:w="1260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149" w:type="dxa"/>
                </w:tcPr>
                <w:p w:rsidR="00D43796" w:rsidRDefault="00D43796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Not Null, Cannot be 0</w:t>
                  </w:r>
                </w:p>
              </w:tc>
            </w:tr>
          </w:tbl>
          <w:p w:rsidR="00D43796" w:rsidRDefault="00D43796" w:rsidP="00D43796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8"/>
                <w:szCs w:val="28"/>
              </w:rPr>
            </w:pPr>
          </w:p>
          <w:p w:rsidR="00C33B9D" w:rsidRDefault="00C33B9D" w:rsidP="00D43796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8"/>
                <w:szCs w:val="28"/>
              </w:rPr>
            </w:pPr>
          </w:p>
          <w:p w:rsidR="00C33B9D" w:rsidRDefault="00C33B9D" w:rsidP="00D43796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8"/>
                <w:szCs w:val="28"/>
              </w:rPr>
            </w:pPr>
          </w:p>
          <w:p w:rsidR="00C33B9D" w:rsidRDefault="00C33B9D" w:rsidP="00D43796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8"/>
                <w:szCs w:val="28"/>
              </w:rPr>
            </w:pPr>
          </w:p>
          <w:p w:rsidR="00C33B9D" w:rsidRDefault="00C33B9D" w:rsidP="00D43796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28"/>
                <w:szCs w:val="28"/>
              </w:rPr>
            </w:pPr>
          </w:p>
          <w:p w:rsidR="00D43796" w:rsidRPr="00635789" w:rsidRDefault="00410F54" w:rsidP="00D43796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b/>
                <w:sz w:val="28"/>
                <w:szCs w:val="28"/>
              </w:rPr>
              <w:t>1</w:t>
            </w:r>
            <w:r w:rsidR="00D43796" w:rsidRPr="00417664">
              <w:rPr>
                <w:rFonts w:ascii="Garamond" w:eastAsia="Times New Roman" w:hAnsi="Garamond" w:cs="Times New Roman"/>
                <w:b/>
                <w:sz w:val="28"/>
                <w:szCs w:val="28"/>
              </w:rPr>
              <w:t xml:space="preserve">. </w:t>
            </w:r>
            <w:r w:rsidR="00D43796" w:rsidRPr="00635789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 xml:space="preserve">c)  Create table salesman (used to store salesman information working for the company) having following attributes: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29"/>
              <w:gridCol w:w="2199"/>
              <w:gridCol w:w="1055"/>
              <w:gridCol w:w="1127"/>
              <w:gridCol w:w="3192"/>
            </w:tblGrid>
            <w:tr w:rsidR="00D43796" w:rsidRPr="00E74956" w:rsidTr="00542618">
              <w:tc>
                <w:tcPr>
                  <w:tcW w:w="2529" w:type="dxa"/>
                </w:tcPr>
                <w:p w:rsidR="00D43796" w:rsidRPr="00E74956" w:rsidRDefault="00D43796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 w:rsidRPr="00E74956"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Column Name</w:t>
                  </w:r>
                </w:p>
              </w:tc>
              <w:tc>
                <w:tcPr>
                  <w:tcW w:w="2199" w:type="dxa"/>
                </w:tcPr>
                <w:p w:rsidR="00D43796" w:rsidRPr="00E74956" w:rsidRDefault="00D43796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 w:rsidRPr="00E74956"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Data Type</w:t>
                  </w:r>
                </w:p>
              </w:tc>
              <w:tc>
                <w:tcPr>
                  <w:tcW w:w="1055" w:type="dxa"/>
                </w:tcPr>
                <w:p w:rsidR="00D43796" w:rsidRPr="00E74956" w:rsidRDefault="00D43796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 w:rsidRPr="00E74956"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Size</w:t>
                  </w:r>
                </w:p>
              </w:tc>
              <w:tc>
                <w:tcPr>
                  <w:tcW w:w="1127" w:type="dxa"/>
                </w:tcPr>
                <w:p w:rsidR="00D43796" w:rsidRPr="00E74956" w:rsidRDefault="00D43796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Default</w:t>
                  </w:r>
                </w:p>
              </w:tc>
              <w:tc>
                <w:tcPr>
                  <w:tcW w:w="3192" w:type="dxa"/>
                </w:tcPr>
                <w:p w:rsidR="00D43796" w:rsidRPr="00E74956" w:rsidRDefault="00D43796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Attributes</w:t>
                  </w:r>
                </w:p>
              </w:tc>
            </w:tr>
            <w:tr w:rsidR="00D43796" w:rsidTr="00542618">
              <w:tc>
                <w:tcPr>
                  <w:tcW w:w="252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salesmanno</w:t>
                  </w:r>
                  <w:proofErr w:type="spellEnd"/>
                </w:p>
              </w:tc>
              <w:tc>
                <w:tcPr>
                  <w:tcW w:w="219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1055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127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192" w:type="dxa"/>
                </w:tcPr>
                <w:p w:rsidR="00D43796" w:rsidRDefault="00E15F83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Primary key</w:t>
                  </w:r>
                  <w:r w:rsidR="00C33B9D"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 xml:space="preserve"> at table level </w:t>
                  </w: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/first letter must start with ‘S’</w:t>
                  </w:r>
                </w:p>
              </w:tc>
            </w:tr>
            <w:tr w:rsidR="00D43796" w:rsidTr="00542618">
              <w:tc>
                <w:tcPr>
                  <w:tcW w:w="252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salesmanname</w:t>
                  </w:r>
                  <w:proofErr w:type="spellEnd"/>
                </w:p>
              </w:tc>
              <w:tc>
                <w:tcPr>
                  <w:tcW w:w="219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1055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20</w:t>
                  </w:r>
                </w:p>
              </w:tc>
              <w:tc>
                <w:tcPr>
                  <w:tcW w:w="1127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192" w:type="dxa"/>
                </w:tcPr>
                <w:p w:rsidR="00D43796" w:rsidRDefault="00E15F83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Not Null</w:t>
                  </w:r>
                </w:p>
              </w:tc>
            </w:tr>
            <w:tr w:rsidR="00D43796" w:rsidTr="00542618">
              <w:tc>
                <w:tcPr>
                  <w:tcW w:w="252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address1</w:t>
                  </w:r>
                </w:p>
              </w:tc>
              <w:tc>
                <w:tcPr>
                  <w:tcW w:w="219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1055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1127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192" w:type="dxa"/>
                </w:tcPr>
                <w:p w:rsidR="00D43796" w:rsidRDefault="00E15F83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Not Null</w:t>
                  </w:r>
                </w:p>
              </w:tc>
            </w:tr>
            <w:tr w:rsidR="00D43796" w:rsidTr="00542618">
              <w:tc>
                <w:tcPr>
                  <w:tcW w:w="252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address2</w:t>
                  </w:r>
                </w:p>
              </w:tc>
              <w:tc>
                <w:tcPr>
                  <w:tcW w:w="219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1055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1127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192" w:type="dxa"/>
                </w:tcPr>
                <w:p w:rsidR="00D43796" w:rsidRDefault="00D43796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</w:tr>
            <w:tr w:rsidR="00D43796" w:rsidTr="00542618">
              <w:tc>
                <w:tcPr>
                  <w:tcW w:w="252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city</w:t>
                  </w:r>
                </w:p>
              </w:tc>
              <w:tc>
                <w:tcPr>
                  <w:tcW w:w="219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1055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20</w:t>
                  </w:r>
                </w:p>
              </w:tc>
              <w:tc>
                <w:tcPr>
                  <w:tcW w:w="1127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192" w:type="dxa"/>
                </w:tcPr>
                <w:p w:rsidR="00D43796" w:rsidRDefault="00D43796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</w:tr>
            <w:tr w:rsidR="00D43796" w:rsidTr="00542618">
              <w:tc>
                <w:tcPr>
                  <w:tcW w:w="252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pincode</w:t>
                  </w:r>
                  <w:proofErr w:type="spellEnd"/>
                </w:p>
              </w:tc>
              <w:tc>
                <w:tcPr>
                  <w:tcW w:w="219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1055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127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192" w:type="dxa"/>
                </w:tcPr>
                <w:p w:rsidR="00D43796" w:rsidRDefault="00D43796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</w:tr>
            <w:tr w:rsidR="00D43796" w:rsidTr="00542618">
              <w:tc>
                <w:tcPr>
                  <w:tcW w:w="252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state</w:t>
                  </w:r>
                </w:p>
              </w:tc>
              <w:tc>
                <w:tcPr>
                  <w:tcW w:w="219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1055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20</w:t>
                  </w:r>
                </w:p>
              </w:tc>
              <w:tc>
                <w:tcPr>
                  <w:tcW w:w="1127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192" w:type="dxa"/>
                </w:tcPr>
                <w:p w:rsidR="00D43796" w:rsidRDefault="00D43796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</w:tr>
            <w:tr w:rsidR="00D43796" w:rsidTr="00542618">
              <w:tc>
                <w:tcPr>
                  <w:tcW w:w="252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salamt</w:t>
                  </w:r>
                  <w:proofErr w:type="spellEnd"/>
                </w:p>
              </w:tc>
              <w:tc>
                <w:tcPr>
                  <w:tcW w:w="219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1055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8, 2</w:t>
                  </w:r>
                </w:p>
              </w:tc>
              <w:tc>
                <w:tcPr>
                  <w:tcW w:w="1127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192" w:type="dxa"/>
                </w:tcPr>
                <w:p w:rsidR="00D43796" w:rsidRDefault="00E15F83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Not Null, Cannot be 0</w:t>
                  </w:r>
                </w:p>
              </w:tc>
            </w:tr>
            <w:tr w:rsidR="00D43796" w:rsidTr="00542618">
              <w:tc>
                <w:tcPr>
                  <w:tcW w:w="252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tgttoget</w:t>
                  </w:r>
                  <w:proofErr w:type="spellEnd"/>
                </w:p>
              </w:tc>
              <w:tc>
                <w:tcPr>
                  <w:tcW w:w="219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1055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6, 2</w:t>
                  </w:r>
                </w:p>
              </w:tc>
              <w:tc>
                <w:tcPr>
                  <w:tcW w:w="1127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192" w:type="dxa"/>
                </w:tcPr>
                <w:p w:rsidR="00D43796" w:rsidRDefault="00E15F83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Not Null, Cannot be 0</w:t>
                  </w:r>
                </w:p>
              </w:tc>
            </w:tr>
            <w:tr w:rsidR="00D43796" w:rsidTr="00542618">
              <w:tc>
                <w:tcPr>
                  <w:tcW w:w="252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ytdsales</w:t>
                  </w:r>
                  <w:proofErr w:type="spellEnd"/>
                </w:p>
              </w:tc>
              <w:tc>
                <w:tcPr>
                  <w:tcW w:w="219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1055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6, 2</w:t>
                  </w:r>
                </w:p>
              </w:tc>
              <w:tc>
                <w:tcPr>
                  <w:tcW w:w="1127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192" w:type="dxa"/>
                </w:tcPr>
                <w:p w:rsidR="00D43796" w:rsidRDefault="00E15F83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Not Null</w:t>
                  </w:r>
                </w:p>
              </w:tc>
            </w:tr>
            <w:tr w:rsidR="00D43796" w:rsidTr="00542618">
              <w:tc>
                <w:tcPr>
                  <w:tcW w:w="252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remarks</w:t>
                  </w:r>
                </w:p>
              </w:tc>
              <w:tc>
                <w:tcPr>
                  <w:tcW w:w="2199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1055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60</w:t>
                  </w:r>
                </w:p>
              </w:tc>
              <w:tc>
                <w:tcPr>
                  <w:tcW w:w="1127" w:type="dxa"/>
                </w:tcPr>
                <w:p w:rsidR="00D43796" w:rsidRDefault="00D43796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192" w:type="dxa"/>
                </w:tcPr>
                <w:p w:rsidR="00D43796" w:rsidRDefault="00D43796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</w:tr>
          </w:tbl>
          <w:p w:rsidR="00D43796" w:rsidRDefault="00D43796" w:rsidP="00D43796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</w:p>
          <w:p w:rsidR="00D43796" w:rsidRPr="00635789" w:rsidRDefault="00410F54" w:rsidP="00D43796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b/>
                <w:sz w:val="28"/>
                <w:szCs w:val="28"/>
              </w:rPr>
              <w:t>1</w:t>
            </w:r>
            <w:r w:rsidR="00D43796" w:rsidRPr="005F4DE8">
              <w:rPr>
                <w:rFonts w:ascii="Garamond" w:eastAsia="Times New Roman" w:hAnsi="Garamond" w:cs="Times New Roman"/>
                <w:b/>
                <w:sz w:val="28"/>
                <w:szCs w:val="28"/>
              </w:rPr>
              <w:t>. d)</w:t>
            </w:r>
            <w:r w:rsidR="00D43796">
              <w:rPr>
                <w:rFonts w:ascii="Garamond" w:eastAsia="Times New Roman" w:hAnsi="Garamond" w:cs="Times New Roman"/>
                <w:sz w:val="28"/>
                <w:szCs w:val="28"/>
              </w:rPr>
              <w:t xml:space="preserve"> </w:t>
            </w:r>
            <w:r w:rsidR="00D43796" w:rsidRPr="00635789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 xml:space="preserve">Create table </w:t>
            </w:r>
            <w:proofErr w:type="spellStart"/>
            <w:r w:rsidR="00D43796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sales_order</w:t>
            </w:r>
            <w:proofErr w:type="spellEnd"/>
            <w:r w:rsidR="00D43796" w:rsidRPr="00635789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 xml:space="preserve"> (used to s</w:t>
            </w:r>
            <w:r w:rsidR="00D43796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tore client’s orders</w:t>
            </w:r>
            <w:r w:rsidR="00D43796" w:rsidRPr="00635789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 xml:space="preserve">) having following attributes: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5"/>
              <w:gridCol w:w="1518"/>
              <w:gridCol w:w="859"/>
              <w:gridCol w:w="1216"/>
              <w:gridCol w:w="4888"/>
            </w:tblGrid>
            <w:tr w:rsidR="007D355F" w:rsidRPr="00E74956" w:rsidTr="0015012E">
              <w:tc>
                <w:tcPr>
                  <w:tcW w:w="2392" w:type="dxa"/>
                </w:tcPr>
                <w:p w:rsidR="0015012E" w:rsidRPr="00E74956" w:rsidRDefault="0015012E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 w:rsidRPr="00E74956"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Column Name</w:t>
                  </w:r>
                </w:p>
              </w:tc>
              <w:tc>
                <w:tcPr>
                  <w:tcW w:w="2225" w:type="dxa"/>
                </w:tcPr>
                <w:p w:rsidR="0015012E" w:rsidRPr="00E74956" w:rsidRDefault="0015012E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 w:rsidRPr="00E74956"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Data Type</w:t>
                  </w:r>
                </w:p>
              </w:tc>
              <w:tc>
                <w:tcPr>
                  <w:tcW w:w="1166" w:type="dxa"/>
                </w:tcPr>
                <w:p w:rsidR="0015012E" w:rsidRPr="00E74956" w:rsidRDefault="0015012E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 w:rsidRPr="00E74956"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Size</w:t>
                  </w:r>
                </w:p>
              </w:tc>
              <w:tc>
                <w:tcPr>
                  <w:tcW w:w="1440" w:type="dxa"/>
                </w:tcPr>
                <w:p w:rsidR="0015012E" w:rsidRPr="00E74956" w:rsidRDefault="0015012E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Default</w:t>
                  </w:r>
                </w:p>
              </w:tc>
              <w:tc>
                <w:tcPr>
                  <w:tcW w:w="2879" w:type="dxa"/>
                </w:tcPr>
                <w:p w:rsidR="0015012E" w:rsidRPr="00E74956" w:rsidRDefault="0015012E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Attributes</w:t>
                  </w:r>
                </w:p>
              </w:tc>
            </w:tr>
            <w:tr w:rsidR="007D355F" w:rsidTr="0015012E">
              <w:tc>
                <w:tcPr>
                  <w:tcW w:w="2392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orderno</w:t>
                  </w:r>
                  <w:proofErr w:type="spellEnd"/>
                </w:p>
              </w:tc>
              <w:tc>
                <w:tcPr>
                  <w:tcW w:w="2225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1166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440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79" w:type="dxa"/>
                </w:tcPr>
                <w:p w:rsidR="0015012E" w:rsidRDefault="0015012E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Primary key/first letter must start with ‘O’</w:t>
                  </w:r>
                </w:p>
              </w:tc>
            </w:tr>
            <w:tr w:rsidR="007D355F" w:rsidTr="0015012E">
              <w:tc>
                <w:tcPr>
                  <w:tcW w:w="2392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clientno</w:t>
                  </w:r>
                  <w:proofErr w:type="spellEnd"/>
                </w:p>
              </w:tc>
              <w:tc>
                <w:tcPr>
                  <w:tcW w:w="2225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1166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440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79" w:type="dxa"/>
                </w:tcPr>
                <w:p w:rsidR="0015012E" w:rsidRDefault="0015012E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 xml:space="preserve">Foreign key </w:t>
                  </w:r>
                  <w:r w:rsidR="00C33B9D"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 xml:space="preserve">(at column level) </w:t>
                  </w: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 xml:space="preserve">references </w:t>
                  </w: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clientno</w:t>
                  </w:r>
                  <w:proofErr w:type="spellEnd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 xml:space="preserve"> of client table.</w:t>
                  </w:r>
                </w:p>
              </w:tc>
            </w:tr>
            <w:tr w:rsidR="007D355F" w:rsidTr="0015012E">
              <w:tc>
                <w:tcPr>
                  <w:tcW w:w="2392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orderdate</w:t>
                  </w:r>
                  <w:proofErr w:type="spellEnd"/>
                </w:p>
              </w:tc>
              <w:tc>
                <w:tcPr>
                  <w:tcW w:w="2225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date</w:t>
                  </w:r>
                </w:p>
              </w:tc>
              <w:tc>
                <w:tcPr>
                  <w:tcW w:w="1166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40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79" w:type="dxa"/>
                </w:tcPr>
                <w:p w:rsidR="0015012E" w:rsidRDefault="0015012E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Not Null</w:t>
                  </w:r>
                </w:p>
              </w:tc>
            </w:tr>
            <w:tr w:rsidR="007D355F" w:rsidTr="0015012E">
              <w:tc>
                <w:tcPr>
                  <w:tcW w:w="2392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salesmanno</w:t>
                  </w:r>
                  <w:proofErr w:type="spellEnd"/>
                </w:p>
              </w:tc>
              <w:tc>
                <w:tcPr>
                  <w:tcW w:w="2225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1166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440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79" w:type="dxa"/>
                </w:tcPr>
                <w:p w:rsidR="0015012E" w:rsidRDefault="0015012E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Foreign key</w:t>
                  </w:r>
                  <w:r w:rsidR="00C33B9D"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 xml:space="preserve"> (at column level)</w:t>
                  </w: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 xml:space="preserve"> references </w:t>
                  </w: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salesmanno</w:t>
                  </w:r>
                  <w:proofErr w:type="spellEnd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 xml:space="preserve"> of salesman table.</w:t>
                  </w:r>
                </w:p>
              </w:tc>
            </w:tr>
            <w:tr w:rsidR="007D355F" w:rsidTr="0015012E">
              <w:tc>
                <w:tcPr>
                  <w:tcW w:w="2392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delaytype</w:t>
                  </w:r>
                  <w:proofErr w:type="spellEnd"/>
                </w:p>
              </w:tc>
              <w:tc>
                <w:tcPr>
                  <w:tcW w:w="2225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char</w:t>
                  </w:r>
                </w:p>
              </w:tc>
              <w:tc>
                <w:tcPr>
                  <w:tcW w:w="1166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40" w:type="dxa"/>
                </w:tcPr>
                <w:p w:rsidR="0015012E" w:rsidRDefault="0015012E" w:rsidP="00B75A7B">
                  <w:pPr>
                    <w:jc w:val="center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F</w:t>
                  </w:r>
                </w:p>
              </w:tc>
              <w:tc>
                <w:tcPr>
                  <w:tcW w:w="2879" w:type="dxa"/>
                </w:tcPr>
                <w:p w:rsidR="0015012E" w:rsidRDefault="0015012E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Delivery : part (P) / full (F)</w:t>
                  </w:r>
                </w:p>
              </w:tc>
            </w:tr>
            <w:tr w:rsidR="007D355F" w:rsidTr="0015012E">
              <w:tc>
                <w:tcPr>
                  <w:tcW w:w="2392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billyn</w:t>
                  </w:r>
                  <w:proofErr w:type="spellEnd"/>
                </w:p>
              </w:tc>
              <w:tc>
                <w:tcPr>
                  <w:tcW w:w="2225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char</w:t>
                  </w:r>
                </w:p>
              </w:tc>
              <w:tc>
                <w:tcPr>
                  <w:tcW w:w="1166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40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79" w:type="dxa"/>
                </w:tcPr>
                <w:p w:rsidR="0015012E" w:rsidRDefault="0015012E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</w:tr>
            <w:tr w:rsidR="007D355F" w:rsidTr="0015012E">
              <w:tc>
                <w:tcPr>
                  <w:tcW w:w="2392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lastRenderedPageBreak/>
                    <w:t>delaydate</w:t>
                  </w:r>
                  <w:proofErr w:type="spellEnd"/>
                </w:p>
              </w:tc>
              <w:tc>
                <w:tcPr>
                  <w:tcW w:w="2225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date</w:t>
                  </w:r>
                </w:p>
              </w:tc>
              <w:tc>
                <w:tcPr>
                  <w:tcW w:w="1166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40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79" w:type="dxa"/>
                </w:tcPr>
                <w:p w:rsidR="0015012E" w:rsidRDefault="00261A45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 xml:space="preserve">Cannot be less than </w:t>
                  </w: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orderdate</w:t>
                  </w:r>
                  <w:proofErr w:type="spellEnd"/>
                  <w:r w:rsidR="002706EB"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 xml:space="preserve"> (at table level)</w:t>
                  </w:r>
                </w:p>
              </w:tc>
            </w:tr>
            <w:tr w:rsidR="007D355F" w:rsidTr="0015012E">
              <w:tc>
                <w:tcPr>
                  <w:tcW w:w="2392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orderstatus</w:t>
                  </w:r>
                  <w:proofErr w:type="spellEnd"/>
                </w:p>
              </w:tc>
              <w:tc>
                <w:tcPr>
                  <w:tcW w:w="2225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1166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1440" w:type="dxa"/>
                </w:tcPr>
                <w:p w:rsidR="0015012E" w:rsidRDefault="0015012E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79" w:type="dxa"/>
                </w:tcPr>
                <w:p w:rsidR="0015012E" w:rsidRDefault="00261A45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Values(‘In Process’,’Fulfilled’,’</w:t>
                  </w: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BackOrder</w:t>
                  </w:r>
                  <w:proofErr w:type="spellEnd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’,’Cancelled’)</w:t>
                  </w:r>
                  <w:r w:rsidR="002706EB"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 xml:space="preserve"> (at column level)</w:t>
                  </w:r>
                </w:p>
              </w:tc>
            </w:tr>
          </w:tbl>
          <w:p w:rsidR="00D43796" w:rsidRPr="0072439B" w:rsidRDefault="00D43796" w:rsidP="00D43796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</w:p>
          <w:p w:rsidR="00D43796" w:rsidRDefault="00410F54" w:rsidP="00D43796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</w:pPr>
            <w:r>
              <w:rPr>
                <w:rFonts w:ascii="Garamond" w:eastAsia="Times New Roman" w:hAnsi="Garamond" w:cs="Times New Roman"/>
                <w:b/>
                <w:sz w:val="28"/>
                <w:szCs w:val="28"/>
              </w:rPr>
              <w:t>1</w:t>
            </w:r>
            <w:r w:rsidR="00D43796">
              <w:rPr>
                <w:rFonts w:ascii="Garamond" w:eastAsia="Times New Roman" w:hAnsi="Garamond" w:cs="Times New Roman"/>
                <w:b/>
                <w:sz w:val="28"/>
                <w:szCs w:val="28"/>
              </w:rPr>
              <w:t>. e</w:t>
            </w:r>
            <w:r w:rsidR="00D43796" w:rsidRPr="005F4DE8">
              <w:rPr>
                <w:rFonts w:ascii="Garamond" w:eastAsia="Times New Roman" w:hAnsi="Garamond" w:cs="Times New Roman"/>
                <w:b/>
                <w:sz w:val="28"/>
                <w:szCs w:val="28"/>
              </w:rPr>
              <w:t>)</w:t>
            </w:r>
            <w:r w:rsidR="00D43796">
              <w:rPr>
                <w:rFonts w:ascii="Garamond" w:eastAsia="Times New Roman" w:hAnsi="Garamond" w:cs="Times New Roman"/>
                <w:sz w:val="28"/>
                <w:szCs w:val="28"/>
              </w:rPr>
              <w:t xml:space="preserve"> </w:t>
            </w:r>
            <w:r w:rsidR="00D43796" w:rsidRPr="00635789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 xml:space="preserve">Create table </w:t>
            </w:r>
            <w:proofErr w:type="spellStart"/>
            <w:r w:rsidR="00D43796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sales_order_details</w:t>
            </w:r>
            <w:proofErr w:type="spellEnd"/>
            <w:r w:rsidR="00D43796" w:rsidRPr="00635789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 xml:space="preserve"> (used to s</w:t>
            </w:r>
            <w:r w:rsidR="00D43796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 xml:space="preserve">tore client’s orders with details of each product ordered </w:t>
            </w:r>
            <w:r w:rsidR="00D43796" w:rsidRPr="00635789">
              <w:rPr>
                <w:rFonts w:ascii="Garamond" w:eastAsia="Times New Roman" w:hAnsi="Garamond" w:cs="Times New Roman"/>
                <w:b/>
                <w:bCs/>
                <w:sz w:val="28"/>
                <w:szCs w:val="28"/>
              </w:rPr>
              <w:t>) having following attributes: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92"/>
              <w:gridCol w:w="1591"/>
              <w:gridCol w:w="1260"/>
              <w:gridCol w:w="1440"/>
              <w:gridCol w:w="3419"/>
            </w:tblGrid>
            <w:tr w:rsidR="00E9713D" w:rsidRPr="00E74956" w:rsidTr="00E9713D">
              <w:tc>
                <w:tcPr>
                  <w:tcW w:w="2392" w:type="dxa"/>
                </w:tcPr>
                <w:p w:rsidR="00E9713D" w:rsidRPr="00E74956" w:rsidRDefault="00E9713D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 w:rsidRPr="00E74956"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Column Name</w:t>
                  </w:r>
                </w:p>
              </w:tc>
              <w:tc>
                <w:tcPr>
                  <w:tcW w:w="1591" w:type="dxa"/>
                </w:tcPr>
                <w:p w:rsidR="00E9713D" w:rsidRPr="00E74956" w:rsidRDefault="00E9713D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 w:rsidRPr="00E74956"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Data Type</w:t>
                  </w:r>
                </w:p>
              </w:tc>
              <w:tc>
                <w:tcPr>
                  <w:tcW w:w="1260" w:type="dxa"/>
                </w:tcPr>
                <w:p w:rsidR="00E9713D" w:rsidRPr="00E74956" w:rsidRDefault="00E9713D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 w:rsidRPr="00E74956"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Size</w:t>
                  </w:r>
                </w:p>
              </w:tc>
              <w:tc>
                <w:tcPr>
                  <w:tcW w:w="1440" w:type="dxa"/>
                </w:tcPr>
                <w:p w:rsidR="00E9713D" w:rsidRPr="00E74956" w:rsidRDefault="00E9713D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Default</w:t>
                  </w:r>
                </w:p>
              </w:tc>
              <w:tc>
                <w:tcPr>
                  <w:tcW w:w="3419" w:type="dxa"/>
                </w:tcPr>
                <w:p w:rsidR="00E9713D" w:rsidRPr="00E74956" w:rsidRDefault="00E9713D" w:rsidP="00D43796">
                  <w:pP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b/>
                      <w:sz w:val="28"/>
                      <w:szCs w:val="28"/>
                    </w:rPr>
                    <w:t>Attributes</w:t>
                  </w:r>
                </w:p>
              </w:tc>
            </w:tr>
            <w:tr w:rsidR="00E9713D" w:rsidTr="00E9713D">
              <w:tc>
                <w:tcPr>
                  <w:tcW w:w="2392" w:type="dxa"/>
                </w:tcPr>
                <w:p w:rsidR="00E9713D" w:rsidRDefault="00E9713D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orderno</w:t>
                  </w:r>
                  <w:proofErr w:type="spellEnd"/>
                </w:p>
              </w:tc>
              <w:tc>
                <w:tcPr>
                  <w:tcW w:w="1591" w:type="dxa"/>
                </w:tcPr>
                <w:p w:rsidR="00E9713D" w:rsidRDefault="00E9713D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1260" w:type="dxa"/>
                </w:tcPr>
                <w:p w:rsidR="00E9713D" w:rsidRDefault="00E9713D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440" w:type="dxa"/>
                </w:tcPr>
                <w:p w:rsidR="00E9713D" w:rsidRDefault="00E9713D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419" w:type="dxa"/>
                </w:tcPr>
                <w:p w:rsidR="00E9713D" w:rsidRDefault="00C33B9D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 xml:space="preserve">Foreign key references (at table level) </w:t>
                  </w:r>
                  <w:proofErr w:type="spellStart"/>
                  <w:r w:rsidR="00E9713D"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orderno</w:t>
                  </w:r>
                  <w:proofErr w:type="spellEnd"/>
                  <w:r w:rsidR="00E9713D"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 xml:space="preserve"> of </w:t>
                  </w:r>
                  <w:proofErr w:type="spellStart"/>
                  <w:r w:rsidR="00E9713D"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sales_order</w:t>
                  </w:r>
                  <w:proofErr w:type="spellEnd"/>
                  <w:r w:rsidR="00E9713D"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 xml:space="preserve"> table</w:t>
                  </w:r>
                </w:p>
              </w:tc>
            </w:tr>
            <w:tr w:rsidR="00E9713D" w:rsidTr="00E9713D">
              <w:tc>
                <w:tcPr>
                  <w:tcW w:w="2392" w:type="dxa"/>
                </w:tcPr>
                <w:p w:rsidR="00E9713D" w:rsidRDefault="00E9713D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productno</w:t>
                  </w:r>
                  <w:proofErr w:type="spellEnd"/>
                </w:p>
              </w:tc>
              <w:tc>
                <w:tcPr>
                  <w:tcW w:w="1591" w:type="dxa"/>
                </w:tcPr>
                <w:p w:rsidR="00E9713D" w:rsidRDefault="00E9713D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varchar2</w:t>
                  </w:r>
                </w:p>
              </w:tc>
              <w:tc>
                <w:tcPr>
                  <w:tcW w:w="1260" w:type="dxa"/>
                </w:tcPr>
                <w:p w:rsidR="00E9713D" w:rsidRDefault="00E9713D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440" w:type="dxa"/>
                </w:tcPr>
                <w:p w:rsidR="00E9713D" w:rsidRDefault="00E9713D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419" w:type="dxa"/>
                </w:tcPr>
                <w:p w:rsidR="00E9713D" w:rsidRDefault="00E9713D" w:rsidP="00472830">
                  <w:pPr>
                    <w:jc w:val="both"/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Foreign key</w:t>
                  </w:r>
                  <w:r w:rsidR="00C33B9D"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 xml:space="preserve"> (at table level)</w:t>
                  </w: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 xml:space="preserve"> references </w:t>
                  </w: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productno</w:t>
                  </w:r>
                  <w:proofErr w:type="spellEnd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 xml:space="preserve"> of product table</w:t>
                  </w:r>
                </w:p>
              </w:tc>
            </w:tr>
            <w:tr w:rsidR="00E9713D" w:rsidTr="00E9713D">
              <w:tc>
                <w:tcPr>
                  <w:tcW w:w="2392" w:type="dxa"/>
                </w:tcPr>
                <w:p w:rsidR="00E9713D" w:rsidRDefault="00E9713D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qtyordered</w:t>
                  </w:r>
                  <w:proofErr w:type="spellEnd"/>
                </w:p>
              </w:tc>
              <w:tc>
                <w:tcPr>
                  <w:tcW w:w="1591" w:type="dxa"/>
                </w:tcPr>
                <w:p w:rsidR="00E9713D" w:rsidRDefault="00E9713D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1260" w:type="dxa"/>
                </w:tcPr>
                <w:p w:rsidR="00E9713D" w:rsidRDefault="00E9713D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440" w:type="dxa"/>
                </w:tcPr>
                <w:p w:rsidR="00E9713D" w:rsidRDefault="00E9713D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419" w:type="dxa"/>
                </w:tcPr>
                <w:p w:rsidR="00E9713D" w:rsidRDefault="00E9713D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</w:tr>
            <w:tr w:rsidR="00E9713D" w:rsidTr="00E9713D">
              <w:tc>
                <w:tcPr>
                  <w:tcW w:w="2392" w:type="dxa"/>
                </w:tcPr>
                <w:p w:rsidR="00E9713D" w:rsidRDefault="00E9713D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productrate</w:t>
                  </w:r>
                  <w:proofErr w:type="spellEnd"/>
                </w:p>
              </w:tc>
              <w:tc>
                <w:tcPr>
                  <w:tcW w:w="1591" w:type="dxa"/>
                </w:tcPr>
                <w:p w:rsidR="00E9713D" w:rsidRDefault="00E9713D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number</w:t>
                  </w:r>
                </w:p>
              </w:tc>
              <w:tc>
                <w:tcPr>
                  <w:tcW w:w="1260" w:type="dxa"/>
                </w:tcPr>
                <w:p w:rsidR="00E9713D" w:rsidRDefault="00E9713D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  <w: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  <w:t>10, 2</w:t>
                  </w:r>
                </w:p>
              </w:tc>
              <w:tc>
                <w:tcPr>
                  <w:tcW w:w="1440" w:type="dxa"/>
                </w:tcPr>
                <w:p w:rsidR="00E9713D" w:rsidRDefault="00E9713D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419" w:type="dxa"/>
                </w:tcPr>
                <w:p w:rsidR="00E9713D" w:rsidRDefault="00E9713D" w:rsidP="00D43796">
                  <w:pPr>
                    <w:rPr>
                      <w:rFonts w:ascii="Garamond" w:eastAsia="Times New Roman" w:hAnsi="Garamond" w:cs="Times New Roman"/>
                      <w:sz w:val="28"/>
                      <w:szCs w:val="28"/>
                    </w:rPr>
                  </w:pPr>
                </w:p>
              </w:tc>
            </w:tr>
          </w:tbl>
          <w:p w:rsidR="00D43796" w:rsidRPr="0072439B" w:rsidRDefault="00D43796" w:rsidP="00D43796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</w:p>
          <w:p w:rsidR="0009124D" w:rsidRDefault="00547031" w:rsidP="007D355F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547031">
              <w:rPr>
                <w:rFonts w:ascii="Garamond" w:eastAsia="Times New Roman" w:hAnsi="Garamond" w:cs="Times New Roman"/>
                <w:b/>
                <w:sz w:val="28"/>
                <w:szCs w:val="28"/>
              </w:rPr>
              <w:t>2.</w:t>
            </w:r>
            <w:r>
              <w:rPr>
                <w:rFonts w:ascii="Garamond" w:eastAsia="Times New Roman" w:hAnsi="Garamond" w:cs="Times New Roman"/>
                <w:sz w:val="28"/>
                <w:szCs w:val="28"/>
              </w:rPr>
              <w:t xml:space="preserve"> Alter table salesman, add constraint Not Null on remarks column and observe the behavior. Mention your remarks.</w:t>
            </w:r>
          </w:p>
          <w:p w:rsidR="00547031" w:rsidRDefault="00547031" w:rsidP="007D355F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</w:p>
          <w:p w:rsidR="00840DE4" w:rsidRDefault="00547031" w:rsidP="007D355F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547031">
              <w:rPr>
                <w:rFonts w:ascii="Garamond" w:eastAsia="Times New Roman" w:hAnsi="Garamond" w:cs="Times New Roman"/>
                <w:b/>
                <w:sz w:val="28"/>
                <w:szCs w:val="28"/>
              </w:rPr>
              <w:t>3.</w:t>
            </w:r>
            <w:r w:rsidR="007D355F">
              <w:rPr>
                <w:rFonts w:ascii="Garamond" w:eastAsia="Times New Roman" w:hAnsi="Garamond" w:cs="Times New Roman"/>
                <w:b/>
                <w:sz w:val="28"/>
                <w:szCs w:val="28"/>
              </w:rPr>
              <w:t xml:space="preserve"> </w:t>
            </w:r>
            <w:r w:rsidR="007D355F" w:rsidRPr="007D355F">
              <w:rPr>
                <w:rFonts w:ascii="Garamond" w:eastAsia="Times New Roman" w:hAnsi="Garamond" w:cs="Times New Roman"/>
                <w:sz w:val="28"/>
                <w:szCs w:val="28"/>
              </w:rPr>
              <w:t>Insert data in all the tables as per Practical – 2 and check if any constraint is getting violated.</w:t>
            </w:r>
            <w:r w:rsidR="00840DE4" w:rsidRPr="007D355F">
              <w:rPr>
                <w:rFonts w:ascii="Garamond" w:eastAsia="Times New Roman" w:hAnsi="Garamond" w:cs="Times New Roman"/>
                <w:sz w:val="28"/>
                <w:szCs w:val="28"/>
              </w:rPr>
              <w:t> </w:t>
            </w:r>
          </w:p>
          <w:p w:rsidR="007D355F" w:rsidRDefault="007D355F" w:rsidP="007D355F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</w:p>
          <w:p w:rsidR="007D355F" w:rsidRDefault="007D355F" w:rsidP="007D355F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7D355F">
              <w:rPr>
                <w:rFonts w:ascii="Garamond" w:eastAsia="Times New Roman" w:hAnsi="Garamond" w:cs="Times New Roman"/>
                <w:b/>
                <w:sz w:val="28"/>
                <w:szCs w:val="28"/>
              </w:rPr>
              <w:t xml:space="preserve">4. </w:t>
            </w:r>
            <w:r w:rsidRPr="007D355F">
              <w:rPr>
                <w:rFonts w:ascii="Garamond" w:eastAsia="Times New Roman" w:hAnsi="Garamond" w:cs="Times New Roman"/>
                <w:sz w:val="28"/>
                <w:szCs w:val="28"/>
              </w:rPr>
              <w:t xml:space="preserve">Delete data of salesman ‘S01’ from salesman table and observe the error. Rewrite the query for </w:t>
            </w:r>
            <w:r>
              <w:rPr>
                <w:rFonts w:ascii="Garamond" w:eastAsia="Times New Roman" w:hAnsi="Garamond" w:cs="Times New Roman"/>
                <w:sz w:val="28"/>
                <w:szCs w:val="28"/>
              </w:rPr>
              <w:t>alteration</w:t>
            </w:r>
            <w:r w:rsidRPr="007D355F">
              <w:rPr>
                <w:rFonts w:ascii="Garamond" w:eastAsia="Times New Roman" w:hAnsi="Garamond" w:cs="Times New Roman"/>
                <w:sz w:val="28"/>
                <w:szCs w:val="28"/>
              </w:rPr>
              <w:t xml:space="preserve"> of</w:t>
            </w:r>
            <w:r>
              <w:rPr>
                <w:rFonts w:ascii="Garamond" w:eastAsia="Times New Roman" w:hAnsi="Garamond" w:cs="Times New Roman"/>
                <w:sz w:val="28"/>
                <w:szCs w:val="28"/>
              </w:rPr>
              <w:t xml:space="preserve"> table, so that on deletion of ‘S01’ from salesman, corresponding values associated should also get deleted.</w:t>
            </w:r>
          </w:p>
          <w:p w:rsidR="007D355F" w:rsidRDefault="007D355F" w:rsidP="007D355F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</w:p>
          <w:p w:rsidR="007D355F" w:rsidRDefault="007D355F" w:rsidP="007D355F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7D355F">
              <w:rPr>
                <w:rFonts w:ascii="Garamond" w:eastAsia="Times New Roman" w:hAnsi="Garamond" w:cs="Times New Roman"/>
                <w:b/>
                <w:sz w:val="28"/>
                <w:szCs w:val="28"/>
              </w:rPr>
              <w:t>5.</w:t>
            </w:r>
            <w:r>
              <w:rPr>
                <w:rFonts w:ascii="Garamond" w:eastAsia="Times New Roman" w:hAnsi="Garamond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Garamond" w:eastAsia="Times New Roman" w:hAnsi="Garamond" w:cs="Times New Roman"/>
                <w:sz w:val="28"/>
                <w:szCs w:val="28"/>
              </w:rPr>
              <w:t>Delete data of order ‘</w:t>
            </w:r>
            <w:r w:rsidRPr="007D355F">
              <w:rPr>
                <w:rFonts w:ascii="Garamond" w:eastAsia="Times New Roman" w:hAnsi="Garamond" w:cs="Times New Roman"/>
                <w:sz w:val="28"/>
                <w:szCs w:val="28"/>
              </w:rPr>
              <w:t xml:space="preserve">O19001’ from </w:t>
            </w:r>
            <w:proofErr w:type="spellStart"/>
            <w:r w:rsidRPr="007D355F">
              <w:rPr>
                <w:rFonts w:ascii="Garamond" w:eastAsia="Times New Roman" w:hAnsi="Garamond" w:cs="Times New Roman"/>
                <w:sz w:val="28"/>
                <w:szCs w:val="28"/>
              </w:rPr>
              <w:t>sales_order</w:t>
            </w:r>
            <w:proofErr w:type="spellEnd"/>
            <w:r w:rsidRPr="007D355F">
              <w:rPr>
                <w:rFonts w:ascii="Garamond" w:eastAsia="Times New Roman" w:hAnsi="Garamond" w:cs="Times New Roman"/>
                <w:sz w:val="28"/>
                <w:szCs w:val="28"/>
              </w:rPr>
              <w:t xml:space="preserve"> table and observe the error. Rewrite the query for alteration of table, so that if you remove ‘O19001’ from </w:t>
            </w:r>
            <w:proofErr w:type="spellStart"/>
            <w:r w:rsidRPr="007D355F">
              <w:rPr>
                <w:rFonts w:ascii="Garamond" w:eastAsia="Times New Roman" w:hAnsi="Garamond" w:cs="Times New Roman"/>
                <w:sz w:val="28"/>
                <w:szCs w:val="28"/>
              </w:rPr>
              <w:t>sales_order</w:t>
            </w:r>
            <w:proofErr w:type="spellEnd"/>
            <w:r w:rsidRPr="007D355F">
              <w:rPr>
                <w:rFonts w:ascii="Garamond" w:eastAsia="Times New Roman" w:hAnsi="Garamond" w:cs="Times New Roman"/>
                <w:sz w:val="28"/>
                <w:szCs w:val="28"/>
              </w:rPr>
              <w:t>, corresponding values associated should be set to NULL.</w:t>
            </w:r>
          </w:p>
          <w:p w:rsidR="00637231" w:rsidRDefault="00637231" w:rsidP="007D355F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</w:p>
          <w:p w:rsidR="0015349A" w:rsidRDefault="00637231" w:rsidP="007D355F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8"/>
                <w:szCs w:val="28"/>
              </w:rPr>
            </w:pPr>
            <w:r w:rsidRPr="00637231">
              <w:rPr>
                <w:rFonts w:ascii="Garamond" w:eastAsia="Times New Roman" w:hAnsi="Garamond" w:cs="Times New Roman"/>
                <w:b/>
                <w:sz w:val="28"/>
                <w:szCs w:val="28"/>
              </w:rPr>
              <w:t>6.</w:t>
            </w:r>
            <w:r w:rsidR="00805559">
              <w:rPr>
                <w:rFonts w:ascii="Garamond" w:eastAsia="Times New Roman" w:hAnsi="Garamond" w:cs="Times New Roman"/>
                <w:b/>
                <w:sz w:val="28"/>
                <w:szCs w:val="28"/>
              </w:rPr>
              <w:t xml:space="preserve"> </w:t>
            </w:r>
            <w:r w:rsidR="00805559" w:rsidRPr="00805559">
              <w:rPr>
                <w:rFonts w:ascii="Garamond" w:eastAsia="Times New Roman" w:hAnsi="Garamond" w:cs="Times New Roman"/>
                <w:sz w:val="28"/>
                <w:szCs w:val="28"/>
              </w:rPr>
              <w:t>Drop primary key constraint on ‘</w:t>
            </w:r>
            <w:proofErr w:type="spellStart"/>
            <w:r w:rsidR="00805559" w:rsidRPr="00805559">
              <w:rPr>
                <w:rFonts w:ascii="Garamond" w:eastAsia="Times New Roman" w:hAnsi="Garamond" w:cs="Times New Roman"/>
                <w:sz w:val="28"/>
                <w:szCs w:val="28"/>
              </w:rPr>
              <w:t>orderno</w:t>
            </w:r>
            <w:proofErr w:type="spellEnd"/>
            <w:r w:rsidR="00805559" w:rsidRPr="00805559">
              <w:rPr>
                <w:rFonts w:ascii="Garamond" w:eastAsia="Times New Roman" w:hAnsi="Garamond" w:cs="Times New Roman"/>
                <w:sz w:val="28"/>
                <w:szCs w:val="28"/>
              </w:rPr>
              <w:t xml:space="preserve">’ from </w:t>
            </w:r>
            <w:proofErr w:type="spellStart"/>
            <w:r w:rsidR="00805559" w:rsidRPr="00805559">
              <w:rPr>
                <w:rFonts w:ascii="Garamond" w:eastAsia="Times New Roman" w:hAnsi="Garamond" w:cs="Times New Roman"/>
                <w:sz w:val="28"/>
                <w:szCs w:val="28"/>
              </w:rPr>
              <w:t>sales_order</w:t>
            </w:r>
            <w:proofErr w:type="spellEnd"/>
            <w:r w:rsidR="00805559" w:rsidRPr="00805559">
              <w:rPr>
                <w:rFonts w:ascii="Garamond" w:eastAsia="Times New Roman" w:hAnsi="Garamond" w:cs="Times New Roman"/>
                <w:sz w:val="28"/>
                <w:szCs w:val="28"/>
              </w:rPr>
              <w:t xml:space="preserve"> table. Observe the error. Write the drop query, so that associated constraints with </w:t>
            </w:r>
            <w:r w:rsidR="00805559">
              <w:rPr>
                <w:rFonts w:ascii="Garamond" w:eastAsia="Times New Roman" w:hAnsi="Garamond" w:cs="Times New Roman"/>
                <w:sz w:val="28"/>
                <w:szCs w:val="28"/>
              </w:rPr>
              <w:t>‘</w:t>
            </w:r>
            <w:proofErr w:type="spellStart"/>
            <w:r w:rsidR="00805559" w:rsidRPr="00805559">
              <w:rPr>
                <w:rFonts w:ascii="Garamond" w:eastAsia="Times New Roman" w:hAnsi="Garamond" w:cs="Times New Roman"/>
                <w:sz w:val="28"/>
                <w:szCs w:val="28"/>
              </w:rPr>
              <w:t>orderno</w:t>
            </w:r>
            <w:proofErr w:type="spellEnd"/>
            <w:r w:rsidR="00805559">
              <w:rPr>
                <w:rFonts w:ascii="Garamond" w:eastAsia="Times New Roman" w:hAnsi="Garamond" w:cs="Times New Roman"/>
                <w:sz w:val="28"/>
                <w:szCs w:val="28"/>
              </w:rPr>
              <w:t>’</w:t>
            </w:r>
            <w:r w:rsidR="00805559" w:rsidRPr="00805559">
              <w:rPr>
                <w:rFonts w:ascii="Garamond" w:eastAsia="Times New Roman" w:hAnsi="Garamond" w:cs="Times New Roman"/>
                <w:sz w:val="28"/>
                <w:szCs w:val="28"/>
              </w:rPr>
              <w:t xml:space="preserve"> also gets dropped.</w:t>
            </w:r>
            <w:r w:rsidR="0015349A">
              <w:rPr>
                <w:rFonts w:ascii="Garamond" w:eastAsia="Times New Roman" w:hAnsi="Garamond" w:cs="Times New Roman"/>
                <w:sz w:val="28"/>
                <w:szCs w:val="28"/>
              </w:rPr>
              <w:t xml:space="preserve"> Check whether the constraints have dropped from </w:t>
            </w:r>
            <w:proofErr w:type="spellStart"/>
            <w:r w:rsidR="0015349A">
              <w:rPr>
                <w:rFonts w:ascii="Garamond" w:eastAsia="Times New Roman" w:hAnsi="Garamond" w:cs="Times New Roman"/>
                <w:sz w:val="28"/>
                <w:szCs w:val="28"/>
              </w:rPr>
              <w:t>user_constraints</w:t>
            </w:r>
            <w:proofErr w:type="spellEnd"/>
            <w:r w:rsidR="0015349A">
              <w:rPr>
                <w:rFonts w:ascii="Garamond" w:eastAsia="Times New Roman" w:hAnsi="Garamond" w:cs="Times New Roman"/>
                <w:sz w:val="28"/>
                <w:szCs w:val="28"/>
              </w:rPr>
              <w:t xml:space="preserve"> table.</w:t>
            </w:r>
            <w:bookmarkStart w:id="0" w:name="_GoBack"/>
            <w:bookmarkEnd w:id="0"/>
          </w:p>
          <w:p w:rsidR="0015349A" w:rsidRPr="0015349A" w:rsidRDefault="0015349A" w:rsidP="007D355F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/>
                <w:sz w:val="28"/>
                <w:szCs w:val="28"/>
              </w:rPr>
            </w:pPr>
          </w:p>
        </w:tc>
      </w:tr>
      <w:tr w:rsidR="005A3E6F" w:rsidRPr="0072439B" w:rsidTr="00D52AA3">
        <w:trPr>
          <w:trHeight w:val="255"/>
          <w:tblCellSpacing w:w="0" w:type="dxa"/>
        </w:trPr>
        <w:tc>
          <w:tcPr>
            <w:tcW w:w="10306" w:type="dxa"/>
            <w:vAlign w:val="center"/>
          </w:tcPr>
          <w:p w:rsidR="005A3E6F" w:rsidRPr="0072439B" w:rsidRDefault="005A3E6F" w:rsidP="0066505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5A3E6F" w:rsidRPr="0072439B" w:rsidTr="00D52AA3">
        <w:trPr>
          <w:trHeight w:val="255"/>
          <w:tblCellSpacing w:w="0" w:type="dxa"/>
        </w:trPr>
        <w:tc>
          <w:tcPr>
            <w:tcW w:w="10306" w:type="dxa"/>
            <w:vAlign w:val="center"/>
          </w:tcPr>
          <w:p w:rsidR="005A3E6F" w:rsidRPr="0072439B" w:rsidRDefault="005A3E6F" w:rsidP="00840DE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8A544A" w:rsidRPr="0072439B" w:rsidRDefault="008A544A">
      <w:pPr>
        <w:rPr>
          <w:rFonts w:ascii="Garamond" w:hAnsi="Garamond"/>
          <w:sz w:val="28"/>
          <w:szCs w:val="28"/>
        </w:rPr>
      </w:pPr>
    </w:p>
    <w:p w:rsidR="0072439B" w:rsidRPr="0072439B" w:rsidRDefault="0072439B">
      <w:pPr>
        <w:rPr>
          <w:rFonts w:ascii="Garamond" w:hAnsi="Garamond"/>
          <w:sz w:val="28"/>
          <w:szCs w:val="28"/>
        </w:rPr>
      </w:pPr>
    </w:p>
    <w:sectPr w:rsidR="0072439B" w:rsidRPr="0072439B" w:rsidSect="00D80B7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707D"/>
    <w:multiLevelType w:val="hybridMultilevel"/>
    <w:tmpl w:val="7C7285D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881A28"/>
    <w:multiLevelType w:val="hybridMultilevel"/>
    <w:tmpl w:val="68948C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A4507F"/>
    <w:multiLevelType w:val="multilevel"/>
    <w:tmpl w:val="C7D4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E51F9"/>
    <w:multiLevelType w:val="hybridMultilevel"/>
    <w:tmpl w:val="BCEE6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A238F"/>
    <w:multiLevelType w:val="hybridMultilevel"/>
    <w:tmpl w:val="0F824E02"/>
    <w:lvl w:ilvl="0" w:tplc="F9C8FEC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826CB"/>
    <w:multiLevelType w:val="hybridMultilevel"/>
    <w:tmpl w:val="E40E7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06"/>
    <w:rsid w:val="00021450"/>
    <w:rsid w:val="00033CEA"/>
    <w:rsid w:val="00036629"/>
    <w:rsid w:val="00042385"/>
    <w:rsid w:val="00067C33"/>
    <w:rsid w:val="000904B4"/>
    <w:rsid w:val="00090821"/>
    <w:rsid w:val="0009124D"/>
    <w:rsid w:val="000B5CAA"/>
    <w:rsid w:val="000E12B9"/>
    <w:rsid w:val="0010553C"/>
    <w:rsid w:val="00145E3A"/>
    <w:rsid w:val="0015012E"/>
    <w:rsid w:val="0015349A"/>
    <w:rsid w:val="00162BB0"/>
    <w:rsid w:val="00191083"/>
    <w:rsid w:val="001F06C4"/>
    <w:rsid w:val="00202D92"/>
    <w:rsid w:val="00216500"/>
    <w:rsid w:val="00222B90"/>
    <w:rsid w:val="00233666"/>
    <w:rsid w:val="00261A45"/>
    <w:rsid w:val="002706EB"/>
    <w:rsid w:val="002F7B5D"/>
    <w:rsid w:val="003176F1"/>
    <w:rsid w:val="00381C41"/>
    <w:rsid w:val="00390113"/>
    <w:rsid w:val="003D0907"/>
    <w:rsid w:val="003E7932"/>
    <w:rsid w:val="00410F54"/>
    <w:rsid w:val="004139F2"/>
    <w:rsid w:val="00417664"/>
    <w:rsid w:val="00430704"/>
    <w:rsid w:val="00472830"/>
    <w:rsid w:val="004C2BBF"/>
    <w:rsid w:val="004C7831"/>
    <w:rsid w:val="004E564A"/>
    <w:rsid w:val="004F3CA6"/>
    <w:rsid w:val="0051688B"/>
    <w:rsid w:val="00542618"/>
    <w:rsid w:val="00542B38"/>
    <w:rsid w:val="00547031"/>
    <w:rsid w:val="005556CC"/>
    <w:rsid w:val="005A3E6F"/>
    <w:rsid w:val="005B1BA6"/>
    <w:rsid w:val="00601421"/>
    <w:rsid w:val="00637231"/>
    <w:rsid w:val="00665057"/>
    <w:rsid w:val="00671874"/>
    <w:rsid w:val="006D7A21"/>
    <w:rsid w:val="00705410"/>
    <w:rsid w:val="007107A9"/>
    <w:rsid w:val="00722560"/>
    <w:rsid w:val="0072439B"/>
    <w:rsid w:val="007364E9"/>
    <w:rsid w:val="00757EC4"/>
    <w:rsid w:val="007D0506"/>
    <w:rsid w:val="007D355F"/>
    <w:rsid w:val="007F0143"/>
    <w:rsid w:val="007F3A37"/>
    <w:rsid w:val="00805559"/>
    <w:rsid w:val="00840DE4"/>
    <w:rsid w:val="00860513"/>
    <w:rsid w:val="00872AF7"/>
    <w:rsid w:val="00891FB5"/>
    <w:rsid w:val="008A544A"/>
    <w:rsid w:val="008B0BF9"/>
    <w:rsid w:val="008C3172"/>
    <w:rsid w:val="009331FC"/>
    <w:rsid w:val="00933CC5"/>
    <w:rsid w:val="00943013"/>
    <w:rsid w:val="009531CF"/>
    <w:rsid w:val="009573D4"/>
    <w:rsid w:val="0098366C"/>
    <w:rsid w:val="009C4248"/>
    <w:rsid w:val="00A32C8B"/>
    <w:rsid w:val="00A35D73"/>
    <w:rsid w:val="00A463DC"/>
    <w:rsid w:val="00A85E18"/>
    <w:rsid w:val="00AC2DDF"/>
    <w:rsid w:val="00B13811"/>
    <w:rsid w:val="00B355B7"/>
    <w:rsid w:val="00B36FF4"/>
    <w:rsid w:val="00B75A7B"/>
    <w:rsid w:val="00B85B24"/>
    <w:rsid w:val="00B978E1"/>
    <w:rsid w:val="00BB53A5"/>
    <w:rsid w:val="00C33B9D"/>
    <w:rsid w:val="00C56880"/>
    <w:rsid w:val="00CA00A0"/>
    <w:rsid w:val="00D0111E"/>
    <w:rsid w:val="00D041E1"/>
    <w:rsid w:val="00D22417"/>
    <w:rsid w:val="00D41DFD"/>
    <w:rsid w:val="00D43796"/>
    <w:rsid w:val="00D52AA3"/>
    <w:rsid w:val="00D80B78"/>
    <w:rsid w:val="00DB3957"/>
    <w:rsid w:val="00DB6F39"/>
    <w:rsid w:val="00DB7EBF"/>
    <w:rsid w:val="00DC562F"/>
    <w:rsid w:val="00DD2536"/>
    <w:rsid w:val="00DE74CE"/>
    <w:rsid w:val="00E12329"/>
    <w:rsid w:val="00E15F83"/>
    <w:rsid w:val="00E17045"/>
    <w:rsid w:val="00E64683"/>
    <w:rsid w:val="00E661B8"/>
    <w:rsid w:val="00E74956"/>
    <w:rsid w:val="00E7658F"/>
    <w:rsid w:val="00E9713D"/>
    <w:rsid w:val="00EC5840"/>
    <w:rsid w:val="00EE6908"/>
    <w:rsid w:val="00EF5A4C"/>
    <w:rsid w:val="00F14F25"/>
    <w:rsid w:val="00F42F68"/>
    <w:rsid w:val="00F6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2F39A-4487-4073-B69F-6E130052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D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4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E18"/>
    <w:pPr>
      <w:ind w:left="720"/>
      <w:contextualSpacing/>
    </w:pPr>
  </w:style>
  <w:style w:type="paragraph" w:styleId="NoSpacing">
    <w:name w:val="No Spacing"/>
    <w:uiPriority w:val="1"/>
    <w:qFormat/>
    <w:rsid w:val="003D0907"/>
    <w:pPr>
      <w:spacing w:after="0" w:line="240" w:lineRule="auto"/>
    </w:pPr>
  </w:style>
  <w:style w:type="character" w:customStyle="1" w:styleId="sqlkeywordcolor">
    <w:name w:val="sqlkeywordcolor"/>
    <w:basedOn w:val="DefaultParagraphFont"/>
    <w:rsid w:val="008C3172"/>
  </w:style>
  <w:style w:type="character" w:styleId="Emphasis">
    <w:name w:val="Emphasis"/>
    <w:basedOn w:val="DefaultParagraphFont"/>
    <w:uiPriority w:val="20"/>
    <w:qFormat/>
    <w:rsid w:val="008C3172"/>
    <w:rPr>
      <w:i/>
      <w:iCs/>
    </w:rPr>
  </w:style>
  <w:style w:type="character" w:styleId="Strong">
    <w:name w:val="Strong"/>
    <w:basedOn w:val="DefaultParagraphFont"/>
    <w:uiPriority w:val="22"/>
    <w:qFormat/>
    <w:rsid w:val="008C31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3172"/>
    <w:rPr>
      <w:color w:val="0000FF"/>
      <w:u w:val="single"/>
    </w:rPr>
  </w:style>
  <w:style w:type="character" w:customStyle="1" w:styleId="sqlnumbercolor">
    <w:name w:val="sqlnumbercolor"/>
    <w:basedOn w:val="DefaultParagraphFont"/>
    <w:rsid w:val="001F06C4"/>
  </w:style>
  <w:style w:type="character" w:customStyle="1" w:styleId="sqlstringcolor">
    <w:name w:val="sqlstringcolor"/>
    <w:basedOn w:val="DefaultParagraphFont"/>
    <w:rsid w:val="00671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foreignkey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primarykey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unique.asp" TargetMode="External"/><Relationship Id="rId11" Type="http://schemas.openxmlformats.org/officeDocument/2006/relationships/hyperlink" Target="https://www.w3schools.com/sql/sql_create_index.asp" TargetMode="External"/><Relationship Id="rId5" Type="http://schemas.openxmlformats.org/officeDocument/2006/relationships/hyperlink" Target="https://www.w3schools.com/sql/sql_notnull.asp" TargetMode="External"/><Relationship Id="rId10" Type="http://schemas.openxmlformats.org/officeDocument/2006/relationships/hyperlink" Target="https://www.w3schools.com/sql/sql_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chec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CSE-37</dc:creator>
  <cp:keywords/>
  <dc:description/>
  <cp:lastModifiedBy>ECEEIC258</cp:lastModifiedBy>
  <cp:revision>2</cp:revision>
  <dcterms:created xsi:type="dcterms:W3CDTF">2021-02-25T08:24:00Z</dcterms:created>
  <dcterms:modified xsi:type="dcterms:W3CDTF">2021-02-25T08:24:00Z</dcterms:modified>
</cp:coreProperties>
</file>