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orizontalLine"/>
        <w:bidi w:val="0"/>
        <w:jc w:val="left"/>
        <w:rPr/>
      </w:pPr>
      <w:r>
        <w:rPr/>
        <w:t>7</w:t>
      </w:r>
    </w:p>
    <w:p>
      <w:pPr>
        <w:pStyle w:val="Heading1"/>
        <w:bidi w:val="0"/>
        <w:jc w:val="left"/>
        <w:rPr>
          <w:sz w:val="24"/>
          <w:szCs w:val="24"/>
        </w:rPr>
      </w:pPr>
      <w:r>
        <w:rPr>
          <w:sz w:val="24"/>
          <w:szCs w:val="24"/>
        </w:rPr>
        <w:t>Notes (English)</w:t>
      </w:r>
    </w:p>
    <w:p>
      <w:pPr>
        <w:pStyle w:val="Heading3"/>
        <w:spacing w:lineRule="auto" w:line="276" w:before="0" w:after="140"/>
        <w:rPr>
          <w:rFonts w:eastAsia="Noto Serif CJK SC"/>
          <w:sz w:val="24"/>
          <w:szCs w:val="24"/>
        </w:rPr>
      </w:pPr>
      <w:r>
        <w:rPr>
          <w:rFonts w:eastAsia="Noto Serif CJK SC"/>
          <w:sz w:val="24"/>
          <w:szCs w:val="24"/>
        </w:rPr>
        <w:t>Burp Suite Community – Key Features</w:t>
      </w:r>
    </w:p>
    <w:p>
      <w:pPr>
        <w:pStyle w:val="BodyText"/>
        <w:rPr/>
      </w:pPr>
      <w:r>
        <w:rPr>
          <w:rStyle w:val="Strong"/>
        </w:rPr>
        <w:t>1. Proxy</w:t>
      </w:r>
    </w:p>
    <w:p>
      <w:pPr>
        <w:pStyle w:val="BodyText"/>
        <w:numPr>
          <w:ilvl w:val="0"/>
          <w:numId w:val="1"/>
        </w:numPr>
        <w:tabs>
          <w:tab w:val="clear" w:pos="709"/>
          <w:tab w:val="left" w:pos="0" w:leader="none"/>
        </w:tabs>
        <w:ind w:hanging="283" w:left="709"/>
        <w:rPr/>
      </w:pPr>
      <w:r>
        <w:rPr/>
        <w:t>Core feature of Burp Suite.</w:t>
      </w:r>
    </w:p>
    <w:p>
      <w:pPr>
        <w:pStyle w:val="BodyText"/>
        <w:numPr>
          <w:ilvl w:val="0"/>
          <w:numId w:val="1"/>
        </w:numPr>
        <w:tabs>
          <w:tab w:val="clear" w:pos="709"/>
          <w:tab w:val="left" w:pos="0" w:leader="none"/>
        </w:tabs>
        <w:ind w:hanging="283" w:left="709"/>
        <w:rPr/>
      </w:pPr>
      <w:r>
        <w:rPr/>
        <w:t>Intercepts HTTP/HTTPS requests and responses between browser and server.</w:t>
      </w:r>
    </w:p>
    <w:p>
      <w:pPr>
        <w:pStyle w:val="BodyText"/>
        <w:numPr>
          <w:ilvl w:val="0"/>
          <w:numId w:val="1"/>
        </w:numPr>
        <w:tabs>
          <w:tab w:val="clear" w:pos="709"/>
          <w:tab w:val="left" w:pos="0" w:leader="none"/>
        </w:tabs>
        <w:ind w:hanging="283" w:left="709"/>
        <w:rPr/>
      </w:pPr>
      <w:r>
        <w:rPr/>
        <w:t>Allows modification before forwarding to the server.</w:t>
      </w:r>
    </w:p>
    <w:p>
      <w:pPr>
        <w:pStyle w:val="BodyText"/>
        <w:rPr/>
      </w:pPr>
      <w:r>
        <w:rPr>
          <w:rStyle w:val="Strong"/>
        </w:rPr>
        <w:t>2. Repeater</w:t>
      </w:r>
    </w:p>
    <w:p>
      <w:pPr>
        <w:pStyle w:val="BodyText"/>
        <w:numPr>
          <w:ilvl w:val="0"/>
          <w:numId w:val="2"/>
        </w:numPr>
        <w:tabs>
          <w:tab w:val="clear" w:pos="709"/>
          <w:tab w:val="left" w:pos="0" w:leader="none"/>
        </w:tabs>
        <w:ind w:hanging="283" w:left="709"/>
        <w:rPr/>
      </w:pPr>
      <w:r>
        <w:rPr/>
        <w:t>Used to capture and resend requests multiple times.</w:t>
      </w:r>
    </w:p>
    <w:p>
      <w:pPr>
        <w:pStyle w:val="BodyText"/>
        <w:numPr>
          <w:ilvl w:val="0"/>
          <w:numId w:val="2"/>
        </w:numPr>
        <w:tabs>
          <w:tab w:val="clear" w:pos="709"/>
          <w:tab w:val="left" w:pos="0" w:leader="none"/>
        </w:tabs>
        <w:ind w:hanging="283" w:left="709"/>
        <w:rPr/>
      </w:pPr>
      <w:r>
        <w:rPr/>
        <w:t>Useful for manual testing of payloads.</w:t>
      </w:r>
    </w:p>
    <w:p>
      <w:pPr>
        <w:pStyle w:val="BodyText"/>
        <w:numPr>
          <w:ilvl w:val="0"/>
          <w:numId w:val="2"/>
        </w:numPr>
        <w:tabs>
          <w:tab w:val="clear" w:pos="709"/>
          <w:tab w:val="left" w:pos="0" w:leader="none"/>
        </w:tabs>
        <w:ind w:hanging="283" w:left="709"/>
        <w:rPr/>
      </w:pPr>
      <w:r>
        <w:rPr/>
        <w:t>Commonly used in testing vulnerabilities like SQL Injection.</w:t>
      </w:r>
    </w:p>
    <w:p>
      <w:pPr>
        <w:pStyle w:val="BodyText"/>
        <w:rPr/>
      </w:pPr>
      <w:r>
        <w:rPr>
          <w:rStyle w:val="Strong"/>
        </w:rPr>
        <w:t>3. Intruder</w:t>
      </w:r>
    </w:p>
    <w:p>
      <w:pPr>
        <w:pStyle w:val="BodyText"/>
        <w:numPr>
          <w:ilvl w:val="0"/>
          <w:numId w:val="3"/>
        </w:numPr>
        <w:tabs>
          <w:tab w:val="clear" w:pos="709"/>
          <w:tab w:val="left" w:pos="0" w:leader="none"/>
        </w:tabs>
        <w:ind w:hanging="283" w:left="709"/>
        <w:rPr/>
      </w:pPr>
      <w:r>
        <w:rPr/>
        <w:t>Automates sending multiple requests to a target.</w:t>
      </w:r>
    </w:p>
    <w:p>
      <w:pPr>
        <w:pStyle w:val="BodyText"/>
        <w:numPr>
          <w:ilvl w:val="0"/>
          <w:numId w:val="3"/>
        </w:numPr>
        <w:tabs>
          <w:tab w:val="clear" w:pos="709"/>
          <w:tab w:val="left" w:pos="0" w:leader="none"/>
        </w:tabs>
        <w:ind w:hanging="283" w:left="709"/>
        <w:rPr/>
      </w:pPr>
      <w:r>
        <w:rPr/>
        <w:t>Used for:</w:t>
      </w:r>
    </w:p>
    <w:p>
      <w:pPr>
        <w:pStyle w:val="BodyText"/>
        <w:numPr>
          <w:ilvl w:val="1"/>
          <w:numId w:val="3"/>
        </w:numPr>
        <w:tabs>
          <w:tab w:val="clear" w:pos="709"/>
          <w:tab w:val="left" w:pos="0" w:leader="none"/>
        </w:tabs>
        <w:ind w:hanging="283" w:left="1418"/>
        <w:rPr/>
      </w:pPr>
      <w:r>
        <w:rPr/>
        <w:t>Brute force attacks</w:t>
      </w:r>
    </w:p>
    <w:p>
      <w:pPr>
        <w:pStyle w:val="BodyText"/>
        <w:numPr>
          <w:ilvl w:val="1"/>
          <w:numId w:val="3"/>
        </w:numPr>
        <w:tabs>
          <w:tab w:val="clear" w:pos="709"/>
          <w:tab w:val="left" w:pos="0" w:leader="none"/>
        </w:tabs>
        <w:ind w:hanging="283" w:left="1418"/>
        <w:rPr/>
      </w:pPr>
      <w:r>
        <w:rPr/>
        <w:t>Fuzzing endpoints</w:t>
      </w:r>
    </w:p>
    <w:p>
      <w:pPr>
        <w:pStyle w:val="BodyText"/>
        <w:numPr>
          <w:ilvl w:val="0"/>
          <w:numId w:val="3"/>
        </w:numPr>
        <w:tabs>
          <w:tab w:val="clear" w:pos="709"/>
          <w:tab w:val="left" w:pos="0" w:leader="none"/>
        </w:tabs>
        <w:ind w:hanging="283" w:left="709"/>
        <w:rPr/>
      </w:pPr>
      <w:r>
        <w:rPr/>
        <w:t>Community edition has rate limitations.</w:t>
      </w:r>
    </w:p>
    <w:p>
      <w:pPr>
        <w:pStyle w:val="BodyText"/>
        <w:rPr/>
      </w:pPr>
      <w:r>
        <w:rPr>
          <w:rStyle w:val="Strong"/>
        </w:rPr>
        <w:t>4. Decoder</w:t>
      </w:r>
    </w:p>
    <w:p>
      <w:pPr>
        <w:pStyle w:val="BodyText"/>
        <w:numPr>
          <w:ilvl w:val="0"/>
          <w:numId w:val="4"/>
        </w:numPr>
        <w:tabs>
          <w:tab w:val="clear" w:pos="709"/>
          <w:tab w:val="left" w:pos="0" w:leader="none"/>
        </w:tabs>
        <w:ind w:hanging="283" w:left="709"/>
        <w:rPr/>
      </w:pPr>
      <w:r>
        <w:rPr/>
        <w:t>Used for encoding and decoding data.</w:t>
      </w:r>
    </w:p>
    <w:p>
      <w:pPr>
        <w:pStyle w:val="BodyText"/>
        <w:numPr>
          <w:ilvl w:val="0"/>
          <w:numId w:val="4"/>
        </w:numPr>
        <w:tabs>
          <w:tab w:val="clear" w:pos="709"/>
          <w:tab w:val="left" w:pos="0" w:leader="none"/>
        </w:tabs>
        <w:ind w:hanging="283" w:left="709"/>
        <w:rPr/>
      </w:pPr>
      <w:r>
        <w:rPr/>
        <w:t>Helps analyze captured data or prepare encoded payloads.</w:t>
      </w:r>
    </w:p>
    <w:p>
      <w:pPr>
        <w:pStyle w:val="BodyText"/>
        <w:rPr/>
      </w:pPr>
      <w:r>
        <w:rPr>
          <w:rStyle w:val="Strong"/>
        </w:rPr>
        <w:t>5. Comparer</w:t>
      </w:r>
    </w:p>
    <w:p>
      <w:pPr>
        <w:pStyle w:val="BodyText"/>
        <w:numPr>
          <w:ilvl w:val="0"/>
          <w:numId w:val="5"/>
        </w:numPr>
        <w:tabs>
          <w:tab w:val="clear" w:pos="709"/>
          <w:tab w:val="left" w:pos="0" w:leader="none"/>
        </w:tabs>
        <w:ind w:hanging="283" w:left="709"/>
        <w:rPr/>
      </w:pPr>
      <w:r>
        <w:rPr/>
        <w:t>Compares two pieces of data.</w:t>
      </w:r>
    </w:p>
    <w:p>
      <w:pPr>
        <w:pStyle w:val="BodyText"/>
        <w:numPr>
          <w:ilvl w:val="0"/>
          <w:numId w:val="5"/>
        </w:numPr>
        <w:tabs>
          <w:tab w:val="clear" w:pos="709"/>
          <w:tab w:val="left" w:pos="0" w:leader="none"/>
        </w:tabs>
        <w:ind w:hanging="283" w:left="709"/>
        <w:rPr/>
      </w:pPr>
      <w:r>
        <w:rPr/>
        <w:t>Comparison can be done at:</w:t>
      </w:r>
    </w:p>
    <w:p>
      <w:pPr>
        <w:pStyle w:val="BodyText"/>
        <w:numPr>
          <w:ilvl w:val="1"/>
          <w:numId w:val="5"/>
        </w:numPr>
        <w:tabs>
          <w:tab w:val="clear" w:pos="709"/>
          <w:tab w:val="left" w:pos="0" w:leader="none"/>
        </w:tabs>
        <w:ind w:hanging="283" w:left="1418"/>
        <w:rPr/>
      </w:pPr>
      <w:r>
        <w:rPr/>
        <w:t>Word level</w:t>
      </w:r>
    </w:p>
    <w:p>
      <w:pPr>
        <w:pStyle w:val="BodyText"/>
        <w:numPr>
          <w:ilvl w:val="1"/>
          <w:numId w:val="5"/>
        </w:numPr>
        <w:tabs>
          <w:tab w:val="clear" w:pos="709"/>
          <w:tab w:val="left" w:pos="0" w:leader="none"/>
        </w:tabs>
        <w:ind w:hanging="283" w:left="1418"/>
        <w:rPr/>
      </w:pPr>
      <w:r>
        <w:rPr/>
        <w:t>Byte level</w:t>
      </w:r>
    </w:p>
    <w:p>
      <w:pPr>
        <w:pStyle w:val="BodyText"/>
        <w:numPr>
          <w:ilvl w:val="0"/>
          <w:numId w:val="5"/>
        </w:numPr>
        <w:tabs>
          <w:tab w:val="clear" w:pos="709"/>
          <w:tab w:val="left" w:pos="0" w:leader="none"/>
        </w:tabs>
        <w:ind w:hanging="283" w:left="709"/>
        <w:rPr/>
      </w:pPr>
      <w:r>
        <w:rPr/>
        <w:t>Helps quickly identify differences between responses.</w:t>
      </w:r>
    </w:p>
    <w:p>
      <w:pPr>
        <w:pStyle w:val="BodyText"/>
        <w:rPr/>
      </w:pPr>
      <w:r>
        <w:rPr>
          <w:rStyle w:val="Strong"/>
        </w:rPr>
        <w:t>6. Sequencer</w:t>
      </w:r>
    </w:p>
    <w:p>
      <w:pPr>
        <w:pStyle w:val="BodyText"/>
        <w:numPr>
          <w:ilvl w:val="0"/>
          <w:numId w:val="6"/>
        </w:numPr>
        <w:tabs>
          <w:tab w:val="clear" w:pos="709"/>
          <w:tab w:val="left" w:pos="0" w:leader="none"/>
        </w:tabs>
        <w:ind w:hanging="283" w:left="709"/>
        <w:rPr/>
      </w:pPr>
      <w:r>
        <w:rPr/>
        <w:t>Tests randomness of tokens (e.g., session cookies).</w:t>
      </w:r>
    </w:p>
    <w:p>
      <w:pPr>
        <w:pStyle w:val="BodyText"/>
        <w:numPr>
          <w:ilvl w:val="0"/>
          <w:numId w:val="6"/>
        </w:numPr>
        <w:tabs>
          <w:tab w:val="clear" w:pos="709"/>
          <w:tab w:val="left" w:pos="0" w:leader="none"/>
        </w:tabs>
        <w:ind w:hanging="283" w:left="709"/>
        <w:rPr/>
      </w:pPr>
      <w:r>
        <w:rPr/>
        <w:t>Detects weak token generation algorithms.</w:t>
      </w:r>
    </w:p>
    <w:p>
      <w:pPr>
        <w:pStyle w:val="BodyText"/>
        <w:numPr>
          <w:ilvl w:val="0"/>
          <w:numId w:val="6"/>
        </w:numPr>
        <w:tabs>
          <w:tab w:val="clear" w:pos="709"/>
          <w:tab w:val="left" w:pos="0" w:leader="none"/>
        </w:tabs>
        <w:ind w:hanging="283" w:left="709"/>
        <w:rPr/>
      </w:pPr>
      <w:r>
        <w:rPr/>
        <w:t>Weak randomness may lead to token prediction attacks.</w:t>
      </w:r>
    </w:p>
    <w:p>
      <w:pPr>
        <w:pStyle w:val="Heading3"/>
        <w:spacing w:lineRule="auto" w:line="276" w:before="0" w:after="140"/>
        <w:rPr>
          <w:rFonts w:eastAsia="Noto Serif CJK SC"/>
          <w:sz w:val="24"/>
          <w:szCs w:val="24"/>
        </w:rPr>
      </w:pPr>
      <w:r>
        <w:rPr>
          <w:rFonts w:eastAsia="Noto Serif CJK SC"/>
          <w:sz w:val="24"/>
          <w:szCs w:val="24"/>
        </w:rPr>
        <w:t>Extensions in Burp Suite</w:t>
      </w:r>
    </w:p>
    <w:p>
      <w:pPr>
        <w:pStyle w:val="BodyText"/>
        <w:numPr>
          <w:ilvl w:val="0"/>
          <w:numId w:val="7"/>
        </w:numPr>
        <w:tabs>
          <w:tab w:val="clear" w:pos="709"/>
          <w:tab w:val="left" w:pos="0" w:leader="none"/>
        </w:tabs>
        <w:ind w:hanging="283" w:left="709"/>
        <w:rPr/>
      </w:pPr>
      <w:r>
        <w:rPr/>
        <w:t>Burp Suite is built using Java.</w:t>
      </w:r>
    </w:p>
    <w:p>
      <w:pPr>
        <w:pStyle w:val="BodyText"/>
        <w:numPr>
          <w:ilvl w:val="0"/>
          <w:numId w:val="7"/>
        </w:numPr>
        <w:tabs>
          <w:tab w:val="clear" w:pos="709"/>
          <w:tab w:val="left" w:pos="0" w:leader="none"/>
        </w:tabs>
        <w:ind w:hanging="283" w:left="709"/>
        <w:rPr/>
      </w:pPr>
      <w:r>
        <w:rPr/>
        <w:t>Extensions can be developed using:</w:t>
      </w:r>
    </w:p>
    <w:p>
      <w:pPr>
        <w:pStyle w:val="BodyText"/>
        <w:numPr>
          <w:ilvl w:val="1"/>
          <w:numId w:val="7"/>
        </w:numPr>
        <w:tabs>
          <w:tab w:val="clear" w:pos="709"/>
          <w:tab w:val="left" w:pos="0" w:leader="none"/>
        </w:tabs>
        <w:ind w:hanging="283" w:left="1418"/>
        <w:rPr/>
      </w:pPr>
      <w:r>
        <w:rPr/>
        <w:t>Java</w:t>
      </w:r>
    </w:p>
    <w:p>
      <w:pPr>
        <w:pStyle w:val="BodyText"/>
        <w:numPr>
          <w:ilvl w:val="1"/>
          <w:numId w:val="7"/>
        </w:numPr>
        <w:tabs>
          <w:tab w:val="clear" w:pos="709"/>
          <w:tab w:val="left" w:pos="0" w:leader="none"/>
        </w:tabs>
        <w:ind w:hanging="283" w:left="1418"/>
        <w:rPr/>
      </w:pPr>
      <w:r>
        <w:rPr/>
        <w:t>Python (via Jython)</w:t>
      </w:r>
    </w:p>
    <w:p>
      <w:pPr>
        <w:pStyle w:val="BodyText"/>
        <w:numPr>
          <w:ilvl w:val="1"/>
          <w:numId w:val="7"/>
        </w:numPr>
        <w:tabs>
          <w:tab w:val="clear" w:pos="709"/>
          <w:tab w:val="left" w:pos="0" w:leader="none"/>
        </w:tabs>
        <w:ind w:hanging="283" w:left="1418"/>
        <w:rPr/>
      </w:pPr>
      <w:r>
        <w:rPr/>
        <w:t>Ruby (via JRuby)</w:t>
      </w:r>
    </w:p>
    <w:p>
      <w:pPr>
        <w:pStyle w:val="BodyText"/>
        <w:rPr/>
      </w:pPr>
      <w:r>
        <w:rPr>
          <w:rStyle w:val="Strong"/>
        </w:rPr>
        <w:t>Extender Module</w:t>
      </w:r>
    </w:p>
    <w:p>
      <w:pPr>
        <w:pStyle w:val="BodyText"/>
        <w:numPr>
          <w:ilvl w:val="0"/>
          <w:numId w:val="8"/>
        </w:numPr>
        <w:tabs>
          <w:tab w:val="clear" w:pos="709"/>
          <w:tab w:val="left" w:pos="0" w:leader="none"/>
        </w:tabs>
        <w:ind w:hanging="283" w:left="709"/>
        <w:rPr/>
      </w:pPr>
      <w:r>
        <w:rPr/>
        <w:t>Used to load and manage extensions.</w:t>
      </w:r>
    </w:p>
    <w:p>
      <w:pPr>
        <w:pStyle w:val="BodyText"/>
        <w:rPr/>
      </w:pPr>
      <w:r>
        <w:rPr>
          <w:rStyle w:val="Strong"/>
        </w:rPr>
        <w:t>BApp Store</w:t>
      </w:r>
    </w:p>
    <w:p>
      <w:pPr>
        <w:pStyle w:val="BodyText"/>
        <w:numPr>
          <w:ilvl w:val="0"/>
          <w:numId w:val="9"/>
        </w:numPr>
        <w:tabs>
          <w:tab w:val="clear" w:pos="709"/>
          <w:tab w:val="left" w:pos="0" w:leader="none"/>
        </w:tabs>
        <w:ind w:hanging="283" w:left="709"/>
        <w:rPr/>
      </w:pPr>
      <w:r>
        <w:rPr/>
        <w:t>Marketplace to download third-party extensions.</w:t>
      </w:r>
    </w:p>
    <w:p>
      <w:pPr>
        <w:pStyle w:val="BodyText"/>
        <w:rPr/>
      </w:pPr>
      <w:r>
        <w:rPr>
          <w:rStyle w:val="Strong"/>
        </w:rPr>
        <w:t>Example Extension</w:t>
      </w:r>
    </w:p>
    <w:p>
      <w:pPr>
        <w:pStyle w:val="BodyText"/>
        <w:numPr>
          <w:ilvl w:val="0"/>
          <w:numId w:val="10"/>
        </w:numPr>
        <w:tabs>
          <w:tab w:val="clear" w:pos="709"/>
          <w:tab w:val="left" w:pos="0" w:leader="none"/>
        </w:tabs>
        <w:ind w:hanging="283" w:left="709"/>
        <w:rPr/>
      </w:pPr>
      <w:r>
        <w:rPr/>
        <w:t>Logger++ – enhances logging capabilities in Burp Suite.</w:t>
      </w:r>
    </w:p>
    <w:p>
      <w:pPr>
        <w:pStyle w:val="BodyText"/>
        <w:bidi w:val="0"/>
        <w:spacing w:before="0" w:after="140"/>
        <w:jc w:val="left"/>
        <w:rPr/>
      </w:pPr>
      <w:r>
        <w:rPr/>
      </w:r>
    </w:p>
    <w:p>
      <w:pPr>
        <w:pStyle w:val="BodyText"/>
        <w:bidi w:val="0"/>
        <w:spacing w:before="0" w:after="140"/>
        <w:jc w:val="left"/>
        <w:rPr/>
      </w:pPr>
      <w:r>
        <w:rPr/>
      </w:r>
    </w:p>
    <w:p>
      <w:pPr>
        <w:pStyle w:val="BodyText"/>
        <w:bidi w:val="0"/>
        <w:spacing w:before="0" w:after="140"/>
        <w:jc w:val="left"/>
        <w:rPr/>
      </w:pPr>
      <w:r>
        <w:rPr/>
      </w:r>
    </w:p>
    <w:p>
      <w:pPr>
        <w:pStyle w:val="BodyText"/>
        <w:bidi w:val="0"/>
        <w:spacing w:before="0" w:after="140"/>
        <w:jc w:val="left"/>
        <w:rPr/>
      </w:pPr>
      <w:r>
        <w:rPr/>
        <w:t>Yeh text us aam masle ke baare mein hai jab aap Burp Suite ka apna built-in browser (jo Burp ke andar pehle se maujood hota hai) chalane ki koshish karte hain, aur wo chalne se inkaar kar deta hai. Aisa aksar tab hota hai jab aap Linux ya TryHackMe ke AttackBox par 'root' (Administrator) ban kar Burp Suite chala rahe hote hain.</w:t>
      </w:r>
    </w:p>
    <w:p>
      <w:pPr>
        <w:pStyle w:val="BodyText"/>
        <w:rPr/>
      </w:pPr>
      <w:r>
        <w:rPr/>
        <w:t xml:space="preserve">Browser ko 'root' power ke sath chalana bohat khatarnak hota hai, is liye Burp security ke tor par usay rok deta </w:t>
      </w:r>
      <w:r>
        <w:rPr>
          <w:rtl w:val="true"/>
        </w:rPr>
        <w:t>ہے۔</w:t>
      </w:r>
      <w:r>
        <w:rPr/>
        <w:t xml:space="preserve"> </w:t>
      </w:r>
      <w:r>
        <w:rPr/>
        <w:t>Is masle ko hal karne ke do tareeqe bataye gaye hain:</w:t>
      </w:r>
    </w:p>
    <w:p>
      <w:pPr>
        <w:pStyle w:val="Heading3"/>
        <w:spacing w:lineRule="auto" w:line="276" w:before="0" w:after="140"/>
        <w:rPr>
          <w:rFonts w:eastAsia="Noto Serif CJK SC"/>
          <w:b/>
          <w:sz w:val="24"/>
          <w:szCs w:val="24"/>
        </w:rPr>
      </w:pPr>
      <w:r>
        <w:rPr>
          <w:rFonts w:eastAsia="Noto Serif CJK SC"/>
          <w:b/>
          <w:sz w:val="24"/>
          <w:szCs w:val="24"/>
        </w:rPr>
        <w:t>1. Smart Option (Aqalmandana aur Mehfooz Tareeqa)</w:t>
      </w:r>
    </w:p>
    <w:p>
      <w:pPr>
        <w:pStyle w:val="BodyText"/>
        <w:numPr>
          <w:ilvl w:val="0"/>
          <w:numId w:val="11"/>
        </w:numPr>
        <w:tabs>
          <w:tab w:val="clear" w:pos="709"/>
          <w:tab w:val="left" w:pos="0" w:leader="none"/>
        </w:tabs>
        <w:ind w:hanging="283" w:left="709"/>
        <w:rPr/>
      </w:pPr>
      <w:r>
        <w:rPr>
          <w:b/>
        </w:rPr>
        <w:t>Kya karein:</w:t>
      </w:r>
      <w:r>
        <w:rPr/>
        <w:t xml:space="preserve"> Ek naya, aam user account (low-privilege account) banayen jiske paas system ki full admin powers na hon, aur us account se Burp Suite chalayen.</w:t>
      </w:r>
    </w:p>
    <w:p>
      <w:pPr>
        <w:pStyle w:val="BodyText"/>
        <w:numPr>
          <w:ilvl w:val="0"/>
          <w:numId w:val="11"/>
        </w:numPr>
        <w:tabs>
          <w:tab w:val="clear" w:pos="709"/>
          <w:tab w:val="left" w:pos="0" w:leader="none"/>
        </w:tabs>
        <w:ind w:hanging="283" w:left="709"/>
        <w:rPr/>
      </w:pPr>
      <w:r>
        <w:rPr>
          <w:b/>
        </w:rPr>
        <w:t>Kyun karein:</w:t>
      </w:r>
      <w:r>
        <w:rPr/>
        <w:t xml:space="preserve"> Yeh sab se behtareen aur professional tareeqa hai. Is se browser apne security ghere (jise </w:t>
      </w:r>
      <w:r>
        <w:rPr>
          <w:b/>
        </w:rPr>
        <w:t>Sandbox</w:t>
      </w:r>
      <w:r>
        <w:rPr/>
        <w:t xml:space="preserve"> kehte hain) ke andar rehta hai aur aapka system kisi bhi qisam ke cyber attack se mehfooz rehta hai.</w:t>
      </w:r>
    </w:p>
    <w:p>
      <w:pPr>
        <w:pStyle w:val="Heading3"/>
        <w:spacing w:lineRule="auto" w:line="276" w:before="0" w:after="140"/>
        <w:rPr>
          <w:rFonts w:eastAsia="Noto Serif CJK SC"/>
          <w:b/>
          <w:sz w:val="24"/>
          <w:szCs w:val="24"/>
        </w:rPr>
      </w:pPr>
      <w:r>
        <w:rPr>
          <w:rFonts w:eastAsia="Noto Serif CJK SC"/>
          <w:b/>
          <w:sz w:val="24"/>
          <w:szCs w:val="24"/>
        </w:rPr>
        <w:t>2. Easy Option (Asan aur Jaldi Wala Tareeqa)</w:t>
      </w:r>
    </w:p>
    <w:p>
      <w:pPr>
        <w:pStyle w:val="BodyText"/>
        <w:rPr/>
      </w:pPr>
      <w:r>
        <w:rPr/>
        <w:t>Agar aap naya account banane ke jhanjhat mein nahi parna chahte, toh aap Burp ko force kar sakte hain ke wo browser chala de.</w:t>
      </w:r>
    </w:p>
    <w:p>
      <w:pPr>
        <w:pStyle w:val="BodyText"/>
        <w:numPr>
          <w:ilvl w:val="0"/>
          <w:numId w:val="12"/>
        </w:numPr>
        <w:tabs>
          <w:tab w:val="clear" w:pos="709"/>
          <w:tab w:val="left" w:pos="0" w:leader="none"/>
        </w:tabs>
        <w:ind w:hanging="283" w:left="709"/>
        <w:rPr/>
      </w:pPr>
      <w:r>
        <w:rPr>
          <w:b/>
        </w:rPr>
        <w:t>Kaise karein:</w:t>
      </w:r>
      <w:r>
        <w:rPr/>
        <w:t xml:space="preserve"> Burp Suite ki </w:t>
      </w:r>
      <w:r>
        <w:rPr>
          <w:b/>
        </w:rPr>
        <w:t>Settings</w:t>
      </w:r>
      <w:r>
        <w:rPr/>
        <w:t xml:space="preserve"> mein jayen -&gt; </w:t>
      </w:r>
      <w:r>
        <w:rPr>
          <w:b/>
        </w:rPr>
        <w:t>Tools</w:t>
      </w:r>
      <w:r>
        <w:rPr/>
        <w:t xml:space="preserve"> par click karein -&gt; </w:t>
      </w:r>
      <w:r>
        <w:rPr>
          <w:b/>
        </w:rPr>
        <w:t>Burp's browser</w:t>
      </w:r>
      <w:r>
        <w:rPr/>
        <w:t xml:space="preserve"> mein jayen -&gt; aur wahan </w:t>
      </w:r>
      <w:r>
        <w:rPr>
          <w:b/>
        </w:rPr>
        <w:t>"Allow Burp's browser to run without a sandbox"</w:t>
      </w:r>
      <w:r>
        <w:rPr/>
        <w:t xml:space="preserve"> wale box ko tick (check) kar dein.</w:t>
      </w:r>
    </w:p>
    <w:p>
      <w:pPr>
        <w:pStyle w:val="BodyText"/>
        <w:numPr>
          <w:ilvl w:val="0"/>
          <w:numId w:val="12"/>
        </w:numPr>
        <w:tabs>
          <w:tab w:val="clear" w:pos="709"/>
          <w:tab w:val="left" w:pos="0" w:leader="none"/>
        </w:tabs>
        <w:ind w:hanging="283" w:left="709"/>
        <w:rPr/>
      </w:pPr>
      <w:r>
        <w:rPr>
          <w:b/>
        </w:rPr>
        <w:t>Sandbox kya hai?</w:t>
      </w:r>
      <w:r>
        <w:rPr/>
        <w:t xml:space="preserve"> Sandbox ek qisam ka jail ya pinjra hota hai. Agar browser mein koi virus aa bhi jaye, toh wo us pinjre se bahar nikal kar aapke computer ko kharab nahi kar sakta.</w:t>
      </w:r>
    </w:p>
    <w:p>
      <w:pPr>
        <w:pStyle w:val="BodyText"/>
        <w:bidi w:val="0"/>
        <w:spacing w:before="0" w:after="140"/>
        <w:jc w:val="left"/>
        <w:rPr/>
      </w:pPr>
      <w:r>
        <w:rPr/>
      </w:r>
    </w:p>
    <w:p>
      <w:pPr>
        <w:pStyle w:val="BodyText"/>
        <w:bidi w:val="0"/>
        <w:spacing w:before="0" w:after="140"/>
        <w:jc w:val="left"/>
        <w:rPr/>
      </w:pPr>
      <w:r>
        <w:rPr/>
      </w:r>
    </w:p>
    <w:p>
      <w:pPr>
        <w:pStyle w:val="BodyText"/>
        <w:bidi w:val="0"/>
        <w:spacing w:before="0" w:after="14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2"/>
  <w:defaultTabStop w:val="709"/>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LibreOffice/25.8.4.2$Linux_X86_64 LibreOffice_project/580$Build-2</Application>
  <AppVersion>15.0000</AppVersion>
  <Pages>3</Pages>
  <Words>483</Words>
  <Characters>2310</Characters>
  <CharactersWithSpaces>2711</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2025-10-24T16:54:11Z</dcterms:created>
  <dc:creator/>
  <dc:description/>
  <dc:language>en-US</dc:language>
  <cp:lastModifiedBy/>
  <dcterms:modified xsi:type="dcterms:W3CDTF">2026-03-11T00:53:49Z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