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rPr/>
      </w:pPr>
      <w:r>
        <w:rPr/>
        <w:t>1. Ping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Test connectivity between devices on a network.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Measures round-trip time (latency).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Detects packet loss.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ping [options] &lt;IP address or hostname&gt;</w:t>
      </w:r>
    </w:p>
    <w:p>
      <w:pPr>
        <w:pStyle w:val="BodyText"/>
        <w:rPr/>
      </w:pPr>
      <w:r>
        <w:rPr>
          <w:rStyle w:val="Strong"/>
        </w:rPr>
        <w:t>Examples: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</w:rPr>
        <w:t>ping 8.8.8.8       # Ping Google's DNS server</w:t>
      </w:r>
    </w:p>
    <w:p>
      <w:pPr>
        <w:pStyle w:val="PreformattedText"/>
        <w:bidi w:val="0"/>
        <w:rPr/>
      </w:pPr>
      <w:r>
        <w:rPr>
          <w:rStyle w:val="SourceText"/>
        </w:rPr>
        <w:t>ping example.com    # Ping a domain name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ping -t 192.168.1.1  # Continuous ping in Windows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Works at the ICMP protocol level.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Helps verify if a host is reachable.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Can be blocked by firewalls.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2. Tracert / Traceroute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Trace the path packets take from your machine to a destination host.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Identify hops, latency, and network issues.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BodyText"/>
        <w:rPr/>
      </w:pPr>
      <w:r>
        <w:rPr>
          <w:rStyle w:val="Strong"/>
        </w:rPr>
        <w:t>Windows (tracert):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tracert &lt;hostname or IP&gt;</w:t>
      </w:r>
    </w:p>
    <w:p>
      <w:pPr>
        <w:pStyle w:val="BodyText"/>
        <w:rPr/>
      </w:pPr>
      <w:r>
        <w:rPr>
          <w:rStyle w:val="Strong"/>
        </w:rPr>
        <w:t>Linux / macOS (traceroute):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traceroute &lt;hostname or IP&gt;</w:t>
      </w:r>
    </w:p>
    <w:p>
      <w:pPr>
        <w:pStyle w:val="BodyText"/>
        <w:rPr/>
      </w:pPr>
      <w:r>
        <w:rPr>
          <w:rStyle w:val="Strong"/>
        </w:rPr>
        <w:t>Examples: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</w:rPr>
        <w:t>tracert google.com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traceroute 8.8.8.8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Displays each hop along the route.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Useful for network troubleshooting or mapping.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Requires ICMP or UDP packets depending on OS.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3. Telnet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Connect to remote systems over TCP.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Test port connectivity.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Often used for manual testing of protocols (HTTP, SMTP, etc.).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telnet &lt;hostname or IP&gt; &lt;port&gt;</w:t>
      </w:r>
    </w:p>
    <w:p>
      <w:pPr>
        <w:pStyle w:val="BodyText"/>
        <w:rPr/>
      </w:pPr>
      <w:r>
        <w:rPr>
          <w:rStyle w:val="Strong"/>
        </w:rPr>
        <w:t>Examples: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</w:rPr>
        <w:t>telnet 192.168.1.10 23      # Connect to Telnet service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telnet example.com 80        # Test HTTP port connectivity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Sends plain text; insecure for real logins.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Useful for checking open ports.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Often disabled on modern systems.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4. RDP (Remote Desktop Protocol)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Connect to a remote Windows machine graphically.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Allows full desktop access over the network.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BodyText"/>
        <w:rPr/>
      </w:pPr>
      <w:r>
        <w:rPr>
          <w:rStyle w:val="Strong"/>
        </w:rPr>
        <w:t>Windows: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mstsc /v:&lt;hostname or IP&gt;</w:t>
      </w:r>
    </w:p>
    <w:p>
      <w:pPr>
        <w:pStyle w:val="BodyText"/>
        <w:rPr/>
      </w:pPr>
      <w:r>
        <w:rPr>
          <w:rStyle w:val="Strong"/>
        </w:rPr>
        <w:t>Linux / macOS (via rdesktop or Remmina):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rdesktop &lt;IP or hostname&gt;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Port 3389 is default.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Used in remote administration and penetration testing.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Should be secured with strong passwords and firewalls.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5. Nslookup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Query DNS servers for information about domain names.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Resolve hostnames to IP addresses and vice versa.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nslookup [hostname or IP] [DNS server]</w:t>
      </w:r>
    </w:p>
    <w:p>
      <w:pPr>
        <w:pStyle w:val="BodyText"/>
        <w:rPr/>
      </w:pPr>
      <w:r>
        <w:rPr>
          <w:rStyle w:val="Strong"/>
        </w:rPr>
        <w:t>Examples: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</w:rPr>
        <w:t>nslookup example.com</w:t>
      </w:r>
    </w:p>
    <w:p>
      <w:pPr>
        <w:pStyle w:val="PreformattedText"/>
        <w:bidi w:val="0"/>
        <w:rPr/>
      </w:pPr>
      <w:r>
        <w:rPr>
          <w:rStyle w:val="SourceText"/>
        </w:rPr>
        <w:t>nslookup 8.8.8.8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nslookup example.com 1.1.1.1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Useful for DNS reconnaissance.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Can reveal authoritative DNS servers.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Works interactively or in one-shot commands.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6. Dirb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Web content scanner.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Brute-forces directories and files on web servers.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Useful in penetration testing to find hidden pages.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dirb &lt;URL&gt; [wordlist]</w:t>
      </w:r>
    </w:p>
    <w:p>
      <w:pPr>
        <w:pStyle w:val="BodyText"/>
        <w:rPr/>
      </w:pPr>
      <w:r>
        <w:rPr>
          <w:rStyle w:val="Strong"/>
        </w:rPr>
        <w:t>Examples: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</w:rPr>
        <w:t>dirb http://example.com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dirb http://example.com /usr/share/wordlists/dirb/common.txt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Requires a wordlist of possible directories.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Can be noisy; may trigger security alerts.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Supports HTTP and HTTPS.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7. Whois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Query domain registration information.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Provides owner, registrar, creation/expiry dates, and contact info.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whois &lt;domain&gt;</w:t>
      </w:r>
    </w:p>
    <w:p>
      <w:pPr>
        <w:pStyle w:val="BodyText"/>
        <w:rPr/>
      </w:pPr>
      <w:r>
        <w:rPr>
          <w:rStyle w:val="Strong"/>
        </w:rPr>
        <w:t>Examples: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</w:rPr>
        <w:t>whois example.com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whois google.com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Useful in OSINT (Open-Source Intelligence).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May be limited by privacy protection or registrar restrictions.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8. Tshark</w:t>
      </w:r>
    </w:p>
    <w:p>
      <w:pPr>
        <w:pStyle w:val="BodyText"/>
        <w:rPr/>
      </w:pPr>
      <w:r>
        <w:rPr>
          <w:rStyle w:val="Strong"/>
        </w:rPr>
        <w:t>Purpose: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Command-line network protocol analyzer (Wireshark CLI).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Captures and analyzes network traffic.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Useful for packet inspection and troubleshooting.</w:t>
      </w:r>
    </w:p>
    <w:p>
      <w:pPr>
        <w:pStyle w:val="BodyText"/>
        <w:rPr/>
      </w:pPr>
      <w:r>
        <w:rPr>
          <w:rStyle w:val="Strong"/>
        </w:rPr>
        <w:t>Usage / Syntax: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</w:rPr>
        <w:t>tshark [options]</w:t>
      </w:r>
    </w:p>
    <w:p>
      <w:pPr>
        <w:pStyle w:val="BodyText"/>
        <w:rPr/>
      </w:pPr>
      <w:r>
        <w:rPr>
          <w:rStyle w:val="Strong"/>
        </w:rPr>
        <w:t>Examples:</w:t>
      </w:r>
    </w:p>
    <w:p>
      <w:pPr>
        <w:pStyle w:val="PreformattedText"/>
        <w:bidi w:val="0"/>
        <w:ind w:hanging="0" w:left="0" w:right="0"/>
        <w:rPr/>
      </w:pPr>
      <w:r>
        <w:rPr>
          <w:rStyle w:val="SourceText"/>
        </w:rPr>
        <w:t>tshark -i eth0           # Capture traffic on interface eth0</w:t>
      </w:r>
    </w:p>
    <w:p>
      <w:pPr>
        <w:pStyle w:val="PreformattedText"/>
        <w:bidi w:val="0"/>
        <w:rPr/>
      </w:pPr>
      <w:r>
        <w:rPr>
          <w:rStyle w:val="SourceText"/>
        </w:rPr>
        <w:t>tshark -r capture.pcap    # Read from a saved capture file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tshark -f "tcp port 80"   # Capture only TCP traffic on port 80</w:t>
      </w:r>
    </w:p>
    <w:p>
      <w:pPr>
        <w:pStyle w:val="BodyText"/>
        <w:rPr/>
      </w:pPr>
      <w:r>
        <w:rPr>
          <w:rStyle w:val="Strong"/>
        </w:rPr>
        <w:t>Notes: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Can filter traffic by protocol, IP, port, etc.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Supports exporting to files for analysis.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Requires elevated permissions to capture live traffic.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Summary Table (Quick Reference)</w:t>
      </w:r>
    </w:p>
    <w:tbl>
      <w:tblPr>
        <w:tblW w:w="96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1"/>
        <w:gridCol w:w="3189"/>
        <w:gridCol w:w="2403"/>
        <w:gridCol w:w="3045"/>
      </w:tblGrid>
      <w:tr>
        <w:trPr>
          <w:tblHeader w:val="true"/>
        </w:trPr>
        <w:tc>
          <w:tcPr>
            <w:tcW w:w="100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Tool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Purpose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Default Port / Protocol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Key Notes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ping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Test connectivity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ICMP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Checks reachability, latency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tracert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Trace packet route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ICMP / UDP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Shows each hop to destination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telnet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Connect to TCP ports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TCP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Useful for manual port testing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RDP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Remote desktop access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3389 TCP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Graphical Windows access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nslookup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Query DNS records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TCP/UDP 53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DNS reconnaissance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dirb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Brute-force web directories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HTTP/HTTPS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Needs wordlists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whois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Domain registration information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TCP 43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Useful for OSINT</w:t>
            </w:r>
          </w:p>
        </w:tc>
      </w:tr>
      <w:tr>
        <w:trPr/>
        <w:tc>
          <w:tcPr>
            <w:tcW w:w="100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tshark</w:t>
            </w:r>
          </w:p>
        </w:tc>
        <w:tc>
          <w:tcPr>
            <w:tcW w:w="3189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CLI packet analyzer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Multiple protocols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Command-line Wireshark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2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2025-10-24T16:54:11Z</dcterms:created>
  <dc:creator/>
  <dc:description/>
  <dc:language>en-US</dc:language>
  <cp:lastModifiedBy/>
  <dcterms:modified xsi:type="dcterms:W3CDTF">2026-02-09T22:55:27Z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