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Lab 1: Understanding ORM with a Retail Inventory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 is ORM?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ORM stands for Object-Relational Mapping.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ORM maps in‑memory C# classes to relational database tables.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EF Core sits between C# code and SQL Server, and translate LINQ and object operations into SQL queries.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Productivity: Write C# instead of SQL.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Maintainability: Centralized model definitions.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Abstraction: Focus on domain logic, not database plumbing.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EF Core vs EF Framework : 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EF Core is cross-platform, lightweight, and supports modern features like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LINQ, async queries, and compiled queries.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EF Framework (EF6) is Windows-only and more mature but less flexible.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EF Core 8.0 Features: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column mapping.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performance with compiled models.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Interceptors and better bulk operations.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Created a .NET Console App using the following code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dotnet new console -n RetailInventory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cd RetailInventory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sz w:val="24"/>
          <w:szCs w:val="24"/>
          <w:rtl w:val="0"/>
        </w:rPr>
        <w:t xml:space="preserve">. Install EF Core Packages: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dotnet add package Microsoft.EntityFrameworkCore.SqlServer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dotnet add package Microsoft.EntityFrameworkCore.Design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