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FCFF" w14:textId="24C94246" w:rsidR="00E858E1" w:rsidRDefault="00CA211B">
      <w:r w:rsidRPr="00CA211B">
        <w:t>Prompt: Generate a policy for password policy.</w:t>
      </w:r>
      <w:r w:rsidR="002A63F8">
        <w:br/>
      </w:r>
    </w:p>
    <w:p w14:paraId="7C7F5392" w14:textId="77777777" w:rsidR="00CA211B" w:rsidRPr="00CA211B" w:rsidRDefault="00CA211B" w:rsidP="00CA211B">
      <w:r w:rsidRPr="00CA211B">
        <w:t xml:space="preserve">Here is a sample </w:t>
      </w:r>
      <w:r w:rsidRPr="00CA211B">
        <w:rPr>
          <w:b/>
          <w:bCs/>
        </w:rPr>
        <w:t>Password Policy</w:t>
      </w:r>
      <w:r w:rsidRPr="00CA211B">
        <w:t xml:space="preserve"> suitable for most organizations. You can adapt this for internal use, employee handbooks, or IT security policies:</w:t>
      </w:r>
    </w:p>
    <w:p w14:paraId="3BB5F835" w14:textId="77777777" w:rsidR="00CA211B" w:rsidRPr="00CA211B" w:rsidRDefault="00000000" w:rsidP="00CA211B">
      <w:r>
        <w:pict w14:anchorId="51BDC6E4">
          <v:rect id="_x0000_i1025" style="width:0;height:1.5pt" o:hralign="center" o:hrstd="t" o:hr="t" fillcolor="#a0a0a0" stroked="f"/>
        </w:pict>
      </w:r>
    </w:p>
    <w:p w14:paraId="4EFFDFF2" w14:textId="77777777" w:rsidR="00CA211B" w:rsidRPr="00CA211B" w:rsidRDefault="00CA211B" w:rsidP="00CA211B">
      <w:r w:rsidRPr="00CA211B">
        <w:rPr>
          <w:b/>
          <w:bCs/>
        </w:rPr>
        <w:t>Password Policy</w:t>
      </w:r>
    </w:p>
    <w:p w14:paraId="493F26D2" w14:textId="77777777" w:rsidR="00CA211B" w:rsidRPr="00CA211B" w:rsidRDefault="00CA211B" w:rsidP="00CA211B">
      <w:r w:rsidRPr="00CA211B">
        <w:rPr>
          <w:b/>
          <w:bCs/>
        </w:rPr>
        <w:t>1. Purpose</w:t>
      </w:r>
      <w:r w:rsidRPr="00CA211B">
        <w:br/>
        <w:t>The purpose of this policy is to establish a standard for the creation, protection, and management of strong passwords to prevent unauthorized access to company systems and data.</w:t>
      </w:r>
    </w:p>
    <w:p w14:paraId="16C13350" w14:textId="77777777" w:rsidR="00CA211B" w:rsidRPr="00CA211B" w:rsidRDefault="00CA211B" w:rsidP="00CA211B">
      <w:r w:rsidRPr="00CA211B">
        <w:rPr>
          <w:b/>
          <w:bCs/>
        </w:rPr>
        <w:t>2. Scope</w:t>
      </w:r>
      <w:r w:rsidRPr="00CA211B">
        <w:br/>
        <w:t>This policy applies to all employees, contractors, vendors, and any individual with access to [Company Name] systems, applications, or data.</w:t>
      </w:r>
    </w:p>
    <w:p w14:paraId="0CDA428E" w14:textId="77777777" w:rsidR="00CA211B" w:rsidRPr="00CA211B" w:rsidRDefault="00CA211B" w:rsidP="00CA211B">
      <w:r w:rsidRPr="00CA211B">
        <w:rPr>
          <w:b/>
          <w:bCs/>
        </w:rPr>
        <w:t>3. Policy</w:t>
      </w:r>
    </w:p>
    <w:p w14:paraId="2C3807CC" w14:textId="77777777" w:rsidR="00CA211B" w:rsidRPr="00CA211B" w:rsidRDefault="00CA211B" w:rsidP="00CA211B">
      <w:r w:rsidRPr="00CA211B">
        <w:rPr>
          <w:b/>
          <w:bCs/>
        </w:rPr>
        <w:t>3.1 Password Creation</w:t>
      </w:r>
    </w:p>
    <w:p w14:paraId="7C8FD826" w14:textId="77777777" w:rsidR="00CA211B" w:rsidRPr="00CA211B" w:rsidRDefault="00CA211B" w:rsidP="00CA211B">
      <w:pPr>
        <w:numPr>
          <w:ilvl w:val="0"/>
          <w:numId w:val="1"/>
        </w:numPr>
      </w:pPr>
      <w:r w:rsidRPr="00CA211B">
        <w:t xml:space="preserve">Passwords must be at least </w:t>
      </w:r>
      <w:r w:rsidRPr="00CA211B">
        <w:rPr>
          <w:b/>
          <w:bCs/>
        </w:rPr>
        <w:t>12 characters</w:t>
      </w:r>
      <w:r w:rsidRPr="00CA211B">
        <w:t xml:space="preserve"> in length.</w:t>
      </w:r>
    </w:p>
    <w:p w14:paraId="35642F1A" w14:textId="77777777" w:rsidR="00CA211B" w:rsidRPr="00CA211B" w:rsidRDefault="00CA211B" w:rsidP="00CA211B">
      <w:pPr>
        <w:numPr>
          <w:ilvl w:val="0"/>
          <w:numId w:val="1"/>
        </w:numPr>
      </w:pPr>
      <w:r w:rsidRPr="00CA211B">
        <w:t xml:space="preserve">Must include </w:t>
      </w:r>
      <w:r w:rsidRPr="00CA211B">
        <w:rPr>
          <w:b/>
          <w:bCs/>
        </w:rPr>
        <w:t>at least one uppercase letter</w:t>
      </w:r>
      <w:r w:rsidRPr="00CA211B">
        <w:t xml:space="preserve">, </w:t>
      </w:r>
      <w:r w:rsidRPr="00CA211B">
        <w:rPr>
          <w:b/>
          <w:bCs/>
        </w:rPr>
        <w:t>one lowercase letter</w:t>
      </w:r>
      <w:r w:rsidRPr="00CA211B">
        <w:t xml:space="preserve">, </w:t>
      </w:r>
      <w:r w:rsidRPr="00CA211B">
        <w:rPr>
          <w:b/>
          <w:bCs/>
        </w:rPr>
        <w:t>one number</w:t>
      </w:r>
      <w:r w:rsidRPr="00CA211B">
        <w:t xml:space="preserve">, and </w:t>
      </w:r>
      <w:r w:rsidRPr="00CA211B">
        <w:rPr>
          <w:b/>
          <w:bCs/>
        </w:rPr>
        <w:t>one special character</w:t>
      </w:r>
      <w:r w:rsidRPr="00CA211B">
        <w:t xml:space="preserve"> (e.g.</w:t>
      </w:r>
      <w:proofErr w:type="gramStart"/>
      <w:r w:rsidRPr="00CA211B">
        <w:t>, !, @, #,</w:t>
      </w:r>
      <w:proofErr w:type="gramEnd"/>
      <w:r w:rsidRPr="00CA211B">
        <w:t xml:space="preserve"> $).</w:t>
      </w:r>
    </w:p>
    <w:p w14:paraId="5F6FD7AD" w14:textId="77777777" w:rsidR="00CA211B" w:rsidRPr="00CA211B" w:rsidRDefault="00CA211B" w:rsidP="00CA211B">
      <w:pPr>
        <w:numPr>
          <w:ilvl w:val="0"/>
          <w:numId w:val="1"/>
        </w:numPr>
      </w:pPr>
      <w:r w:rsidRPr="00CA211B">
        <w:t xml:space="preserve">Must </w:t>
      </w:r>
      <w:r w:rsidRPr="00CA211B">
        <w:rPr>
          <w:b/>
          <w:bCs/>
        </w:rPr>
        <w:t>not contain the user's name</w:t>
      </w:r>
      <w:r w:rsidRPr="00CA211B">
        <w:t>, username, or other easily guessed information.</w:t>
      </w:r>
    </w:p>
    <w:p w14:paraId="60B202E1" w14:textId="77777777" w:rsidR="00CA211B" w:rsidRPr="00CA211B" w:rsidRDefault="00CA211B" w:rsidP="00CA211B">
      <w:pPr>
        <w:numPr>
          <w:ilvl w:val="0"/>
          <w:numId w:val="1"/>
        </w:numPr>
      </w:pPr>
      <w:r w:rsidRPr="00CA211B">
        <w:t xml:space="preserve">Use of </w:t>
      </w:r>
      <w:r w:rsidRPr="00CA211B">
        <w:rPr>
          <w:b/>
          <w:bCs/>
        </w:rPr>
        <w:t>passphrases</w:t>
      </w:r>
      <w:r w:rsidRPr="00CA211B">
        <w:t xml:space="preserve"> (e.g., a sentence or phrase) is encouraged when supported.</w:t>
      </w:r>
    </w:p>
    <w:p w14:paraId="28255552" w14:textId="77777777" w:rsidR="00CA211B" w:rsidRPr="00CA211B" w:rsidRDefault="00CA211B" w:rsidP="00CA211B">
      <w:r w:rsidRPr="00CA211B">
        <w:rPr>
          <w:b/>
          <w:bCs/>
        </w:rPr>
        <w:t>3.2 Password Management</w:t>
      </w:r>
    </w:p>
    <w:p w14:paraId="3B46EDA0" w14:textId="77777777" w:rsidR="00CA211B" w:rsidRPr="00CA211B" w:rsidRDefault="00CA211B" w:rsidP="00CA211B">
      <w:pPr>
        <w:numPr>
          <w:ilvl w:val="0"/>
          <w:numId w:val="2"/>
        </w:numPr>
      </w:pPr>
      <w:r w:rsidRPr="00CA211B">
        <w:t xml:space="preserve">Passwords must be </w:t>
      </w:r>
      <w:r w:rsidRPr="00CA211B">
        <w:rPr>
          <w:b/>
          <w:bCs/>
        </w:rPr>
        <w:t>changed every 90 days</w:t>
      </w:r>
      <w:r w:rsidRPr="00CA211B">
        <w:t>.</w:t>
      </w:r>
    </w:p>
    <w:p w14:paraId="2B16EDDD" w14:textId="77777777" w:rsidR="00CA211B" w:rsidRPr="00CA211B" w:rsidRDefault="00CA211B" w:rsidP="00CA211B">
      <w:pPr>
        <w:numPr>
          <w:ilvl w:val="0"/>
          <w:numId w:val="2"/>
        </w:numPr>
      </w:pPr>
      <w:r w:rsidRPr="00CA211B">
        <w:t xml:space="preserve">Reuse of the </w:t>
      </w:r>
      <w:r w:rsidRPr="00CA211B">
        <w:rPr>
          <w:b/>
          <w:bCs/>
        </w:rPr>
        <w:t>last 5 passwords</w:t>
      </w:r>
      <w:r w:rsidRPr="00CA211B">
        <w:t xml:space="preserve"> is not allowed.</w:t>
      </w:r>
    </w:p>
    <w:p w14:paraId="29B00FDA" w14:textId="77777777" w:rsidR="00CA211B" w:rsidRPr="00CA211B" w:rsidRDefault="00CA211B" w:rsidP="00CA211B">
      <w:pPr>
        <w:numPr>
          <w:ilvl w:val="0"/>
          <w:numId w:val="2"/>
        </w:numPr>
      </w:pPr>
      <w:r w:rsidRPr="00CA211B">
        <w:t xml:space="preserve">Users must </w:t>
      </w:r>
      <w:r w:rsidRPr="00CA211B">
        <w:rPr>
          <w:b/>
          <w:bCs/>
        </w:rPr>
        <w:t>not share passwords</w:t>
      </w:r>
      <w:r w:rsidRPr="00CA211B">
        <w:t xml:space="preserve"> or write them down in accessible locations.</w:t>
      </w:r>
    </w:p>
    <w:p w14:paraId="625CEC7E" w14:textId="77777777" w:rsidR="00CA211B" w:rsidRPr="00CA211B" w:rsidRDefault="00CA211B" w:rsidP="00CA211B">
      <w:pPr>
        <w:numPr>
          <w:ilvl w:val="0"/>
          <w:numId w:val="2"/>
        </w:numPr>
      </w:pPr>
      <w:r w:rsidRPr="00CA211B">
        <w:t xml:space="preserve">Passwords must be stored only in </w:t>
      </w:r>
      <w:r w:rsidRPr="00CA211B">
        <w:rPr>
          <w:b/>
          <w:bCs/>
        </w:rPr>
        <w:t>approved password management tools</w:t>
      </w:r>
      <w:r w:rsidRPr="00CA211B">
        <w:t>.</w:t>
      </w:r>
    </w:p>
    <w:p w14:paraId="21E996DC" w14:textId="77777777" w:rsidR="00CA211B" w:rsidRPr="00CA211B" w:rsidRDefault="00CA211B" w:rsidP="00CA211B">
      <w:r w:rsidRPr="00CA211B">
        <w:rPr>
          <w:b/>
          <w:bCs/>
        </w:rPr>
        <w:t>3.3 Account Lockout</w:t>
      </w:r>
    </w:p>
    <w:p w14:paraId="194D3DC8" w14:textId="77777777" w:rsidR="00CA211B" w:rsidRPr="00CA211B" w:rsidRDefault="00CA211B" w:rsidP="00CA211B">
      <w:pPr>
        <w:numPr>
          <w:ilvl w:val="0"/>
          <w:numId w:val="3"/>
        </w:numPr>
      </w:pPr>
      <w:r w:rsidRPr="00CA211B">
        <w:t xml:space="preserve">After </w:t>
      </w:r>
      <w:r w:rsidRPr="00CA211B">
        <w:rPr>
          <w:b/>
          <w:bCs/>
        </w:rPr>
        <w:t>5 failed login attempts</w:t>
      </w:r>
      <w:r w:rsidRPr="00CA211B">
        <w:t xml:space="preserve">, the account will be locked for </w:t>
      </w:r>
      <w:r w:rsidRPr="00CA211B">
        <w:rPr>
          <w:b/>
          <w:bCs/>
        </w:rPr>
        <w:t>15 minutes</w:t>
      </w:r>
      <w:r w:rsidRPr="00CA211B">
        <w:t>.</w:t>
      </w:r>
    </w:p>
    <w:p w14:paraId="4347DC8D" w14:textId="77777777" w:rsidR="00CA211B" w:rsidRPr="00CA211B" w:rsidRDefault="00CA211B" w:rsidP="00CA211B">
      <w:pPr>
        <w:numPr>
          <w:ilvl w:val="0"/>
          <w:numId w:val="3"/>
        </w:numPr>
      </w:pPr>
      <w:r w:rsidRPr="00CA211B">
        <w:t>Users must contact IT to unlock accounts if needed.</w:t>
      </w:r>
    </w:p>
    <w:p w14:paraId="36E4DE39" w14:textId="77777777" w:rsidR="00CA211B" w:rsidRPr="00CA211B" w:rsidRDefault="00CA211B" w:rsidP="00CA211B">
      <w:r w:rsidRPr="00CA211B">
        <w:rPr>
          <w:b/>
          <w:bCs/>
        </w:rPr>
        <w:lastRenderedPageBreak/>
        <w:t>3.4 Multi-Factor Authentication (MFA)</w:t>
      </w:r>
    </w:p>
    <w:p w14:paraId="052DF1C0" w14:textId="77777777" w:rsidR="00CA211B" w:rsidRPr="00CA211B" w:rsidRDefault="00CA211B" w:rsidP="00CA211B">
      <w:pPr>
        <w:numPr>
          <w:ilvl w:val="0"/>
          <w:numId w:val="4"/>
        </w:numPr>
      </w:pPr>
      <w:r w:rsidRPr="00CA211B">
        <w:t xml:space="preserve">MFA is </w:t>
      </w:r>
      <w:r w:rsidRPr="00CA211B">
        <w:rPr>
          <w:b/>
          <w:bCs/>
        </w:rPr>
        <w:t>required</w:t>
      </w:r>
      <w:r w:rsidRPr="00CA211B">
        <w:t xml:space="preserve"> for all remote access, privileged accounts, and systems containing sensitive data.</w:t>
      </w:r>
    </w:p>
    <w:p w14:paraId="4E9FF956" w14:textId="77777777" w:rsidR="00CA211B" w:rsidRPr="00CA211B" w:rsidRDefault="00CA211B" w:rsidP="00CA211B">
      <w:r w:rsidRPr="00CA211B">
        <w:rPr>
          <w:b/>
          <w:bCs/>
        </w:rPr>
        <w:t>3.5 System Responsibilities</w:t>
      </w:r>
    </w:p>
    <w:p w14:paraId="6A2D46FC" w14:textId="77777777" w:rsidR="00CA211B" w:rsidRPr="00CA211B" w:rsidRDefault="00CA211B" w:rsidP="00CA211B">
      <w:pPr>
        <w:numPr>
          <w:ilvl w:val="0"/>
          <w:numId w:val="5"/>
        </w:numPr>
      </w:pPr>
      <w:r w:rsidRPr="00CA211B">
        <w:t>All systems must enforce the password complexity and expiration rules outlined in this policy.</w:t>
      </w:r>
    </w:p>
    <w:p w14:paraId="66091D38" w14:textId="77777777" w:rsidR="00CA211B" w:rsidRPr="00CA211B" w:rsidRDefault="00CA211B" w:rsidP="00CA211B">
      <w:pPr>
        <w:numPr>
          <w:ilvl w:val="0"/>
          <w:numId w:val="5"/>
        </w:numPr>
      </w:pPr>
      <w:r w:rsidRPr="00CA211B">
        <w:t>Default passwords must be changed immediately after installation.</w:t>
      </w:r>
    </w:p>
    <w:p w14:paraId="06B2C7DC" w14:textId="77777777" w:rsidR="00CA211B" w:rsidRPr="00CA211B" w:rsidRDefault="00CA211B" w:rsidP="00CA211B">
      <w:r w:rsidRPr="00CA211B">
        <w:rPr>
          <w:b/>
          <w:bCs/>
        </w:rPr>
        <w:t>4. Enforcement</w:t>
      </w:r>
      <w:r w:rsidRPr="00CA211B">
        <w:br/>
        <w:t>Violations of this policy may result in disciplinary action, up to and including termination of employment or termination of contract.</w:t>
      </w:r>
    </w:p>
    <w:p w14:paraId="13AA0696" w14:textId="77777777" w:rsidR="00CA211B" w:rsidRPr="00CA211B" w:rsidRDefault="00CA211B" w:rsidP="00CA211B">
      <w:r w:rsidRPr="00CA211B">
        <w:rPr>
          <w:b/>
          <w:bCs/>
        </w:rPr>
        <w:t>5. Review and Updates</w:t>
      </w:r>
      <w:r w:rsidRPr="00CA211B">
        <w:br/>
        <w:t xml:space="preserve">This policy will be reviewed </w:t>
      </w:r>
      <w:r w:rsidRPr="00CA211B">
        <w:rPr>
          <w:b/>
          <w:bCs/>
        </w:rPr>
        <w:t>annually</w:t>
      </w:r>
      <w:r w:rsidRPr="00CA211B">
        <w:t xml:space="preserve"> and updated as necessary to ensure compliance with best practices and regulatory requirements.</w:t>
      </w:r>
    </w:p>
    <w:p w14:paraId="7CCB5CCA" w14:textId="77777777" w:rsidR="00CA211B" w:rsidRPr="00CA211B" w:rsidRDefault="00000000" w:rsidP="00CA211B">
      <w:r>
        <w:pict w14:anchorId="788409F7">
          <v:rect id="_x0000_i1026" style="width:0;height:1.5pt" o:hralign="center" o:hrstd="t" o:hr="t" fillcolor="#a0a0a0" stroked="f"/>
        </w:pict>
      </w:r>
    </w:p>
    <w:p w14:paraId="69DC9C36" w14:textId="0A2D9E12" w:rsidR="00CA211B" w:rsidRPr="00CA211B" w:rsidRDefault="00CA211B">
      <w:r>
        <w:t xml:space="preserve"> </w:t>
      </w:r>
    </w:p>
    <w:sectPr w:rsidR="00CA211B" w:rsidRPr="00CA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0DBF"/>
    <w:multiLevelType w:val="multilevel"/>
    <w:tmpl w:val="33EA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F1DD4"/>
    <w:multiLevelType w:val="multilevel"/>
    <w:tmpl w:val="E9B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66E3E"/>
    <w:multiLevelType w:val="multilevel"/>
    <w:tmpl w:val="252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45981"/>
    <w:multiLevelType w:val="multilevel"/>
    <w:tmpl w:val="03B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3A3"/>
    <w:multiLevelType w:val="multilevel"/>
    <w:tmpl w:val="71D4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626869">
    <w:abstractNumId w:val="1"/>
  </w:num>
  <w:num w:numId="2" w16cid:durableId="449395560">
    <w:abstractNumId w:val="4"/>
  </w:num>
  <w:num w:numId="3" w16cid:durableId="1054356965">
    <w:abstractNumId w:val="2"/>
  </w:num>
  <w:num w:numId="4" w16cid:durableId="536163044">
    <w:abstractNumId w:val="3"/>
  </w:num>
  <w:num w:numId="5" w16cid:durableId="36950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E1"/>
    <w:rsid w:val="002A63F8"/>
    <w:rsid w:val="00B06CDD"/>
    <w:rsid w:val="00CA211B"/>
    <w:rsid w:val="00E1460E"/>
    <w:rsid w:val="00E8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DA5D"/>
  <w15:chartTrackingRefBased/>
  <w15:docId w15:val="{F33877B2-546E-4B37-8527-FB875118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2025-05-30T01:00:00Z</dcterms:created>
  <dcterms:modified xsi:type="dcterms:W3CDTF">2025-07-12T13:02:00Z</dcterms:modified>
</cp:coreProperties>
</file>