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B132" w14:textId="77777777" w:rsidR="006C0304" w:rsidRDefault="006C0304" w:rsidP="006C0304">
      <w:r>
        <w:t xml:space="preserve">Prompt: </w:t>
      </w:r>
      <w:r w:rsidRPr="003F54C9">
        <w:t>Generate a policy for password policy. </w:t>
      </w:r>
    </w:p>
    <w:p w14:paraId="6B1B7D59" w14:textId="77777777" w:rsidR="008D57BB" w:rsidRPr="008D57BB" w:rsidRDefault="008D57BB" w:rsidP="008D57BB">
      <w:pPr>
        <w:rPr>
          <w:b/>
          <w:bCs/>
        </w:rPr>
      </w:pPr>
      <w:r>
        <w:t xml:space="preserve"> </w:t>
      </w:r>
      <w:r w:rsidRPr="008D57BB">
        <w:rPr>
          <w:b/>
          <w:bCs/>
        </w:rPr>
        <w:t>Password Policy</w:t>
      </w:r>
    </w:p>
    <w:p w14:paraId="18A4C0E3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1. Purpose</w:t>
      </w:r>
    </w:p>
    <w:p w14:paraId="03887A31" w14:textId="77777777" w:rsidR="008D57BB" w:rsidRPr="008D57BB" w:rsidRDefault="008D57BB" w:rsidP="008D57BB">
      <w:r w:rsidRPr="008D57BB">
        <w:t>The purpose of this policy is to establish standards for creating strong passwords, protecting those passwords, and the frequency of changing them.</w:t>
      </w:r>
    </w:p>
    <w:p w14:paraId="25C46658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2. Scope</w:t>
      </w:r>
    </w:p>
    <w:p w14:paraId="7A970ED0" w14:textId="77777777" w:rsidR="008D57BB" w:rsidRPr="008D57BB" w:rsidRDefault="008D57BB" w:rsidP="008D57BB">
      <w:r w:rsidRPr="008D57BB">
        <w:t>This policy applies to all employees, contractors, and third-party users who have access to [Organization Name] information systems and data.</w:t>
      </w:r>
    </w:p>
    <w:p w14:paraId="10204165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3. Password Creation Standards</w:t>
      </w:r>
    </w:p>
    <w:p w14:paraId="40796EAC" w14:textId="77777777" w:rsidR="008D57BB" w:rsidRPr="008D57BB" w:rsidRDefault="008D57BB" w:rsidP="008D57BB">
      <w:pPr>
        <w:numPr>
          <w:ilvl w:val="0"/>
          <w:numId w:val="1"/>
        </w:numPr>
      </w:pPr>
      <w:r w:rsidRPr="008D57BB">
        <w:rPr>
          <w:b/>
          <w:bCs/>
        </w:rPr>
        <w:t>Password Length</w:t>
      </w:r>
      <w:r w:rsidRPr="008D57BB">
        <w:t>: Passwords must be at least 12 characters long.</w:t>
      </w:r>
    </w:p>
    <w:p w14:paraId="0D97920E" w14:textId="77777777" w:rsidR="008D57BB" w:rsidRPr="008D57BB" w:rsidRDefault="008D57BB" w:rsidP="008D57BB">
      <w:pPr>
        <w:numPr>
          <w:ilvl w:val="0"/>
          <w:numId w:val="1"/>
        </w:numPr>
      </w:pPr>
      <w:r w:rsidRPr="008D57BB">
        <w:rPr>
          <w:b/>
          <w:bCs/>
        </w:rPr>
        <w:t>Password Complexity</w:t>
      </w:r>
      <w:r w:rsidRPr="008D57BB">
        <w:t>: Passwords must include a combination of uppercase letters, lowercase letters, numbers, and special characters.</w:t>
      </w:r>
    </w:p>
    <w:p w14:paraId="0ACAE733" w14:textId="77777777" w:rsidR="008D57BB" w:rsidRPr="008D57BB" w:rsidRDefault="008D57BB" w:rsidP="008D57BB">
      <w:pPr>
        <w:numPr>
          <w:ilvl w:val="0"/>
          <w:numId w:val="1"/>
        </w:numPr>
      </w:pPr>
      <w:r w:rsidRPr="008D57BB">
        <w:rPr>
          <w:b/>
          <w:bCs/>
        </w:rPr>
        <w:t>Avoid Common Words</w:t>
      </w:r>
      <w:r w:rsidRPr="008D57BB">
        <w:t>: Passwords should not include common words, phrases, or predictable sequences.</w:t>
      </w:r>
    </w:p>
    <w:p w14:paraId="25144747" w14:textId="77777777" w:rsidR="008D57BB" w:rsidRPr="008D57BB" w:rsidRDefault="008D57BB" w:rsidP="008D57BB">
      <w:pPr>
        <w:numPr>
          <w:ilvl w:val="0"/>
          <w:numId w:val="1"/>
        </w:numPr>
      </w:pPr>
      <w:r w:rsidRPr="008D57BB">
        <w:rPr>
          <w:b/>
          <w:bCs/>
        </w:rPr>
        <w:t>Personal Information</w:t>
      </w:r>
      <w:r w:rsidRPr="008D57BB">
        <w:t>: Passwords must not contain personal information such as names, birthdays, or addresses.</w:t>
      </w:r>
    </w:p>
    <w:p w14:paraId="15FF27AB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4. Password Protection Standards</w:t>
      </w:r>
    </w:p>
    <w:p w14:paraId="78A1796C" w14:textId="77777777" w:rsidR="008D57BB" w:rsidRPr="008D57BB" w:rsidRDefault="008D57BB" w:rsidP="008D57BB">
      <w:pPr>
        <w:numPr>
          <w:ilvl w:val="0"/>
          <w:numId w:val="2"/>
        </w:numPr>
      </w:pPr>
      <w:r w:rsidRPr="008D57BB">
        <w:rPr>
          <w:b/>
          <w:bCs/>
        </w:rPr>
        <w:t>Password Confidentiality</w:t>
      </w:r>
      <w:r w:rsidRPr="008D57BB">
        <w:t>: Passwords should not be shared with anyone, including supervisors or IT staff.</w:t>
      </w:r>
    </w:p>
    <w:p w14:paraId="65BC2E2D" w14:textId="77777777" w:rsidR="008D57BB" w:rsidRPr="008D57BB" w:rsidRDefault="008D57BB" w:rsidP="008D57BB">
      <w:pPr>
        <w:numPr>
          <w:ilvl w:val="0"/>
          <w:numId w:val="2"/>
        </w:numPr>
      </w:pPr>
      <w:r w:rsidRPr="008D57BB">
        <w:rPr>
          <w:b/>
          <w:bCs/>
        </w:rPr>
        <w:t>Password Storage</w:t>
      </w:r>
      <w:r w:rsidRPr="008D57BB">
        <w:t>: Passwords must not be written down or stored in an unencrypted format.</w:t>
      </w:r>
    </w:p>
    <w:p w14:paraId="7F445D9E" w14:textId="77777777" w:rsidR="008D57BB" w:rsidRPr="008D57BB" w:rsidRDefault="008D57BB" w:rsidP="008D57BB">
      <w:pPr>
        <w:numPr>
          <w:ilvl w:val="0"/>
          <w:numId w:val="2"/>
        </w:numPr>
      </w:pPr>
      <w:r w:rsidRPr="008D57BB">
        <w:rPr>
          <w:b/>
          <w:bCs/>
        </w:rPr>
        <w:t>Password Transmission</w:t>
      </w:r>
      <w:r w:rsidRPr="008D57BB">
        <w:t>: Passwords should never be transmitted via email, chat, or other unsecured communication methods.</w:t>
      </w:r>
    </w:p>
    <w:p w14:paraId="7CC87E77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5. Password Expiration and Change Management</w:t>
      </w:r>
    </w:p>
    <w:p w14:paraId="32A8960A" w14:textId="77777777" w:rsidR="008D57BB" w:rsidRPr="008D57BB" w:rsidRDefault="008D57BB" w:rsidP="008D57BB">
      <w:pPr>
        <w:numPr>
          <w:ilvl w:val="0"/>
          <w:numId w:val="3"/>
        </w:numPr>
      </w:pPr>
      <w:r w:rsidRPr="008D57BB">
        <w:rPr>
          <w:b/>
          <w:bCs/>
        </w:rPr>
        <w:t>Password Expiration</w:t>
      </w:r>
      <w:r w:rsidRPr="008D57BB">
        <w:t>: Passwords must be changed every 90 days.</w:t>
      </w:r>
    </w:p>
    <w:p w14:paraId="0890CC63" w14:textId="77777777" w:rsidR="008D57BB" w:rsidRPr="008D57BB" w:rsidRDefault="008D57BB" w:rsidP="008D57BB">
      <w:pPr>
        <w:numPr>
          <w:ilvl w:val="0"/>
          <w:numId w:val="3"/>
        </w:numPr>
      </w:pPr>
      <w:r w:rsidRPr="008D57BB">
        <w:rPr>
          <w:b/>
          <w:bCs/>
        </w:rPr>
        <w:t>Password History</w:t>
      </w:r>
      <w:r w:rsidRPr="008D57BB">
        <w:t>: Users cannot reuse any of their last 12 passwords.</w:t>
      </w:r>
    </w:p>
    <w:p w14:paraId="35FDA1C5" w14:textId="77777777" w:rsidR="008D57BB" w:rsidRPr="008D57BB" w:rsidRDefault="008D57BB" w:rsidP="008D57BB">
      <w:pPr>
        <w:numPr>
          <w:ilvl w:val="0"/>
          <w:numId w:val="3"/>
        </w:numPr>
      </w:pPr>
      <w:r w:rsidRPr="008D57BB">
        <w:rPr>
          <w:b/>
          <w:bCs/>
        </w:rPr>
        <w:t>Password Change for Compromised Accounts</w:t>
      </w:r>
      <w:r w:rsidRPr="008D57BB">
        <w:t>: If a password is suspected to be compromised, it must be changed immediately.</w:t>
      </w:r>
    </w:p>
    <w:p w14:paraId="5E33D80F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6. Account Lockout</w:t>
      </w:r>
    </w:p>
    <w:p w14:paraId="05F49AF5" w14:textId="77777777" w:rsidR="008D57BB" w:rsidRPr="008D57BB" w:rsidRDefault="008D57BB" w:rsidP="008D57BB">
      <w:pPr>
        <w:numPr>
          <w:ilvl w:val="0"/>
          <w:numId w:val="4"/>
        </w:numPr>
      </w:pPr>
      <w:r w:rsidRPr="008D57BB">
        <w:rPr>
          <w:b/>
          <w:bCs/>
        </w:rPr>
        <w:lastRenderedPageBreak/>
        <w:t>Failed Attempts</w:t>
      </w:r>
      <w:r w:rsidRPr="008D57BB">
        <w:t>: Accounts will be locked out after 5 failed login attempts.</w:t>
      </w:r>
    </w:p>
    <w:p w14:paraId="13E964E0" w14:textId="77777777" w:rsidR="008D57BB" w:rsidRPr="008D57BB" w:rsidRDefault="008D57BB" w:rsidP="008D57BB">
      <w:pPr>
        <w:numPr>
          <w:ilvl w:val="0"/>
          <w:numId w:val="4"/>
        </w:numPr>
      </w:pPr>
      <w:r w:rsidRPr="008D57BB">
        <w:rPr>
          <w:b/>
          <w:bCs/>
        </w:rPr>
        <w:t>Lockout Duration</w:t>
      </w:r>
      <w:r w:rsidRPr="008D57BB">
        <w:t>: Locked accounts will remain locked for a minimum of 30 minutes or until manually unlocked by an administrator.</w:t>
      </w:r>
    </w:p>
    <w:p w14:paraId="7BCF9DDE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7. Multi-Factor Authentication (MFA)</w:t>
      </w:r>
    </w:p>
    <w:p w14:paraId="66E84C33" w14:textId="77777777" w:rsidR="008D57BB" w:rsidRPr="008D57BB" w:rsidRDefault="008D57BB" w:rsidP="008D57BB">
      <w:pPr>
        <w:numPr>
          <w:ilvl w:val="0"/>
          <w:numId w:val="5"/>
        </w:numPr>
      </w:pPr>
      <w:r w:rsidRPr="008D57BB">
        <w:rPr>
          <w:b/>
          <w:bCs/>
        </w:rPr>
        <w:t>MFA Requirement</w:t>
      </w:r>
      <w:r w:rsidRPr="008D57BB">
        <w:t>: MFA is required for accessing sensitive systems and data.</w:t>
      </w:r>
    </w:p>
    <w:p w14:paraId="78C038C9" w14:textId="77777777" w:rsidR="008D57BB" w:rsidRPr="008D57BB" w:rsidRDefault="008D57BB" w:rsidP="008D57BB">
      <w:pPr>
        <w:numPr>
          <w:ilvl w:val="0"/>
          <w:numId w:val="5"/>
        </w:numPr>
      </w:pPr>
      <w:r w:rsidRPr="008D57BB">
        <w:rPr>
          <w:b/>
          <w:bCs/>
        </w:rPr>
        <w:t>MFA Methods</w:t>
      </w:r>
      <w:r w:rsidRPr="008D57BB">
        <w:t>: Approved MFA methods include SMS codes, authenticator apps, and hardware tokens.</w:t>
      </w:r>
    </w:p>
    <w:p w14:paraId="014F6551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8. Training and Awareness</w:t>
      </w:r>
    </w:p>
    <w:p w14:paraId="5DEE9649" w14:textId="77777777" w:rsidR="008D57BB" w:rsidRPr="008D57BB" w:rsidRDefault="008D57BB" w:rsidP="008D57BB">
      <w:pPr>
        <w:numPr>
          <w:ilvl w:val="0"/>
          <w:numId w:val="6"/>
        </w:numPr>
      </w:pPr>
      <w:r w:rsidRPr="008D57BB">
        <w:rPr>
          <w:b/>
          <w:bCs/>
        </w:rPr>
        <w:t>Regular Training</w:t>
      </w:r>
      <w:r w:rsidRPr="008D57BB">
        <w:t>: Employees must undergo regular training on password security best practices.</w:t>
      </w:r>
    </w:p>
    <w:p w14:paraId="250861C3" w14:textId="77777777" w:rsidR="008D57BB" w:rsidRPr="008D57BB" w:rsidRDefault="008D57BB" w:rsidP="008D57BB">
      <w:pPr>
        <w:numPr>
          <w:ilvl w:val="0"/>
          <w:numId w:val="6"/>
        </w:numPr>
      </w:pPr>
      <w:r w:rsidRPr="008D57BB">
        <w:rPr>
          <w:b/>
          <w:bCs/>
        </w:rPr>
        <w:t>Awareness Programs</w:t>
      </w:r>
      <w:r w:rsidRPr="008D57BB">
        <w:t>: The organization will conduct periodic awareness programs to educate employees about the importance of password security.</w:t>
      </w:r>
    </w:p>
    <w:p w14:paraId="4D9B42B7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9. Compliance</w:t>
      </w:r>
    </w:p>
    <w:p w14:paraId="585B4E41" w14:textId="77777777" w:rsidR="008D57BB" w:rsidRPr="008D57BB" w:rsidRDefault="008D57BB" w:rsidP="008D57BB">
      <w:pPr>
        <w:numPr>
          <w:ilvl w:val="0"/>
          <w:numId w:val="7"/>
        </w:numPr>
      </w:pPr>
      <w:r w:rsidRPr="008D57BB">
        <w:rPr>
          <w:b/>
          <w:bCs/>
        </w:rPr>
        <w:t>Policy Adherence</w:t>
      </w:r>
      <w:r w:rsidRPr="008D57BB">
        <w:t>: All users are responsible for adhering to this password policy.</w:t>
      </w:r>
    </w:p>
    <w:p w14:paraId="41D60368" w14:textId="77777777" w:rsidR="008D57BB" w:rsidRPr="008D57BB" w:rsidRDefault="008D57BB" w:rsidP="008D57BB">
      <w:pPr>
        <w:numPr>
          <w:ilvl w:val="0"/>
          <w:numId w:val="7"/>
        </w:numPr>
      </w:pPr>
      <w:r w:rsidRPr="008D57BB">
        <w:rPr>
          <w:b/>
          <w:bCs/>
        </w:rPr>
        <w:t>Audits</w:t>
      </w:r>
      <w:r w:rsidRPr="008D57BB">
        <w:t>: Regular audits will be conducted to ensure compliance with this policy.</w:t>
      </w:r>
    </w:p>
    <w:p w14:paraId="4A4D86EB" w14:textId="77777777" w:rsidR="008D57BB" w:rsidRPr="008D57BB" w:rsidRDefault="008D57BB" w:rsidP="008D57BB">
      <w:pPr>
        <w:numPr>
          <w:ilvl w:val="0"/>
          <w:numId w:val="7"/>
        </w:numPr>
      </w:pPr>
      <w:r w:rsidRPr="008D57BB">
        <w:rPr>
          <w:b/>
          <w:bCs/>
        </w:rPr>
        <w:t>Non-Compliance</w:t>
      </w:r>
      <w:r w:rsidRPr="008D57BB">
        <w:t>: Failure to comply with this policy may result in disciplinary action, up to and including termination of employment or access.</w:t>
      </w:r>
    </w:p>
    <w:p w14:paraId="1B3DD2EB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10. Review and Revision</w:t>
      </w:r>
    </w:p>
    <w:p w14:paraId="2DD14A47" w14:textId="77777777" w:rsidR="008D57BB" w:rsidRPr="008D57BB" w:rsidRDefault="008D57BB" w:rsidP="008D57BB">
      <w:pPr>
        <w:numPr>
          <w:ilvl w:val="0"/>
          <w:numId w:val="8"/>
        </w:numPr>
      </w:pPr>
      <w:r w:rsidRPr="008D57BB">
        <w:rPr>
          <w:b/>
          <w:bCs/>
        </w:rPr>
        <w:t>Policy Review</w:t>
      </w:r>
      <w:r w:rsidRPr="008D57BB">
        <w:t>: This policy will be reviewed annually and updated as necessary to address new security threats and best practices.</w:t>
      </w:r>
    </w:p>
    <w:p w14:paraId="511B5584" w14:textId="77777777" w:rsidR="008D57BB" w:rsidRPr="008D57BB" w:rsidRDefault="008D57BB" w:rsidP="008D57BB">
      <w:pPr>
        <w:numPr>
          <w:ilvl w:val="0"/>
          <w:numId w:val="8"/>
        </w:numPr>
      </w:pPr>
      <w:r w:rsidRPr="008D57BB">
        <w:rPr>
          <w:b/>
          <w:bCs/>
        </w:rPr>
        <w:t>Feedback</w:t>
      </w:r>
      <w:r w:rsidRPr="008D57BB">
        <w:t>: Employees are encouraged to provide feedback on this policy to help improve its effectiveness.</w:t>
      </w:r>
    </w:p>
    <w:p w14:paraId="20AC8CFC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Implementation</w:t>
      </w:r>
    </w:p>
    <w:p w14:paraId="16A965D5" w14:textId="77777777" w:rsidR="008D57BB" w:rsidRPr="008D57BB" w:rsidRDefault="008D57BB" w:rsidP="008D57BB">
      <w:r w:rsidRPr="008D57BB">
        <w:t>This policy will be communicated to all employees and relevant stakeholders. Training sessions will be organized to ensure everyone understands the requirements and their responsibilities under this policy.</w:t>
      </w:r>
    </w:p>
    <w:p w14:paraId="7BB45E63" w14:textId="77777777" w:rsidR="008D57BB" w:rsidRPr="008D57BB" w:rsidRDefault="008D57BB" w:rsidP="008D57BB">
      <w:pPr>
        <w:rPr>
          <w:b/>
          <w:bCs/>
        </w:rPr>
      </w:pPr>
      <w:r w:rsidRPr="008D57BB">
        <w:rPr>
          <w:b/>
          <w:bCs/>
        </w:rPr>
        <w:t>Contact Information</w:t>
      </w:r>
    </w:p>
    <w:p w14:paraId="785CC021" w14:textId="486FBC86" w:rsidR="008D57BB" w:rsidRDefault="008D57BB" w:rsidP="008D57BB">
      <w:r w:rsidRPr="008D57BB">
        <w:t>For questions or concerns regarding this password policy, please contact the IT Security Department at [contact information].</w:t>
      </w:r>
    </w:p>
    <w:sectPr w:rsidR="008D5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7BC0"/>
    <w:multiLevelType w:val="multilevel"/>
    <w:tmpl w:val="A0E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01A77"/>
    <w:multiLevelType w:val="multilevel"/>
    <w:tmpl w:val="FA3A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22FDA"/>
    <w:multiLevelType w:val="multilevel"/>
    <w:tmpl w:val="F098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602DA"/>
    <w:multiLevelType w:val="multilevel"/>
    <w:tmpl w:val="1FD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E41325"/>
    <w:multiLevelType w:val="multilevel"/>
    <w:tmpl w:val="486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9D2A61"/>
    <w:multiLevelType w:val="multilevel"/>
    <w:tmpl w:val="09F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0137F"/>
    <w:multiLevelType w:val="multilevel"/>
    <w:tmpl w:val="645C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36626D"/>
    <w:multiLevelType w:val="multilevel"/>
    <w:tmpl w:val="97D0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77897">
    <w:abstractNumId w:val="7"/>
  </w:num>
  <w:num w:numId="2" w16cid:durableId="867986336">
    <w:abstractNumId w:val="1"/>
  </w:num>
  <w:num w:numId="3" w16cid:durableId="165361078">
    <w:abstractNumId w:val="3"/>
  </w:num>
  <w:num w:numId="4" w16cid:durableId="1490242733">
    <w:abstractNumId w:val="4"/>
  </w:num>
  <w:num w:numId="5" w16cid:durableId="34699595">
    <w:abstractNumId w:val="5"/>
  </w:num>
  <w:num w:numId="6" w16cid:durableId="1014192244">
    <w:abstractNumId w:val="0"/>
  </w:num>
  <w:num w:numId="7" w16cid:durableId="592133722">
    <w:abstractNumId w:val="2"/>
  </w:num>
  <w:num w:numId="8" w16cid:durableId="1486820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2"/>
    <w:rsid w:val="002E79C2"/>
    <w:rsid w:val="003711AF"/>
    <w:rsid w:val="006C0304"/>
    <w:rsid w:val="008D57BB"/>
    <w:rsid w:val="00912E0F"/>
    <w:rsid w:val="00E1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ABFF"/>
  <w15:chartTrackingRefBased/>
  <w15:docId w15:val="{AEF4676E-8A3F-467D-AA19-070D6C85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4</cp:revision>
  <dcterms:created xsi:type="dcterms:W3CDTF">2025-05-30T01:32:00Z</dcterms:created>
  <dcterms:modified xsi:type="dcterms:W3CDTF">2025-07-12T13:02:00Z</dcterms:modified>
</cp:coreProperties>
</file>