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DD518" w14:textId="344DA707" w:rsidR="005F1A30" w:rsidRPr="005F1A30" w:rsidRDefault="005F1A30" w:rsidP="005F1A30">
      <w:pPr>
        <w:rPr>
          <w:b/>
          <w:bCs/>
        </w:rPr>
      </w:pPr>
      <w:r w:rsidRPr="005F1A30">
        <w:t xml:space="preserve">Prompt: Generate a Secure password policy. Ensure security best practices. </w:t>
      </w:r>
      <w:r w:rsidRPr="005F1A30">
        <w:br/>
      </w:r>
      <w:r w:rsidRPr="005F1A30">
        <w:br/>
      </w:r>
      <w:r w:rsidRPr="005F1A30">
        <w:rPr>
          <w:b/>
          <w:bCs/>
        </w:rPr>
        <w:t>Password Policy</w:t>
      </w:r>
    </w:p>
    <w:p w14:paraId="5FA958DE" w14:textId="77777777" w:rsidR="009F1FE8" w:rsidRPr="009F1FE8" w:rsidRDefault="009F1FE8" w:rsidP="009F1FE8">
      <w:r w:rsidRPr="009F1FE8">
        <w:t>Generate a policy for password policy. Ensure security best practices.</w:t>
      </w:r>
    </w:p>
    <w:p w14:paraId="118E6185" w14:textId="77777777" w:rsidR="009F1FE8" w:rsidRPr="009F1FE8" w:rsidRDefault="009F1FE8" w:rsidP="009F1FE8">
      <w:pPr>
        <w:rPr>
          <w:b/>
          <w:bCs/>
        </w:rPr>
      </w:pPr>
      <w:r w:rsidRPr="009F1FE8">
        <w:rPr>
          <w:b/>
          <w:bCs/>
        </w:rPr>
        <w:t>Enterprise Password Security Policy</w:t>
      </w:r>
    </w:p>
    <w:p w14:paraId="1E3FE0F8" w14:textId="77777777" w:rsidR="009F1FE8" w:rsidRPr="009F1FE8" w:rsidRDefault="009F1FE8" w:rsidP="009F1FE8">
      <w:pPr>
        <w:rPr>
          <w:b/>
          <w:bCs/>
        </w:rPr>
      </w:pPr>
      <w:r w:rsidRPr="009F1FE8">
        <w:rPr>
          <w:b/>
          <w:bCs/>
        </w:rPr>
        <w:t>1. Purpose and Scope</w:t>
      </w:r>
    </w:p>
    <w:p w14:paraId="13A63FAC" w14:textId="77777777" w:rsidR="009F1FE8" w:rsidRPr="009F1FE8" w:rsidRDefault="009F1FE8" w:rsidP="009F1FE8">
      <w:r w:rsidRPr="009F1FE8">
        <w:t>This policy establishes mandatory requirements for password creation, management, and security across all organizational systems, applications, and accounts. It applies to all employees, contractors, vendors, and third parties with access to company systems.</w:t>
      </w:r>
    </w:p>
    <w:p w14:paraId="6BE55816" w14:textId="77777777" w:rsidR="009F1FE8" w:rsidRPr="009F1FE8" w:rsidRDefault="009F1FE8" w:rsidP="009F1FE8">
      <w:pPr>
        <w:rPr>
          <w:b/>
          <w:bCs/>
        </w:rPr>
      </w:pPr>
      <w:r w:rsidRPr="009F1FE8">
        <w:rPr>
          <w:b/>
          <w:bCs/>
        </w:rPr>
        <w:t>2. Password Requirements</w:t>
      </w:r>
    </w:p>
    <w:p w14:paraId="58714372" w14:textId="77777777" w:rsidR="009F1FE8" w:rsidRPr="009F1FE8" w:rsidRDefault="009F1FE8" w:rsidP="009F1FE8">
      <w:pPr>
        <w:rPr>
          <w:b/>
          <w:bCs/>
        </w:rPr>
      </w:pPr>
      <w:r w:rsidRPr="009F1FE8">
        <w:rPr>
          <w:b/>
          <w:bCs/>
        </w:rPr>
        <w:t>2.1 Minimum Standards</w:t>
      </w:r>
    </w:p>
    <w:p w14:paraId="0C354535" w14:textId="77777777" w:rsidR="009F1FE8" w:rsidRPr="009F1FE8" w:rsidRDefault="009F1FE8" w:rsidP="009F1FE8">
      <w:pPr>
        <w:numPr>
          <w:ilvl w:val="0"/>
          <w:numId w:val="1"/>
        </w:numPr>
      </w:pPr>
      <w:r w:rsidRPr="009F1FE8">
        <w:rPr>
          <w:b/>
          <w:bCs/>
        </w:rPr>
        <w:t>Length</w:t>
      </w:r>
      <w:r w:rsidRPr="009F1FE8">
        <w:t>: Minimum 12 characters, recommended 16+ characters</w:t>
      </w:r>
    </w:p>
    <w:p w14:paraId="72ACBF18" w14:textId="77777777" w:rsidR="009F1FE8" w:rsidRPr="009F1FE8" w:rsidRDefault="009F1FE8" w:rsidP="009F1FE8">
      <w:pPr>
        <w:numPr>
          <w:ilvl w:val="0"/>
          <w:numId w:val="1"/>
        </w:numPr>
      </w:pPr>
      <w:r w:rsidRPr="009F1FE8">
        <w:rPr>
          <w:b/>
          <w:bCs/>
        </w:rPr>
        <w:t>Complexity</w:t>
      </w:r>
      <w:r w:rsidRPr="009F1FE8">
        <w:t xml:space="preserve">: Must include at least three of the following: </w:t>
      </w:r>
    </w:p>
    <w:p w14:paraId="682BE870" w14:textId="77777777" w:rsidR="009F1FE8" w:rsidRPr="009F1FE8" w:rsidRDefault="009F1FE8" w:rsidP="009F1FE8">
      <w:pPr>
        <w:numPr>
          <w:ilvl w:val="1"/>
          <w:numId w:val="1"/>
        </w:numPr>
      </w:pPr>
      <w:r w:rsidRPr="009F1FE8">
        <w:t>Uppercase letters (A-Z)</w:t>
      </w:r>
    </w:p>
    <w:p w14:paraId="7781001A" w14:textId="77777777" w:rsidR="009F1FE8" w:rsidRPr="009F1FE8" w:rsidRDefault="009F1FE8" w:rsidP="009F1FE8">
      <w:pPr>
        <w:numPr>
          <w:ilvl w:val="1"/>
          <w:numId w:val="1"/>
        </w:numPr>
      </w:pPr>
      <w:r w:rsidRPr="009F1FE8">
        <w:t>Lowercase letters (a-z)</w:t>
      </w:r>
    </w:p>
    <w:p w14:paraId="2AEDE978" w14:textId="77777777" w:rsidR="009F1FE8" w:rsidRPr="009F1FE8" w:rsidRDefault="009F1FE8" w:rsidP="009F1FE8">
      <w:pPr>
        <w:numPr>
          <w:ilvl w:val="1"/>
          <w:numId w:val="1"/>
        </w:numPr>
      </w:pPr>
      <w:r w:rsidRPr="009F1FE8">
        <w:t>Numbers (0-9)</w:t>
      </w:r>
    </w:p>
    <w:p w14:paraId="04227C89" w14:textId="77777777" w:rsidR="009F1FE8" w:rsidRPr="009F1FE8" w:rsidRDefault="009F1FE8" w:rsidP="009F1FE8">
      <w:pPr>
        <w:numPr>
          <w:ilvl w:val="1"/>
          <w:numId w:val="1"/>
        </w:numPr>
      </w:pPr>
      <w:r w:rsidRPr="009F1FE8">
        <w:t xml:space="preserve">Special characters </w:t>
      </w:r>
      <w:proofErr w:type="gramStart"/>
      <w:r w:rsidRPr="009F1FE8">
        <w:t>(!@#</w:t>
      </w:r>
      <w:proofErr w:type="gramEnd"/>
      <w:r w:rsidRPr="009F1FE8">
        <w:t>$%^&amp;*()_+-=[]{}</w:t>
      </w:r>
      <w:proofErr w:type="gramStart"/>
      <w:r w:rsidRPr="009F1FE8">
        <w:t>|;:,.</w:t>
      </w:r>
      <w:proofErr w:type="gramEnd"/>
      <w:r w:rsidRPr="009F1FE8">
        <w:t>&lt;&gt;?)</w:t>
      </w:r>
    </w:p>
    <w:p w14:paraId="3A104260" w14:textId="77777777" w:rsidR="009F1FE8" w:rsidRPr="009F1FE8" w:rsidRDefault="009F1FE8" w:rsidP="009F1FE8">
      <w:pPr>
        <w:numPr>
          <w:ilvl w:val="0"/>
          <w:numId w:val="1"/>
        </w:numPr>
      </w:pPr>
      <w:r w:rsidRPr="009F1FE8">
        <w:rPr>
          <w:b/>
          <w:bCs/>
        </w:rPr>
        <w:t>Uniqueness</w:t>
      </w:r>
      <w:r w:rsidRPr="009F1FE8">
        <w:t>: Cannot reuse the last 12 passwords</w:t>
      </w:r>
    </w:p>
    <w:p w14:paraId="1CCF35F8" w14:textId="77777777" w:rsidR="009F1FE8" w:rsidRPr="009F1FE8" w:rsidRDefault="009F1FE8" w:rsidP="009F1FE8">
      <w:pPr>
        <w:numPr>
          <w:ilvl w:val="0"/>
          <w:numId w:val="1"/>
        </w:numPr>
      </w:pPr>
      <w:r w:rsidRPr="009F1FE8">
        <w:rPr>
          <w:b/>
          <w:bCs/>
        </w:rPr>
        <w:t>Dictionary Check</w:t>
      </w:r>
      <w:r w:rsidRPr="009F1FE8">
        <w:t>: Cannot contain common dictionary words or predictable patterns</w:t>
      </w:r>
    </w:p>
    <w:p w14:paraId="54561D72" w14:textId="77777777" w:rsidR="009F1FE8" w:rsidRPr="009F1FE8" w:rsidRDefault="009F1FE8" w:rsidP="009F1FE8">
      <w:pPr>
        <w:rPr>
          <w:b/>
          <w:bCs/>
        </w:rPr>
      </w:pPr>
      <w:r w:rsidRPr="009F1FE8">
        <w:rPr>
          <w:b/>
          <w:bCs/>
        </w:rPr>
        <w:t>2.2 Prohibited Passwords</w:t>
      </w:r>
    </w:p>
    <w:p w14:paraId="06B47AA8" w14:textId="77777777" w:rsidR="009F1FE8" w:rsidRPr="009F1FE8" w:rsidRDefault="009F1FE8" w:rsidP="009F1FE8">
      <w:pPr>
        <w:numPr>
          <w:ilvl w:val="0"/>
          <w:numId w:val="2"/>
        </w:numPr>
      </w:pPr>
      <w:r w:rsidRPr="009F1FE8">
        <w:t>Personal information (names, birthdays, addresses, phone numbers)</w:t>
      </w:r>
    </w:p>
    <w:p w14:paraId="54D22325" w14:textId="77777777" w:rsidR="009F1FE8" w:rsidRPr="009F1FE8" w:rsidRDefault="009F1FE8" w:rsidP="009F1FE8">
      <w:pPr>
        <w:numPr>
          <w:ilvl w:val="0"/>
          <w:numId w:val="2"/>
        </w:numPr>
      </w:pPr>
      <w:r w:rsidRPr="009F1FE8">
        <w:t>Company information (organization name, departments, common terms)</w:t>
      </w:r>
    </w:p>
    <w:p w14:paraId="1C9B316A" w14:textId="77777777" w:rsidR="009F1FE8" w:rsidRPr="009F1FE8" w:rsidRDefault="009F1FE8" w:rsidP="009F1FE8">
      <w:pPr>
        <w:numPr>
          <w:ilvl w:val="0"/>
          <w:numId w:val="2"/>
        </w:numPr>
      </w:pPr>
      <w:r w:rsidRPr="009F1FE8">
        <w:t xml:space="preserve">Sequential characters (123456, </w:t>
      </w:r>
      <w:proofErr w:type="spellStart"/>
      <w:r w:rsidRPr="009F1FE8">
        <w:t>abcdef</w:t>
      </w:r>
      <w:proofErr w:type="spellEnd"/>
      <w:r w:rsidRPr="009F1FE8">
        <w:t>, qwerty)</w:t>
      </w:r>
    </w:p>
    <w:p w14:paraId="08C3635D" w14:textId="77777777" w:rsidR="009F1FE8" w:rsidRPr="009F1FE8" w:rsidRDefault="009F1FE8" w:rsidP="009F1FE8">
      <w:pPr>
        <w:numPr>
          <w:ilvl w:val="0"/>
          <w:numId w:val="2"/>
        </w:numPr>
      </w:pPr>
      <w:r w:rsidRPr="009F1FE8">
        <w:t>Repeated characters (</w:t>
      </w:r>
      <w:proofErr w:type="spellStart"/>
      <w:r w:rsidRPr="009F1FE8">
        <w:t>aaaaaa</w:t>
      </w:r>
      <w:proofErr w:type="spellEnd"/>
      <w:r w:rsidRPr="009F1FE8">
        <w:t>, 111111)</w:t>
      </w:r>
    </w:p>
    <w:p w14:paraId="4AC78E92" w14:textId="77777777" w:rsidR="009F1FE8" w:rsidRPr="009F1FE8" w:rsidRDefault="009F1FE8" w:rsidP="009F1FE8">
      <w:pPr>
        <w:numPr>
          <w:ilvl w:val="0"/>
          <w:numId w:val="2"/>
        </w:numPr>
      </w:pPr>
      <w:r w:rsidRPr="009F1FE8">
        <w:t>Common passwords from breach databases</w:t>
      </w:r>
    </w:p>
    <w:p w14:paraId="64B5622F" w14:textId="77777777" w:rsidR="009F1FE8" w:rsidRPr="009F1FE8" w:rsidRDefault="009F1FE8" w:rsidP="009F1FE8">
      <w:pPr>
        <w:numPr>
          <w:ilvl w:val="0"/>
          <w:numId w:val="2"/>
        </w:numPr>
      </w:pPr>
      <w:r w:rsidRPr="009F1FE8">
        <w:t>Passwords that match the username or email address</w:t>
      </w:r>
    </w:p>
    <w:p w14:paraId="1D849B8A" w14:textId="77777777" w:rsidR="009F1FE8" w:rsidRPr="009F1FE8" w:rsidRDefault="009F1FE8" w:rsidP="009F1FE8">
      <w:pPr>
        <w:rPr>
          <w:b/>
          <w:bCs/>
        </w:rPr>
      </w:pPr>
      <w:r w:rsidRPr="009F1FE8">
        <w:rPr>
          <w:b/>
          <w:bCs/>
        </w:rPr>
        <w:lastRenderedPageBreak/>
        <w:t>3. Password Management</w:t>
      </w:r>
    </w:p>
    <w:p w14:paraId="034FB748" w14:textId="77777777" w:rsidR="009F1FE8" w:rsidRPr="009F1FE8" w:rsidRDefault="009F1FE8" w:rsidP="009F1FE8">
      <w:pPr>
        <w:rPr>
          <w:b/>
          <w:bCs/>
        </w:rPr>
      </w:pPr>
      <w:r w:rsidRPr="009F1FE8">
        <w:rPr>
          <w:b/>
          <w:bCs/>
        </w:rPr>
        <w:t>3.1 Password Creation</w:t>
      </w:r>
    </w:p>
    <w:p w14:paraId="2436F6D6" w14:textId="77777777" w:rsidR="009F1FE8" w:rsidRPr="009F1FE8" w:rsidRDefault="009F1FE8" w:rsidP="009F1FE8">
      <w:pPr>
        <w:numPr>
          <w:ilvl w:val="0"/>
          <w:numId w:val="3"/>
        </w:numPr>
      </w:pPr>
      <w:r w:rsidRPr="009F1FE8">
        <w:t>Use approved enterprise password managers for generation and storage</w:t>
      </w:r>
    </w:p>
    <w:p w14:paraId="6BA833A1" w14:textId="77777777" w:rsidR="009F1FE8" w:rsidRPr="009F1FE8" w:rsidRDefault="009F1FE8" w:rsidP="009F1FE8">
      <w:pPr>
        <w:numPr>
          <w:ilvl w:val="0"/>
          <w:numId w:val="3"/>
        </w:numPr>
      </w:pPr>
      <w:r w:rsidRPr="009F1FE8">
        <w:t>Generate unique passwords for each system and account</w:t>
      </w:r>
    </w:p>
    <w:p w14:paraId="2ED187B3" w14:textId="77777777" w:rsidR="009F1FE8" w:rsidRPr="009F1FE8" w:rsidRDefault="009F1FE8" w:rsidP="009F1FE8">
      <w:pPr>
        <w:numPr>
          <w:ilvl w:val="0"/>
          <w:numId w:val="3"/>
        </w:numPr>
      </w:pPr>
      <w:r w:rsidRPr="009F1FE8">
        <w:t>Avoid creating passwords based on personal information or patterns</w:t>
      </w:r>
    </w:p>
    <w:p w14:paraId="374F9A32" w14:textId="77777777" w:rsidR="009F1FE8" w:rsidRPr="009F1FE8" w:rsidRDefault="009F1FE8" w:rsidP="009F1FE8">
      <w:pPr>
        <w:numPr>
          <w:ilvl w:val="0"/>
          <w:numId w:val="3"/>
        </w:numPr>
      </w:pPr>
      <w:r w:rsidRPr="009F1FE8">
        <w:t>Test password strength using approved tools before implementation</w:t>
      </w:r>
    </w:p>
    <w:p w14:paraId="03DB448A" w14:textId="77777777" w:rsidR="009F1FE8" w:rsidRPr="009F1FE8" w:rsidRDefault="009F1FE8" w:rsidP="009F1FE8">
      <w:pPr>
        <w:rPr>
          <w:b/>
          <w:bCs/>
        </w:rPr>
      </w:pPr>
      <w:r w:rsidRPr="009F1FE8">
        <w:rPr>
          <w:b/>
          <w:bCs/>
        </w:rPr>
        <w:t>3.2 Password Storage</w:t>
      </w:r>
    </w:p>
    <w:p w14:paraId="0DE1037B" w14:textId="77777777" w:rsidR="009F1FE8" w:rsidRPr="009F1FE8" w:rsidRDefault="009F1FE8" w:rsidP="009F1FE8">
      <w:pPr>
        <w:numPr>
          <w:ilvl w:val="0"/>
          <w:numId w:val="4"/>
        </w:numPr>
      </w:pPr>
      <w:r w:rsidRPr="009F1FE8">
        <w:rPr>
          <w:b/>
          <w:bCs/>
        </w:rPr>
        <w:t>Mandatory</w:t>
      </w:r>
      <w:r w:rsidRPr="009F1FE8">
        <w:t>: Use enterprise-approved password management solutions</w:t>
      </w:r>
    </w:p>
    <w:p w14:paraId="0C4F32A5" w14:textId="77777777" w:rsidR="009F1FE8" w:rsidRPr="009F1FE8" w:rsidRDefault="009F1FE8" w:rsidP="009F1FE8">
      <w:pPr>
        <w:numPr>
          <w:ilvl w:val="0"/>
          <w:numId w:val="4"/>
        </w:numPr>
      </w:pPr>
      <w:r w:rsidRPr="009F1FE8">
        <w:rPr>
          <w:b/>
          <w:bCs/>
        </w:rPr>
        <w:t>Prohibited</w:t>
      </w:r>
      <w:r w:rsidRPr="009F1FE8">
        <w:t>: Store passwords in browsers, plain text files, spreadsheets, or sticky notes</w:t>
      </w:r>
    </w:p>
    <w:p w14:paraId="555696D1" w14:textId="77777777" w:rsidR="009F1FE8" w:rsidRPr="009F1FE8" w:rsidRDefault="009F1FE8" w:rsidP="009F1FE8">
      <w:pPr>
        <w:numPr>
          <w:ilvl w:val="0"/>
          <w:numId w:val="4"/>
        </w:numPr>
      </w:pPr>
      <w:r w:rsidRPr="009F1FE8">
        <w:rPr>
          <w:b/>
          <w:bCs/>
        </w:rPr>
        <w:t>Encryption</w:t>
      </w:r>
      <w:r w:rsidRPr="009F1FE8">
        <w:t>: All stored passwords must be encrypted using AES-256 or equivalent</w:t>
      </w:r>
    </w:p>
    <w:p w14:paraId="75E4B693" w14:textId="77777777" w:rsidR="009F1FE8" w:rsidRPr="009F1FE8" w:rsidRDefault="009F1FE8" w:rsidP="009F1FE8">
      <w:pPr>
        <w:numPr>
          <w:ilvl w:val="0"/>
          <w:numId w:val="4"/>
        </w:numPr>
      </w:pPr>
      <w:r w:rsidRPr="009F1FE8">
        <w:rPr>
          <w:b/>
          <w:bCs/>
        </w:rPr>
        <w:t>Access Control</w:t>
      </w:r>
      <w:r w:rsidRPr="009F1FE8">
        <w:t>: Password vaults must require multi-factor authentication</w:t>
      </w:r>
    </w:p>
    <w:p w14:paraId="623D1FC2" w14:textId="77777777" w:rsidR="009F1FE8" w:rsidRPr="009F1FE8" w:rsidRDefault="009F1FE8" w:rsidP="009F1FE8">
      <w:pPr>
        <w:rPr>
          <w:b/>
          <w:bCs/>
        </w:rPr>
      </w:pPr>
      <w:r w:rsidRPr="009F1FE8">
        <w:rPr>
          <w:b/>
          <w:bCs/>
        </w:rPr>
        <w:t>3.3 Password Sharing</w:t>
      </w:r>
    </w:p>
    <w:p w14:paraId="5DF84724" w14:textId="77777777" w:rsidR="009F1FE8" w:rsidRPr="009F1FE8" w:rsidRDefault="009F1FE8" w:rsidP="009F1FE8">
      <w:pPr>
        <w:numPr>
          <w:ilvl w:val="0"/>
          <w:numId w:val="5"/>
        </w:numPr>
      </w:pPr>
      <w:r w:rsidRPr="009F1FE8">
        <w:rPr>
          <w:b/>
          <w:bCs/>
        </w:rPr>
        <w:t>Prohibited</w:t>
      </w:r>
      <w:r w:rsidRPr="009F1FE8">
        <w:t>: Sharing personal account passwords under any circumstances</w:t>
      </w:r>
    </w:p>
    <w:p w14:paraId="18CE1EFA" w14:textId="77777777" w:rsidR="009F1FE8" w:rsidRPr="009F1FE8" w:rsidRDefault="009F1FE8" w:rsidP="009F1FE8">
      <w:pPr>
        <w:numPr>
          <w:ilvl w:val="0"/>
          <w:numId w:val="5"/>
        </w:numPr>
      </w:pPr>
      <w:r w:rsidRPr="009F1FE8">
        <w:rPr>
          <w:b/>
          <w:bCs/>
        </w:rPr>
        <w:t>Service Accounts</w:t>
      </w:r>
      <w:r w:rsidRPr="009F1FE8">
        <w:t>: Shared service account passwords must be managed through approved enterprise vaults</w:t>
      </w:r>
    </w:p>
    <w:p w14:paraId="368709B4" w14:textId="77777777" w:rsidR="009F1FE8" w:rsidRPr="009F1FE8" w:rsidRDefault="009F1FE8" w:rsidP="009F1FE8">
      <w:pPr>
        <w:numPr>
          <w:ilvl w:val="0"/>
          <w:numId w:val="5"/>
        </w:numPr>
      </w:pPr>
      <w:r w:rsidRPr="009F1FE8">
        <w:rPr>
          <w:b/>
          <w:bCs/>
        </w:rPr>
        <w:t>Emergency Access</w:t>
      </w:r>
      <w:r w:rsidRPr="009F1FE8">
        <w:t>: Use break-glass procedures with full audit logging</w:t>
      </w:r>
    </w:p>
    <w:p w14:paraId="758C10A9" w14:textId="77777777" w:rsidR="009F1FE8" w:rsidRPr="009F1FE8" w:rsidRDefault="009F1FE8" w:rsidP="009F1FE8">
      <w:pPr>
        <w:numPr>
          <w:ilvl w:val="0"/>
          <w:numId w:val="5"/>
        </w:numPr>
      </w:pPr>
      <w:r w:rsidRPr="009F1FE8">
        <w:rPr>
          <w:b/>
          <w:bCs/>
        </w:rPr>
        <w:t>Temporary Access</w:t>
      </w:r>
      <w:r w:rsidRPr="009F1FE8">
        <w:t>: Use time-limited, single-use passwords when necessary</w:t>
      </w:r>
    </w:p>
    <w:p w14:paraId="19680E2C" w14:textId="77777777" w:rsidR="009F1FE8" w:rsidRPr="009F1FE8" w:rsidRDefault="009F1FE8" w:rsidP="009F1FE8">
      <w:pPr>
        <w:rPr>
          <w:b/>
          <w:bCs/>
        </w:rPr>
      </w:pPr>
      <w:r w:rsidRPr="009F1FE8">
        <w:rPr>
          <w:b/>
          <w:bCs/>
        </w:rPr>
        <w:t>4. Multi-Factor Authentication (MFA)</w:t>
      </w:r>
    </w:p>
    <w:p w14:paraId="47F45B51" w14:textId="77777777" w:rsidR="009F1FE8" w:rsidRPr="009F1FE8" w:rsidRDefault="009F1FE8" w:rsidP="009F1FE8">
      <w:pPr>
        <w:rPr>
          <w:b/>
          <w:bCs/>
        </w:rPr>
      </w:pPr>
      <w:r w:rsidRPr="009F1FE8">
        <w:rPr>
          <w:b/>
          <w:bCs/>
        </w:rPr>
        <w:t>4.1 Mandatory Implementation</w:t>
      </w:r>
    </w:p>
    <w:p w14:paraId="04600826" w14:textId="77777777" w:rsidR="009F1FE8" w:rsidRPr="009F1FE8" w:rsidRDefault="009F1FE8" w:rsidP="009F1FE8">
      <w:pPr>
        <w:numPr>
          <w:ilvl w:val="0"/>
          <w:numId w:val="6"/>
        </w:numPr>
      </w:pPr>
      <w:r w:rsidRPr="009F1FE8">
        <w:t>Required for all administrative accounts</w:t>
      </w:r>
    </w:p>
    <w:p w14:paraId="7325457C" w14:textId="77777777" w:rsidR="009F1FE8" w:rsidRPr="009F1FE8" w:rsidRDefault="009F1FE8" w:rsidP="009F1FE8">
      <w:pPr>
        <w:numPr>
          <w:ilvl w:val="0"/>
          <w:numId w:val="6"/>
        </w:numPr>
      </w:pPr>
      <w:r w:rsidRPr="009F1FE8">
        <w:t>Required for remote access to corporate networks</w:t>
      </w:r>
    </w:p>
    <w:p w14:paraId="77E7A246" w14:textId="77777777" w:rsidR="009F1FE8" w:rsidRPr="009F1FE8" w:rsidRDefault="009F1FE8" w:rsidP="009F1FE8">
      <w:pPr>
        <w:numPr>
          <w:ilvl w:val="0"/>
          <w:numId w:val="6"/>
        </w:numPr>
      </w:pPr>
      <w:r w:rsidRPr="009F1FE8">
        <w:t>Required for access to sensitive systems and data</w:t>
      </w:r>
    </w:p>
    <w:p w14:paraId="0C495DEE" w14:textId="77777777" w:rsidR="009F1FE8" w:rsidRPr="009F1FE8" w:rsidRDefault="009F1FE8" w:rsidP="009F1FE8">
      <w:pPr>
        <w:numPr>
          <w:ilvl w:val="0"/>
          <w:numId w:val="6"/>
        </w:numPr>
      </w:pPr>
      <w:r w:rsidRPr="009F1FE8">
        <w:t>Required for cloud services and SaaS applications</w:t>
      </w:r>
    </w:p>
    <w:p w14:paraId="75A528BB" w14:textId="77777777" w:rsidR="009F1FE8" w:rsidRPr="009F1FE8" w:rsidRDefault="009F1FE8" w:rsidP="009F1FE8">
      <w:pPr>
        <w:rPr>
          <w:b/>
          <w:bCs/>
        </w:rPr>
      </w:pPr>
      <w:r w:rsidRPr="009F1FE8">
        <w:rPr>
          <w:b/>
          <w:bCs/>
        </w:rPr>
        <w:t>4.2 Approved MFA Methods (in order of preference)</w:t>
      </w:r>
    </w:p>
    <w:p w14:paraId="5C1893C1" w14:textId="77777777" w:rsidR="009F1FE8" w:rsidRPr="009F1FE8" w:rsidRDefault="009F1FE8" w:rsidP="009F1FE8">
      <w:pPr>
        <w:numPr>
          <w:ilvl w:val="0"/>
          <w:numId w:val="7"/>
        </w:numPr>
      </w:pPr>
      <w:r w:rsidRPr="009F1FE8">
        <w:t>Hardware security keys (FIDO2/</w:t>
      </w:r>
      <w:proofErr w:type="spellStart"/>
      <w:r w:rsidRPr="009F1FE8">
        <w:t>WebAuthn</w:t>
      </w:r>
      <w:proofErr w:type="spellEnd"/>
      <w:r w:rsidRPr="009F1FE8">
        <w:t>)</w:t>
      </w:r>
    </w:p>
    <w:p w14:paraId="35E93CD7" w14:textId="77777777" w:rsidR="009F1FE8" w:rsidRPr="009F1FE8" w:rsidRDefault="009F1FE8" w:rsidP="009F1FE8">
      <w:pPr>
        <w:numPr>
          <w:ilvl w:val="0"/>
          <w:numId w:val="7"/>
        </w:numPr>
      </w:pPr>
      <w:r w:rsidRPr="009F1FE8">
        <w:t>Mobile authenticator apps (TOTP/HOTP)</w:t>
      </w:r>
    </w:p>
    <w:p w14:paraId="4FCFC2E5" w14:textId="77777777" w:rsidR="009F1FE8" w:rsidRPr="009F1FE8" w:rsidRDefault="009F1FE8" w:rsidP="009F1FE8">
      <w:pPr>
        <w:numPr>
          <w:ilvl w:val="0"/>
          <w:numId w:val="7"/>
        </w:numPr>
      </w:pPr>
      <w:r w:rsidRPr="009F1FE8">
        <w:lastRenderedPageBreak/>
        <w:t>SMS/Voice (only when other methods unavailable)</w:t>
      </w:r>
    </w:p>
    <w:p w14:paraId="7074AD45" w14:textId="77777777" w:rsidR="009F1FE8" w:rsidRPr="009F1FE8" w:rsidRDefault="009F1FE8" w:rsidP="009F1FE8">
      <w:pPr>
        <w:numPr>
          <w:ilvl w:val="0"/>
          <w:numId w:val="7"/>
        </w:numPr>
      </w:pPr>
      <w:r w:rsidRPr="009F1FE8">
        <w:t>Email-based verification (least preferred)</w:t>
      </w:r>
    </w:p>
    <w:p w14:paraId="4728275A" w14:textId="77777777" w:rsidR="009F1FE8" w:rsidRPr="009F1FE8" w:rsidRDefault="009F1FE8" w:rsidP="009F1FE8">
      <w:pPr>
        <w:rPr>
          <w:b/>
          <w:bCs/>
        </w:rPr>
      </w:pPr>
      <w:r w:rsidRPr="009F1FE8">
        <w:rPr>
          <w:b/>
          <w:bCs/>
        </w:rPr>
        <w:t>5. Password Lifecycle Management</w:t>
      </w:r>
    </w:p>
    <w:p w14:paraId="6A7A8820" w14:textId="77777777" w:rsidR="009F1FE8" w:rsidRPr="009F1FE8" w:rsidRDefault="009F1FE8" w:rsidP="009F1FE8">
      <w:pPr>
        <w:rPr>
          <w:b/>
          <w:bCs/>
        </w:rPr>
      </w:pPr>
      <w:r w:rsidRPr="009F1FE8">
        <w:rPr>
          <w:b/>
          <w:bCs/>
        </w:rPr>
        <w:t>5.1 Expiration and Rotation</w:t>
      </w:r>
    </w:p>
    <w:p w14:paraId="79C52B0F" w14:textId="77777777" w:rsidR="009F1FE8" w:rsidRPr="009F1FE8" w:rsidRDefault="009F1FE8" w:rsidP="009F1FE8">
      <w:pPr>
        <w:numPr>
          <w:ilvl w:val="0"/>
          <w:numId w:val="8"/>
        </w:numPr>
      </w:pPr>
      <w:r w:rsidRPr="009F1FE8">
        <w:rPr>
          <w:b/>
          <w:bCs/>
        </w:rPr>
        <w:t>Administrative Accounts</w:t>
      </w:r>
      <w:r w:rsidRPr="009F1FE8">
        <w:t>: Change every 90 days</w:t>
      </w:r>
    </w:p>
    <w:p w14:paraId="1C11CCD2" w14:textId="77777777" w:rsidR="009F1FE8" w:rsidRPr="009F1FE8" w:rsidRDefault="009F1FE8" w:rsidP="009F1FE8">
      <w:pPr>
        <w:numPr>
          <w:ilvl w:val="0"/>
          <w:numId w:val="8"/>
        </w:numPr>
      </w:pPr>
      <w:r w:rsidRPr="009F1FE8">
        <w:rPr>
          <w:b/>
          <w:bCs/>
        </w:rPr>
        <w:t>Service Accounts</w:t>
      </w:r>
      <w:r w:rsidRPr="009F1FE8">
        <w:t>: Change every 180 days or upon personnel changes</w:t>
      </w:r>
    </w:p>
    <w:p w14:paraId="71EB5D31" w14:textId="77777777" w:rsidR="009F1FE8" w:rsidRPr="009F1FE8" w:rsidRDefault="009F1FE8" w:rsidP="009F1FE8">
      <w:pPr>
        <w:numPr>
          <w:ilvl w:val="0"/>
          <w:numId w:val="8"/>
        </w:numPr>
      </w:pPr>
      <w:r w:rsidRPr="009F1FE8">
        <w:rPr>
          <w:b/>
          <w:bCs/>
        </w:rPr>
        <w:t>User Accounts</w:t>
      </w:r>
      <w:r w:rsidRPr="009F1FE8">
        <w:t>: No mandatory expiration if strong passwords and MFA are used</w:t>
      </w:r>
    </w:p>
    <w:p w14:paraId="6D6316E3" w14:textId="77777777" w:rsidR="009F1FE8" w:rsidRPr="009F1FE8" w:rsidRDefault="009F1FE8" w:rsidP="009F1FE8">
      <w:pPr>
        <w:numPr>
          <w:ilvl w:val="0"/>
          <w:numId w:val="8"/>
        </w:numPr>
      </w:pPr>
      <w:r w:rsidRPr="009F1FE8">
        <w:rPr>
          <w:b/>
          <w:bCs/>
        </w:rPr>
        <w:t>Compromised Passwords</w:t>
      </w:r>
      <w:r w:rsidRPr="009F1FE8">
        <w:t>: Change immediately upon suspected compromise</w:t>
      </w:r>
    </w:p>
    <w:p w14:paraId="0D71E67F" w14:textId="77777777" w:rsidR="009F1FE8" w:rsidRPr="009F1FE8" w:rsidRDefault="009F1FE8" w:rsidP="009F1FE8">
      <w:pPr>
        <w:rPr>
          <w:b/>
          <w:bCs/>
        </w:rPr>
      </w:pPr>
      <w:r w:rsidRPr="009F1FE8">
        <w:rPr>
          <w:b/>
          <w:bCs/>
        </w:rPr>
        <w:t>5.2 Account Lockout Protection</w:t>
      </w:r>
    </w:p>
    <w:p w14:paraId="65A45C7E" w14:textId="77777777" w:rsidR="009F1FE8" w:rsidRPr="009F1FE8" w:rsidRDefault="009F1FE8" w:rsidP="009F1FE8">
      <w:pPr>
        <w:numPr>
          <w:ilvl w:val="0"/>
          <w:numId w:val="9"/>
        </w:numPr>
      </w:pPr>
      <w:r w:rsidRPr="009F1FE8">
        <w:t>Implement progressive delays after failed attempts</w:t>
      </w:r>
    </w:p>
    <w:p w14:paraId="6D7D3D1D" w14:textId="77777777" w:rsidR="009F1FE8" w:rsidRPr="009F1FE8" w:rsidRDefault="009F1FE8" w:rsidP="009F1FE8">
      <w:pPr>
        <w:numPr>
          <w:ilvl w:val="0"/>
          <w:numId w:val="9"/>
        </w:numPr>
      </w:pPr>
      <w:r w:rsidRPr="009F1FE8">
        <w:t>Lock accounts after 5 consecutive failed attempts</w:t>
      </w:r>
    </w:p>
    <w:p w14:paraId="789E7E96" w14:textId="77777777" w:rsidR="009F1FE8" w:rsidRPr="009F1FE8" w:rsidRDefault="009F1FE8" w:rsidP="009F1FE8">
      <w:pPr>
        <w:numPr>
          <w:ilvl w:val="0"/>
          <w:numId w:val="9"/>
        </w:numPr>
      </w:pPr>
      <w:r w:rsidRPr="009F1FE8">
        <w:t>Require administrator intervention for unlock after 3 lockouts</w:t>
      </w:r>
    </w:p>
    <w:p w14:paraId="736B46D6" w14:textId="77777777" w:rsidR="009F1FE8" w:rsidRPr="009F1FE8" w:rsidRDefault="009F1FE8" w:rsidP="009F1FE8">
      <w:pPr>
        <w:numPr>
          <w:ilvl w:val="0"/>
          <w:numId w:val="9"/>
        </w:numPr>
      </w:pPr>
      <w:r w:rsidRPr="009F1FE8">
        <w:t>Monitor and alert on unusual authentication patterns</w:t>
      </w:r>
    </w:p>
    <w:p w14:paraId="758973CE" w14:textId="77777777" w:rsidR="009F1FE8" w:rsidRPr="009F1FE8" w:rsidRDefault="009F1FE8" w:rsidP="009F1FE8">
      <w:pPr>
        <w:rPr>
          <w:b/>
          <w:bCs/>
        </w:rPr>
      </w:pPr>
      <w:r w:rsidRPr="009F1FE8">
        <w:rPr>
          <w:b/>
          <w:bCs/>
        </w:rPr>
        <w:t>6. Special Account Types</w:t>
      </w:r>
    </w:p>
    <w:p w14:paraId="352C8D9D" w14:textId="77777777" w:rsidR="009F1FE8" w:rsidRPr="009F1FE8" w:rsidRDefault="009F1FE8" w:rsidP="009F1FE8">
      <w:pPr>
        <w:rPr>
          <w:b/>
          <w:bCs/>
        </w:rPr>
      </w:pPr>
      <w:r w:rsidRPr="009F1FE8">
        <w:rPr>
          <w:b/>
          <w:bCs/>
        </w:rPr>
        <w:t>6.1 Administrative Accounts</w:t>
      </w:r>
    </w:p>
    <w:p w14:paraId="0941898B" w14:textId="77777777" w:rsidR="009F1FE8" w:rsidRPr="009F1FE8" w:rsidRDefault="009F1FE8" w:rsidP="009F1FE8">
      <w:pPr>
        <w:numPr>
          <w:ilvl w:val="0"/>
          <w:numId w:val="10"/>
        </w:numPr>
      </w:pPr>
      <w:r w:rsidRPr="009F1FE8">
        <w:t>Minimum 16-character passwords</w:t>
      </w:r>
    </w:p>
    <w:p w14:paraId="3246543E" w14:textId="77777777" w:rsidR="009F1FE8" w:rsidRPr="009F1FE8" w:rsidRDefault="009F1FE8" w:rsidP="009F1FE8">
      <w:pPr>
        <w:numPr>
          <w:ilvl w:val="0"/>
          <w:numId w:val="10"/>
        </w:numPr>
      </w:pPr>
      <w:r w:rsidRPr="009F1FE8">
        <w:t>Mandatory MFA with hardware tokens</w:t>
      </w:r>
    </w:p>
    <w:p w14:paraId="4F1A9195" w14:textId="77777777" w:rsidR="009F1FE8" w:rsidRPr="009F1FE8" w:rsidRDefault="009F1FE8" w:rsidP="009F1FE8">
      <w:pPr>
        <w:numPr>
          <w:ilvl w:val="0"/>
          <w:numId w:val="10"/>
        </w:numPr>
      </w:pPr>
      <w:r w:rsidRPr="009F1FE8">
        <w:t>Separate from standard user accounts</w:t>
      </w:r>
    </w:p>
    <w:p w14:paraId="494FF0C6" w14:textId="77777777" w:rsidR="009F1FE8" w:rsidRPr="009F1FE8" w:rsidRDefault="009F1FE8" w:rsidP="009F1FE8">
      <w:pPr>
        <w:numPr>
          <w:ilvl w:val="0"/>
          <w:numId w:val="10"/>
        </w:numPr>
      </w:pPr>
      <w:r w:rsidRPr="009F1FE8">
        <w:t>Regular access review and certification</w:t>
      </w:r>
    </w:p>
    <w:p w14:paraId="1AD4A822" w14:textId="77777777" w:rsidR="009F1FE8" w:rsidRPr="009F1FE8" w:rsidRDefault="009F1FE8" w:rsidP="009F1FE8">
      <w:pPr>
        <w:numPr>
          <w:ilvl w:val="0"/>
          <w:numId w:val="10"/>
        </w:numPr>
      </w:pPr>
      <w:r w:rsidRPr="009F1FE8">
        <w:t>Enhanced monitoring and logging</w:t>
      </w:r>
    </w:p>
    <w:p w14:paraId="6B42EFC6" w14:textId="77777777" w:rsidR="009F1FE8" w:rsidRPr="009F1FE8" w:rsidRDefault="009F1FE8" w:rsidP="009F1FE8">
      <w:pPr>
        <w:rPr>
          <w:b/>
          <w:bCs/>
        </w:rPr>
      </w:pPr>
      <w:r w:rsidRPr="009F1FE8">
        <w:rPr>
          <w:b/>
          <w:bCs/>
        </w:rPr>
        <w:t>6.2 Service Accounts</w:t>
      </w:r>
    </w:p>
    <w:p w14:paraId="01F56D74" w14:textId="77777777" w:rsidR="009F1FE8" w:rsidRPr="009F1FE8" w:rsidRDefault="009F1FE8" w:rsidP="009F1FE8">
      <w:pPr>
        <w:numPr>
          <w:ilvl w:val="0"/>
          <w:numId w:val="11"/>
        </w:numPr>
      </w:pPr>
      <w:r w:rsidRPr="009F1FE8">
        <w:t>Minimum 20-character randomly generated passwords</w:t>
      </w:r>
    </w:p>
    <w:p w14:paraId="3F74AB9F" w14:textId="77777777" w:rsidR="009F1FE8" w:rsidRPr="009F1FE8" w:rsidRDefault="009F1FE8" w:rsidP="009F1FE8">
      <w:pPr>
        <w:numPr>
          <w:ilvl w:val="0"/>
          <w:numId w:val="11"/>
        </w:numPr>
      </w:pPr>
      <w:r w:rsidRPr="009F1FE8">
        <w:t>Stored in enterprise password vaults</w:t>
      </w:r>
    </w:p>
    <w:p w14:paraId="79E8BA3E" w14:textId="77777777" w:rsidR="009F1FE8" w:rsidRPr="009F1FE8" w:rsidRDefault="009F1FE8" w:rsidP="009F1FE8">
      <w:pPr>
        <w:numPr>
          <w:ilvl w:val="0"/>
          <w:numId w:val="11"/>
        </w:numPr>
      </w:pPr>
      <w:r w:rsidRPr="009F1FE8">
        <w:t>Regular rotation based on risk assessment</w:t>
      </w:r>
    </w:p>
    <w:p w14:paraId="703DD84D" w14:textId="77777777" w:rsidR="009F1FE8" w:rsidRPr="009F1FE8" w:rsidRDefault="009F1FE8" w:rsidP="009F1FE8">
      <w:pPr>
        <w:numPr>
          <w:ilvl w:val="0"/>
          <w:numId w:val="11"/>
        </w:numPr>
      </w:pPr>
      <w:r w:rsidRPr="009F1FE8">
        <w:t>Documented ownership and purpose</w:t>
      </w:r>
    </w:p>
    <w:p w14:paraId="0FA004E0" w14:textId="77777777" w:rsidR="009F1FE8" w:rsidRPr="009F1FE8" w:rsidRDefault="009F1FE8" w:rsidP="009F1FE8">
      <w:pPr>
        <w:numPr>
          <w:ilvl w:val="0"/>
          <w:numId w:val="11"/>
        </w:numPr>
      </w:pPr>
      <w:r w:rsidRPr="009F1FE8">
        <w:t>Automated where possible to eliminate human access</w:t>
      </w:r>
    </w:p>
    <w:p w14:paraId="08E7C571" w14:textId="77777777" w:rsidR="009F1FE8" w:rsidRPr="009F1FE8" w:rsidRDefault="009F1FE8" w:rsidP="009F1FE8">
      <w:pPr>
        <w:rPr>
          <w:b/>
          <w:bCs/>
        </w:rPr>
      </w:pPr>
      <w:r w:rsidRPr="009F1FE8">
        <w:rPr>
          <w:b/>
          <w:bCs/>
        </w:rPr>
        <w:lastRenderedPageBreak/>
        <w:t>6.3 Emergency Accounts</w:t>
      </w:r>
    </w:p>
    <w:p w14:paraId="3E8E3F24" w14:textId="77777777" w:rsidR="009F1FE8" w:rsidRPr="009F1FE8" w:rsidRDefault="009F1FE8" w:rsidP="009F1FE8">
      <w:pPr>
        <w:numPr>
          <w:ilvl w:val="0"/>
          <w:numId w:val="12"/>
        </w:numPr>
      </w:pPr>
      <w:r w:rsidRPr="009F1FE8">
        <w:t>Break-glass access procedures</w:t>
      </w:r>
    </w:p>
    <w:p w14:paraId="72191FAB" w14:textId="77777777" w:rsidR="009F1FE8" w:rsidRPr="009F1FE8" w:rsidRDefault="009F1FE8" w:rsidP="009F1FE8">
      <w:pPr>
        <w:numPr>
          <w:ilvl w:val="0"/>
          <w:numId w:val="12"/>
        </w:numPr>
      </w:pPr>
      <w:r w:rsidRPr="009F1FE8">
        <w:t>Time-limited activation</w:t>
      </w:r>
    </w:p>
    <w:p w14:paraId="48E0C9EC" w14:textId="77777777" w:rsidR="009F1FE8" w:rsidRPr="009F1FE8" w:rsidRDefault="009F1FE8" w:rsidP="009F1FE8">
      <w:pPr>
        <w:numPr>
          <w:ilvl w:val="0"/>
          <w:numId w:val="12"/>
        </w:numPr>
      </w:pPr>
      <w:r w:rsidRPr="009F1FE8">
        <w:t>Full audit logging required</w:t>
      </w:r>
    </w:p>
    <w:p w14:paraId="72AF44AA" w14:textId="77777777" w:rsidR="009F1FE8" w:rsidRPr="009F1FE8" w:rsidRDefault="009F1FE8" w:rsidP="009F1FE8">
      <w:pPr>
        <w:numPr>
          <w:ilvl w:val="0"/>
          <w:numId w:val="12"/>
        </w:numPr>
      </w:pPr>
      <w:r w:rsidRPr="009F1FE8">
        <w:t>Immediate review after use</w:t>
      </w:r>
    </w:p>
    <w:p w14:paraId="48EA171B" w14:textId="77777777" w:rsidR="009F1FE8" w:rsidRPr="009F1FE8" w:rsidRDefault="009F1FE8" w:rsidP="009F1FE8">
      <w:pPr>
        <w:numPr>
          <w:ilvl w:val="0"/>
          <w:numId w:val="12"/>
        </w:numPr>
      </w:pPr>
      <w:r w:rsidRPr="009F1FE8">
        <w:t>Separate approval process for activation</w:t>
      </w:r>
    </w:p>
    <w:p w14:paraId="57854FA2" w14:textId="77777777" w:rsidR="009F1FE8" w:rsidRPr="009F1FE8" w:rsidRDefault="009F1FE8" w:rsidP="009F1FE8">
      <w:pPr>
        <w:rPr>
          <w:b/>
          <w:bCs/>
        </w:rPr>
      </w:pPr>
      <w:r w:rsidRPr="009F1FE8">
        <w:rPr>
          <w:b/>
          <w:bCs/>
        </w:rPr>
        <w:t>7. Implementation Guidelines</w:t>
      </w:r>
    </w:p>
    <w:p w14:paraId="304CD81D" w14:textId="77777777" w:rsidR="009F1FE8" w:rsidRPr="009F1FE8" w:rsidRDefault="009F1FE8" w:rsidP="009F1FE8">
      <w:pPr>
        <w:rPr>
          <w:b/>
          <w:bCs/>
        </w:rPr>
      </w:pPr>
      <w:r w:rsidRPr="009F1FE8">
        <w:rPr>
          <w:b/>
          <w:bCs/>
        </w:rPr>
        <w:t>7.1 Technical Controls</w:t>
      </w:r>
    </w:p>
    <w:p w14:paraId="0F0B9759" w14:textId="77777777" w:rsidR="009F1FE8" w:rsidRPr="009F1FE8" w:rsidRDefault="009F1FE8" w:rsidP="009F1FE8">
      <w:pPr>
        <w:numPr>
          <w:ilvl w:val="0"/>
          <w:numId w:val="13"/>
        </w:numPr>
      </w:pPr>
      <w:r w:rsidRPr="009F1FE8">
        <w:t>Deploy enterprise password management solutions</w:t>
      </w:r>
    </w:p>
    <w:p w14:paraId="4AB9D765" w14:textId="77777777" w:rsidR="009F1FE8" w:rsidRPr="009F1FE8" w:rsidRDefault="009F1FE8" w:rsidP="009F1FE8">
      <w:pPr>
        <w:numPr>
          <w:ilvl w:val="0"/>
          <w:numId w:val="13"/>
        </w:numPr>
      </w:pPr>
      <w:r w:rsidRPr="009F1FE8">
        <w:t>Implement password complexity validation in all systems</w:t>
      </w:r>
    </w:p>
    <w:p w14:paraId="56892205" w14:textId="77777777" w:rsidR="009F1FE8" w:rsidRPr="009F1FE8" w:rsidRDefault="009F1FE8" w:rsidP="009F1FE8">
      <w:pPr>
        <w:numPr>
          <w:ilvl w:val="0"/>
          <w:numId w:val="13"/>
        </w:numPr>
      </w:pPr>
      <w:r w:rsidRPr="009F1FE8">
        <w:t>Configure account lockout policies consistently</w:t>
      </w:r>
    </w:p>
    <w:p w14:paraId="65EAFBF8" w14:textId="77777777" w:rsidR="009F1FE8" w:rsidRPr="009F1FE8" w:rsidRDefault="009F1FE8" w:rsidP="009F1FE8">
      <w:pPr>
        <w:numPr>
          <w:ilvl w:val="0"/>
          <w:numId w:val="13"/>
        </w:numPr>
      </w:pPr>
      <w:r w:rsidRPr="009F1FE8">
        <w:t>Enable password history enforcement</w:t>
      </w:r>
    </w:p>
    <w:p w14:paraId="02D1575A" w14:textId="77777777" w:rsidR="009F1FE8" w:rsidRPr="009F1FE8" w:rsidRDefault="009F1FE8" w:rsidP="009F1FE8">
      <w:pPr>
        <w:numPr>
          <w:ilvl w:val="0"/>
          <w:numId w:val="13"/>
        </w:numPr>
      </w:pPr>
      <w:r w:rsidRPr="009F1FE8">
        <w:t>Deploy MFA across all applicable systems</w:t>
      </w:r>
    </w:p>
    <w:p w14:paraId="3410CDA5" w14:textId="77777777" w:rsidR="009F1FE8" w:rsidRPr="009F1FE8" w:rsidRDefault="009F1FE8" w:rsidP="009F1FE8">
      <w:pPr>
        <w:rPr>
          <w:b/>
          <w:bCs/>
        </w:rPr>
      </w:pPr>
      <w:r w:rsidRPr="009F1FE8">
        <w:rPr>
          <w:b/>
          <w:bCs/>
        </w:rPr>
        <w:t>7.2 Monitoring and Compliance</w:t>
      </w:r>
    </w:p>
    <w:p w14:paraId="03AE0465" w14:textId="77777777" w:rsidR="009F1FE8" w:rsidRPr="009F1FE8" w:rsidRDefault="009F1FE8" w:rsidP="009F1FE8">
      <w:pPr>
        <w:numPr>
          <w:ilvl w:val="0"/>
          <w:numId w:val="14"/>
        </w:numPr>
      </w:pPr>
      <w:r w:rsidRPr="009F1FE8">
        <w:t>Regular password audits using approved tools</w:t>
      </w:r>
    </w:p>
    <w:p w14:paraId="45EB4BD1" w14:textId="77777777" w:rsidR="009F1FE8" w:rsidRPr="009F1FE8" w:rsidRDefault="009F1FE8" w:rsidP="009F1FE8">
      <w:pPr>
        <w:numPr>
          <w:ilvl w:val="0"/>
          <w:numId w:val="14"/>
        </w:numPr>
      </w:pPr>
      <w:r w:rsidRPr="009F1FE8">
        <w:t>Monitor for passwords in breach databases</w:t>
      </w:r>
    </w:p>
    <w:p w14:paraId="6EC86272" w14:textId="77777777" w:rsidR="009F1FE8" w:rsidRPr="009F1FE8" w:rsidRDefault="009F1FE8" w:rsidP="009F1FE8">
      <w:pPr>
        <w:numPr>
          <w:ilvl w:val="0"/>
          <w:numId w:val="14"/>
        </w:numPr>
      </w:pPr>
      <w:r w:rsidRPr="009F1FE8">
        <w:t>Track MFA adoption and compliance rates</w:t>
      </w:r>
    </w:p>
    <w:p w14:paraId="1875A13C" w14:textId="77777777" w:rsidR="009F1FE8" w:rsidRPr="009F1FE8" w:rsidRDefault="009F1FE8" w:rsidP="009F1FE8">
      <w:pPr>
        <w:numPr>
          <w:ilvl w:val="0"/>
          <w:numId w:val="14"/>
        </w:numPr>
      </w:pPr>
      <w:r w:rsidRPr="009F1FE8">
        <w:t>Regular penetration testing of authentication systems</w:t>
      </w:r>
    </w:p>
    <w:p w14:paraId="73B72AF9" w14:textId="77777777" w:rsidR="009F1FE8" w:rsidRPr="009F1FE8" w:rsidRDefault="009F1FE8" w:rsidP="009F1FE8">
      <w:pPr>
        <w:numPr>
          <w:ilvl w:val="0"/>
          <w:numId w:val="14"/>
        </w:numPr>
      </w:pPr>
      <w:r w:rsidRPr="009F1FE8">
        <w:t>Quarterly policy compliance assessments</w:t>
      </w:r>
    </w:p>
    <w:p w14:paraId="54F88ACA" w14:textId="77777777" w:rsidR="009F1FE8" w:rsidRPr="009F1FE8" w:rsidRDefault="009F1FE8" w:rsidP="009F1FE8">
      <w:pPr>
        <w:rPr>
          <w:b/>
          <w:bCs/>
        </w:rPr>
      </w:pPr>
      <w:r w:rsidRPr="009F1FE8">
        <w:rPr>
          <w:b/>
          <w:bCs/>
        </w:rPr>
        <w:t>8. User Education and Training</w:t>
      </w:r>
    </w:p>
    <w:p w14:paraId="5DF15CCB" w14:textId="77777777" w:rsidR="009F1FE8" w:rsidRPr="009F1FE8" w:rsidRDefault="009F1FE8" w:rsidP="009F1FE8">
      <w:pPr>
        <w:rPr>
          <w:b/>
          <w:bCs/>
        </w:rPr>
      </w:pPr>
      <w:r w:rsidRPr="009F1FE8">
        <w:rPr>
          <w:b/>
          <w:bCs/>
        </w:rPr>
        <w:t>8.1 Initial Training</w:t>
      </w:r>
    </w:p>
    <w:p w14:paraId="0F81C9CA" w14:textId="77777777" w:rsidR="009F1FE8" w:rsidRPr="009F1FE8" w:rsidRDefault="009F1FE8" w:rsidP="009F1FE8">
      <w:pPr>
        <w:numPr>
          <w:ilvl w:val="0"/>
          <w:numId w:val="15"/>
        </w:numPr>
      </w:pPr>
      <w:r w:rsidRPr="009F1FE8">
        <w:t>Password security awareness during onboarding</w:t>
      </w:r>
    </w:p>
    <w:p w14:paraId="01270F65" w14:textId="77777777" w:rsidR="009F1FE8" w:rsidRPr="009F1FE8" w:rsidRDefault="009F1FE8" w:rsidP="009F1FE8">
      <w:pPr>
        <w:numPr>
          <w:ilvl w:val="0"/>
          <w:numId w:val="15"/>
        </w:numPr>
      </w:pPr>
      <w:r w:rsidRPr="009F1FE8">
        <w:t>Hands-on training with enterprise password managers</w:t>
      </w:r>
    </w:p>
    <w:p w14:paraId="52865455" w14:textId="77777777" w:rsidR="009F1FE8" w:rsidRPr="009F1FE8" w:rsidRDefault="009F1FE8" w:rsidP="009F1FE8">
      <w:pPr>
        <w:numPr>
          <w:ilvl w:val="0"/>
          <w:numId w:val="15"/>
        </w:numPr>
      </w:pPr>
      <w:r w:rsidRPr="009F1FE8">
        <w:t>MFA setup and usage training</w:t>
      </w:r>
    </w:p>
    <w:p w14:paraId="065E1507" w14:textId="77777777" w:rsidR="009F1FE8" w:rsidRPr="009F1FE8" w:rsidRDefault="009F1FE8" w:rsidP="009F1FE8">
      <w:pPr>
        <w:numPr>
          <w:ilvl w:val="0"/>
          <w:numId w:val="15"/>
        </w:numPr>
      </w:pPr>
      <w:r w:rsidRPr="009F1FE8">
        <w:t>Incident reporting procedures</w:t>
      </w:r>
    </w:p>
    <w:p w14:paraId="62596BCE" w14:textId="77777777" w:rsidR="009F1FE8" w:rsidRPr="009F1FE8" w:rsidRDefault="009F1FE8" w:rsidP="009F1FE8">
      <w:pPr>
        <w:rPr>
          <w:b/>
          <w:bCs/>
        </w:rPr>
      </w:pPr>
      <w:r w:rsidRPr="009F1FE8">
        <w:rPr>
          <w:b/>
          <w:bCs/>
        </w:rPr>
        <w:t>8.2 Ongoing Education</w:t>
      </w:r>
    </w:p>
    <w:p w14:paraId="1B89BBDE" w14:textId="77777777" w:rsidR="009F1FE8" w:rsidRPr="009F1FE8" w:rsidRDefault="009F1FE8" w:rsidP="009F1FE8">
      <w:pPr>
        <w:numPr>
          <w:ilvl w:val="0"/>
          <w:numId w:val="16"/>
        </w:numPr>
      </w:pPr>
      <w:r w:rsidRPr="009F1FE8">
        <w:lastRenderedPageBreak/>
        <w:t>Annual password security refresher training</w:t>
      </w:r>
    </w:p>
    <w:p w14:paraId="0DF8FB0F" w14:textId="77777777" w:rsidR="009F1FE8" w:rsidRPr="009F1FE8" w:rsidRDefault="009F1FE8" w:rsidP="009F1FE8">
      <w:pPr>
        <w:numPr>
          <w:ilvl w:val="0"/>
          <w:numId w:val="16"/>
        </w:numPr>
      </w:pPr>
      <w:r w:rsidRPr="009F1FE8">
        <w:t>Simulated phishing exercises</w:t>
      </w:r>
    </w:p>
    <w:p w14:paraId="23C425E6" w14:textId="77777777" w:rsidR="009F1FE8" w:rsidRPr="009F1FE8" w:rsidRDefault="009F1FE8" w:rsidP="009F1FE8">
      <w:pPr>
        <w:numPr>
          <w:ilvl w:val="0"/>
          <w:numId w:val="16"/>
        </w:numPr>
      </w:pPr>
      <w:r w:rsidRPr="009F1FE8">
        <w:t>Security awareness communications</w:t>
      </w:r>
    </w:p>
    <w:p w14:paraId="36EEABEB" w14:textId="77777777" w:rsidR="009F1FE8" w:rsidRPr="009F1FE8" w:rsidRDefault="009F1FE8" w:rsidP="009F1FE8">
      <w:pPr>
        <w:numPr>
          <w:ilvl w:val="0"/>
          <w:numId w:val="16"/>
        </w:numPr>
      </w:pPr>
      <w:r w:rsidRPr="009F1FE8">
        <w:t>Regular updates on emerging threats</w:t>
      </w:r>
    </w:p>
    <w:p w14:paraId="7D461528" w14:textId="77777777" w:rsidR="009F1FE8" w:rsidRPr="009F1FE8" w:rsidRDefault="009F1FE8" w:rsidP="009F1FE8">
      <w:pPr>
        <w:rPr>
          <w:b/>
          <w:bCs/>
        </w:rPr>
      </w:pPr>
      <w:r w:rsidRPr="009F1FE8">
        <w:rPr>
          <w:b/>
          <w:bCs/>
        </w:rPr>
        <w:t>9. Incident Response</w:t>
      </w:r>
    </w:p>
    <w:p w14:paraId="04A6A7FB" w14:textId="77777777" w:rsidR="009F1FE8" w:rsidRPr="009F1FE8" w:rsidRDefault="009F1FE8" w:rsidP="009F1FE8">
      <w:pPr>
        <w:rPr>
          <w:b/>
          <w:bCs/>
        </w:rPr>
      </w:pPr>
      <w:r w:rsidRPr="009F1FE8">
        <w:rPr>
          <w:b/>
          <w:bCs/>
        </w:rPr>
        <w:t>9.1 Suspected Compromise</w:t>
      </w:r>
    </w:p>
    <w:p w14:paraId="0886F2D2" w14:textId="77777777" w:rsidR="009F1FE8" w:rsidRPr="009F1FE8" w:rsidRDefault="009F1FE8" w:rsidP="009F1FE8">
      <w:pPr>
        <w:numPr>
          <w:ilvl w:val="0"/>
          <w:numId w:val="17"/>
        </w:numPr>
      </w:pPr>
      <w:r w:rsidRPr="009F1FE8">
        <w:t>Immediately change affected passwords</w:t>
      </w:r>
    </w:p>
    <w:p w14:paraId="3C1E2354" w14:textId="77777777" w:rsidR="009F1FE8" w:rsidRPr="009F1FE8" w:rsidRDefault="009F1FE8" w:rsidP="009F1FE8">
      <w:pPr>
        <w:numPr>
          <w:ilvl w:val="0"/>
          <w:numId w:val="17"/>
        </w:numPr>
      </w:pPr>
      <w:r w:rsidRPr="009F1FE8">
        <w:t>Review account activity and access logs</w:t>
      </w:r>
    </w:p>
    <w:p w14:paraId="6B3E1A77" w14:textId="77777777" w:rsidR="009F1FE8" w:rsidRPr="009F1FE8" w:rsidRDefault="009F1FE8" w:rsidP="009F1FE8">
      <w:pPr>
        <w:numPr>
          <w:ilvl w:val="0"/>
          <w:numId w:val="17"/>
        </w:numPr>
      </w:pPr>
      <w:r w:rsidRPr="009F1FE8">
        <w:t>Assess scope of potential data exposure</w:t>
      </w:r>
    </w:p>
    <w:p w14:paraId="488A35F9" w14:textId="77777777" w:rsidR="009F1FE8" w:rsidRPr="009F1FE8" w:rsidRDefault="009F1FE8" w:rsidP="009F1FE8">
      <w:pPr>
        <w:numPr>
          <w:ilvl w:val="0"/>
          <w:numId w:val="17"/>
        </w:numPr>
      </w:pPr>
      <w:r w:rsidRPr="009F1FE8">
        <w:t>Document incident and lessons learned</w:t>
      </w:r>
    </w:p>
    <w:p w14:paraId="79457D47" w14:textId="77777777" w:rsidR="009F1FE8" w:rsidRPr="009F1FE8" w:rsidRDefault="009F1FE8" w:rsidP="009F1FE8">
      <w:pPr>
        <w:numPr>
          <w:ilvl w:val="0"/>
          <w:numId w:val="17"/>
        </w:numPr>
      </w:pPr>
      <w:r w:rsidRPr="009F1FE8">
        <w:t>Update security controls as needed</w:t>
      </w:r>
    </w:p>
    <w:p w14:paraId="79E3F53D" w14:textId="77777777" w:rsidR="009F1FE8" w:rsidRPr="009F1FE8" w:rsidRDefault="009F1FE8" w:rsidP="009F1FE8">
      <w:pPr>
        <w:rPr>
          <w:b/>
          <w:bCs/>
        </w:rPr>
      </w:pPr>
      <w:r w:rsidRPr="009F1FE8">
        <w:rPr>
          <w:b/>
          <w:bCs/>
        </w:rPr>
        <w:t>9.2 Breach Response</w:t>
      </w:r>
    </w:p>
    <w:p w14:paraId="39442D75" w14:textId="77777777" w:rsidR="009F1FE8" w:rsidRPr="009F1FE8" w:rsidRDefault="009F1FE8" w:rsidP="009F1FE8">
      <w:pPr>
        <w:numPr>
          <w:ilvl w:val="0"/>
          <w:numId w:val="18"/>
        </w:numPr>
      </w:pPr>
      <w:r w:rsidRPr="009F1FE8">
        <w:t>Activate incident response team</w:t>
      </w:r>
    </w:p>
    <w:p w14:paraId="0790A492" w14:textId="77777777" w:rsidR="009F1FE8" w:rsidRPr="009F1FE8" w:rsidRDefault="009F1FE8" w:rsidP="009F1FE8">
      <w:pPr>
        <w:numPr>
          <w:ilvl w:val="0"/>
          <w:numId w:val="18"/>
        </w:numPr>
      </w:pPr>
      <w:r w:rsidRPr="009F1FE8">
        <w:t>Force password resets for affected systems</w:t>
      </w:r>
    </w:p>
    <w:p w14:paraId="530617F4" w14:textId="77777777" w:rsidR="009F1FE8" w:rsidRPr="009F1FE8" w:rsidRDefault="009F1FE8" w:rsidP="009F1FE8">
      <w:pPr>
        <w:numPr>
          <w:ilvl w:val="0"/>
          <w:numId w:val="18"/>
        </w:numPr>
      </w:pPr>
      <w:r w:rsidRPr="009F1FE8">
        <w:t>Enhance monitoring on compromised accounts</w:t>
      </w:r>
    </w:p>
    <w:p w14:paraId="2BD1DE35" w14:textId="77777777" w:rsidR="009F1FE8" w:rsidRPr="009F1FE8" w:rsidRDefault="009F1FE8" w:rsidP="009F1FE8">
      <w:pPr>
        <w:numPr>
          <w:ilvl w:val="0"/>
          <w:numId w:val="18"/>
        </w:numPr>
      </w:pPr>
      <w:r w:rsidRPr="009F1FE8">
        <w:t>External notification per regulatory requirements</w:t>
      </w:r>
    </w:p>
    <w:p w14:paraId="2D4666AE" w14:textId="77777777" w:rsidR="009F1FE8" w:rsidRPr="009F1FE8" w:rsidRDefault="009F1FE8" w:rsidP="009F1FE8">
      <w:pPr>
        <w:numPr>
          <w:ilvl w:val="0"/>
          <w:numId w:val="18"/>
        </w:numPr>
      </w:pPr>
      <w:r w:rsidRPr="009F1FE8">
        <w:t>Post-incident security improvements</w:t>
      </w:r>
    </w:p>
    <w:p w14:paraId="00DDE95F" w14:textId="77777777" w:rsidR="009F1FE8" w:rsidRPr="009F1FE8" w:rsidRDefault="009F1FE8" w:rsidP="009F1FE8">
      <w:pPr>
        <w:rPr>
          <w:b/>
          <w:bCs/>
        </w:rPr>
      </w:pPr>
      <w:r w:rsidRPr="009F1FE8">
        <w:rPr>
          <w:b/>
          <w:bCs/>
        </w:rPr>
        <w:t>10. Compliance and Enforcement</w:t>
      </w:r>
    </w:p>
    <w:p w14:paraId="5C4E91EA" w14:textId="77777777" w:rsidR="009F1FE8" w:rsidRPr="009F1FE8" w:rsidRDefault="009F1FE8" w:rsidP="009F1FE8">
      <w:pPr>
        <w:rPr>
          <w:b/>
          <w:bCs/>
        </w:rPr>
      </w:pPr>
      <w:r w:rsidRPr="009F1FE8">
        <w:rPr>
          <w:b/>
          <w:bCs/>
        </w:rPr>
        <w:t>10.1 Policy Violations</w:t>
      </w:r>
    </w:p>
    <w:p w14:paraId="4D40A4E3" w14:textId="77777777" w:rsidR="009F1FE8" w:rsidRPr="009F1FE8" w:rsidRDefault="009F1FE8" w:rsidP="009F1FE8">
      <w:pPr>
        <w:numPr>
          <w:ilvl w:val="0"/>
          <w:numId w:val="19"/>
        </w:numPr>
      </w:pPr>
      <w:r w:rsidRPr="009F1FE8">
        <w:t>First violation: Mandatory retraining</w:t>
      </w:r>
    </w:p>
    <w:p w14:paraId="44026677" w14:textId="77777777" w:rsidR="009F1FE8" w:rsidRPr="009F1FE8" w:rsidRDefault="009F1FE8" w:rsidP="009F1FE8">
      <w:pPr>
        <w:numPr>
          <w:ilvl w:val="0"/>
          <w:numId w:val="19"/>
        </w:numPr>
      </w:pPr>
      <w:r w:rsidRPr="009F1FE8">
        <w:t>Repeated violations: Progressive disciplinary action</w:t>
      </w:r>
    </w:p>
    <w:p w14:paraId="2B21C071" w14:textId="77777777" w:rsidR="009F1FE8" w:rsidRPr="009F1FE8" w:rsidRDefault="009F1FE8" w:rsidP="009F1FE8">
      <w:pPr>
        <w:numPr>
          <w:ilvl w:val="0"/>
          <w:numId w:val="19"/>
        </w:numPr>
      </w:pPr>
      <w:r w:rsidRPr="009F1FE8">
        <w:t>Severe violations: Immediate access suspension</w:t>
      </w:r>
    </w:p>
    <w:p w14:paraId="48E08764" w14:textId="77777777" w:rsidR="009F1FE8" w:rsidRPr="009F1FE8" w:rsidRDefault="009F1FE8" w:rsidP="009F1FE8">
      <w:pPr>
        <w:numPr>
          <w:ilvl w:val="0"/>
          <w:numId w:val="19"/>
        </w:numPr>
      </w:pPr>
      <w:r w:rsidRPr="009F1FE8">
        <w:t>Document all violations and remediation actions</w:t>
      </w:r>
    </w:p>
    <w:p w14:paraId="68B6E716" w14:textId="77777777" w:rsidR="009F1FE8" w:rsidRPr="009F1FE8" w:rsidRDefault="009F1FE8" w:rsidP="009F1FE8">
      <w:pPr>
        <w:rPr>
          <w:b/>
          <w:bCs/>
        </w:rPr>
      </w:pPr>
      <w:r w:rsidRPr="009F1FE8">
        <w:rPr>
          <w:b/>
          <w:bCs/>
        </w:rPr>
        <w:t>10.2 Regular Reviews</w:t>
      </w:r>
    </w:p>
    <w:p w14:paraId="4BCC1613" w14:textId="77777777" w:rsidR="009F1FE8" w:rsidRPr="009F1FE8" w:rsidRDefault="009F1FE8" w:rsidP="009F1FE8">
      <w:pPr>
        <w:numPr>
          <w:ilvl w:val="0"/>
          <w:numId w:val="20"/>
        </w:numPr>
      </w:pPr>
      <w:r w:rsidRPr="009F1FE8">
        <w:t>Annual policy review and updates</w:t>
      </w:r>
    </w:p>
    <w:p w14:paraId="6F77C3FF" w14:textId="77777777" w:rsidR="009F1FE8" w:rsidRPr="009F1FE8" w:rsidRDefault="009F1FE8" w:rsidP="009F1FE8">
      <w:pPr>
        <w:numPr>
          <w:ilvl w:val="0"/>
          <w:numId w:val="20"/>
        </w:numPr>
      </w:pPr>
      <w:r w:rsidRPr="009F1FE8">
        <w:t>Quarterly compliance assessments</w:t>
      </w:r>
    </w:p>
    <w:p w14:paraId="60A6F975" w14:textId="77777777" w:rsidR="009F1FE8" w:rsidRPr="009F1FE8" w:rsidRDefault="009F1FE8" w:rsidP="009F1FE8">
      <w:pPr>
        <w:numPr>
          <w:ilvl w:val="0"/>
          <w:numId w:val="20"/>
        </w:numPr>
      </w:pPr>
      <w:r w:rsidRPr="009F1FE8">
        <w:lastRenderedPageBreak/>
        <w:t>Monthly security metrics reporting</w:t>
      </w:r>
    </w:p>
    <w:p w14:paraId="00BCE608" w14:textId="77777777" w:rsidR="009F1FE8" w:rsidRPr="009F1FE8" w:rsidRDefault="009F1FE8" w:rsidP="009F1FE8">
      <w:pPr>
        <w:numPr>
          <w:ilvl w:val="0"/>
          <w:numId w:val="20"/>
        </w:numPr>
      </w:pPr>
      <w:r w:rsidRPr="009F1FE8">
        <w:t>Continuous improvement based on threat landscape</w:t>
      </w:r>
    </w:p>
    <w:p w14:paraId="69D1834A" w14:textId="77777777" w:rsidR="009F1FE8" w:rsidRPr="009F1FE8" w:rsidRDefault="009F1FE8" w:rsidP="009F1FE8">
      <w:pPr>
        <w:rPr>
          <w:b/>
          <w:bCs/>
        </w:rPr>
      </w:pPr>
      <w:r w:rsidRPr="009F1FE8">
        <w:rPr>
          <w:b/>
          <w:bCs/>
        </w:rPr>
        <w:t>11. Exceptions and Approvals</w:t>
      </w:r>
    </w:p>
    <w:p w14:paraId="25A6AB8A" w14:textId="77777777" w:rsidR="009F1FE8" w:rsidRPr="009F1FE8" w:rsidRDefault="009F1FE8" w:rsidP="009F1FE8">
      <w:pPr>
        <w:rPr>
          <w:b/>
          <w:bCs/>
        </w:rPr>
      </w:pPr>
      <w:r w:rsidRPr="009F1FE8">
        <w:rPr>
          <w:b/>
          <w:bCs/>
        </w:rPr>
        <w:t>11.1 Exception Process</w:t>
      </w:r>
    </w:p>
    <w:p w14:paraId="060FA387" w14:textId="77777777" w:rsidR="009F1FE8" w:rsidRPr="009F1FE8" w:rsidRDefault="009F1FE8" w:rsidP="009F1FE8">
      <w:pPr>
        <w:numPr>
          <w:ilvl w:val="0"/>
          <w:numId w:val="21"/>
        </w:numPr>
      </w:pPr>
      <w:r w:rsidRPr="009F1FE8">
        <w:t>Written business justification required</w:t>
      </w:r>
    </w:p>
    <w:p w14:paraId="21013614" w14:textId="77777777" w:rsidR="009F1FE8" w:rsidRPr="009F1FE8" w:rsidRDefault="009F1FE8" w:rsidP="009F1FE8">
      <w:pPr>
        <w:numPr>
          <w:ilvl w:val="0"/>
          <w:numId w:val="21"/>
        </w:numPr>
      </w:pPr>
      <w:r w:rsidRPr="009F1FE8">
        <w:t>Risk assessment and mitigation plan</w:t>
      </w:r>
    </w:p>
    <w:p w14:paraId="46847468" w14:textId="77777777" w:rsidR="009F1FE8" w:rsidRPr="009F1FE8" w:rsidRDefault="009F1FE8" w:rsidP="009F1FE8">
      <w:pPr>
        <w:numPr>
          <w:ilvl w:val="0"/>
          <w:numId w:val="21"/>
        </w:numPr>
      </w:pPr>
      <w:r w:rsidRPr="009F1FE8">
        <w:t>CISO or designee approval required</w:t>
      </w:r>
    </w:p>
    <w:p w14:paraId="62729D22" w14:textId="77777777" w:rsidR="009F1FE8" w:rsidRPr="009F1FE8" w:rsidRDefault="009F1FE8" w:rsidP="009F1FE8">
      <w:pPr>
        <w:numPr>
          <w:ilvl w:val="0"/>
          <w:numId w:val="21"/>
        </w:numPr>
      </w:pPr>
      <w:r w:rsidRPr="009F1FE8">
        <w:t>Time-limited with regular review</w:t>
      </w:r>
    </w:p>
    <w:p w14:paraId="62031C02" w14:textId="77777777" w:rsidR="009F1FE8" w:rsidRPr="009F1FE8" w:rsidRDefault="009F1FE8" w:rsidP="009F1FE8">
      <w:pPr>
        <w:numPr>
          <w:ilvl w:val="0"/>
          <w:numId w:val="21"/>
        </w:numPr>
      </w:pPr>
      <w:r w:rsidRPr="009F1FE8">
        <w:t>Enhanced monitoring for approved exceptions</w:t>
      </w:r>
    </w:p>
    <w:p w14:paraId="2C565FD4" w14:textId="77777777" w:rsidR="009F1FE8" w:rsidRPr="009F1FE8" w:rsidRDefault="009F1FE8" w:rsidP="009F1FE8">
      <w:pPr>
        <w:rPr>
          <w:b/>
          <w:bCs/>
        </w:rPr>
      </w:pPr>
      <w:r w:rsidRPr="009F1FE8">
        <w:rPr>
          <w:b/>
          <w:bCs/>
        </w:rPr>
        <w:t>11.2 Legacy System Considerations</w:t>
      </w:r>
    </w:p>
    <w:p w14:paraId="08A71F76" w14:textId="77777777" w:rsidR="009F1FE8" w:rsidRPr="009F1FE8" w:rsidRDefault="009F1FE8" w:rsidP="009F1FE8">
      <w:pPr>
        <w:numPr>
          <w:ilvl w:val="0"/>
          <w:numId w:val="22"/>
        </w:numPr>
      </w:pPr>
      <w:r w:rsidRPr="009F1FE8">
        <w:t>Document technical limitations</w:t>
      </w:r>
    </w:p>
    <w:p w14:paraId="0E6EA45F" w14:textId="77777777" w:rsidR="009F1FE8" w:rsidRPr="009F1FE8" w:rsidRDefault="009F1FE8" w:rsidP="009F1FE8">
      <w:pPr>
        <w:numPr>
          <w:ilvl w:val="0"/>
          <w:numId w:val="22"/>
        </w:numPr>
      </w:pPr>
      <w:r w:rsidRPr="009F1FE8">
        <w:t>Implement compensating controls</w:t>
      </w:r>
    </w:p>
    <w:p w14:paraId="45A49452" w14:textId="77777777" w:rsidR="009F1FE8" w:rsidRPr="009F1FE8" w:rsidRDefault="009F1FE8" w:rsidP="009F1FE8">
      <w:pPr>
        <w:numPr>
          <w:ilvl w:val="0"/>
          <w:numId w:val="22"/>
        </w:numPr>
      </w:pPr>
      <w:r w:rsidRPr="009F1FE8">
        <w:t>Prioritize system upgrades or replacements</w:t>
      </w:r>
    </w:p>
    <w:p w14:paraId="55DAF663" w14:textId="77777777" w:rsidR="009F1FE8" w:rsidRPr="009F1FE8" w:rsidRDefault="009F1FE8" w:rsidP="009F1FE8">
      <w:pPr>
        <w:numPr>
          <w:ilvl w:val="0"/>
          <w:numId w:val="22"/>
        </w:numPr>
      </w:pPr>
      <w:r w:rsidRPr="009F1FE8">
        <w:t>Regular risk assessments</w:t>
      </w:r>
    </w:p>
    <w:p w14:paraId="4C2B23AF" w14:textId="77777777" w:rsidR="009F1FE8" w:rsidRPr="009F1FE8" w:rsidRDefault="009F1FE8" w:rsidP="009F1FE8">
      <w:pPr>
        <w:numPr>
          <w:ilvl w:val="0"/>
          <w:numId w:val="22"/>
        </w:numPr>
      </w:pPr>
      <w:r w:rsidRPr="009F1FE8">
        <w:t>Enhanced monitoring and access controls</w:t>
      </w:r>
    </w:p>
    <w:p w14:paraId="2E04C3BF" w14:textId="77777777" w:rsidR="009F1FE8" w:rsidRPr="009F1FE8" w:rsidRDefault="009F1FE8" w:rsidP="009F1FE8">
      <w:pPr>
        <w:rPr>
          <w:b/>
          <w:bCs/>
        </w:rPr>
      </w:pPr>
      <w:r w:rsidRPr="009F1FE8">
        <w:rPr>
          <w:b/>
          <w:bCs/>
        </w:rPr>
        <w:t>12. Policy Maintenance</w:t>
      </w:r>
    </w:p>
    <w:p w14:paraId="07D641B2" w14:textId="77777777" w:rsidR="009F1FE8" w:rsidRPr="009F1FE8" w:rsidRDefault="009F1FE8" w:rsidP="009F1FE8">
      <w:r w:rsidRPr="009F1FE8">
        <w:rPr>
          <w:b/>
          <w:bCs/>
        </w:rPr>
        <w:t>Effective Date</w:t>
      </w:r>
      <w:r w:rsidRPr="009F1FE8">
        <w:t>: [Insert Date]</w:t>
      </w:r>
      <w:r w:rsidRPr="009F1FE8">
        <w:br/>
      </w:r>
      <w:r w:rsidRPr="009F1FE8">
        <w:rPr>
          <w:b/>
          <w:bCs/>
        </w:rPr>
        <w:t>Review Frequency</w:t>
      </w:r>
      <w:r w:rsidRPr="009F1FE8">
        <w:t>: Annual</w:t>
      </w:r>
      <w:r w:rsidRPr="009F1FE8">
        <w:br/>
      </w:r>
      <w:r w:rsidRPr="009F1FE8">
        <w:rPr>
          <w:b/>
          <w:bCs/>
        </w:rPr>
        <w:t>Policy Owner</w:t>
      </w:r>
      <w:r w:rsidRPr="009F1FE8">
        <w:t>: Chief Information Security Officer</w:t>
      </w:r>
      <w:r w:rsidRPr="009F1FE8">
        <w:br/>
      </w:r>
      <w:r w:rsidRPr="009F1FE8">
        <w:rPr>
          <w:b/>
          <w:bCs/>
        </w:rPr>
        <w:t>Approval Authority</w:t>
      </w:r>
      <w:r w:rsidRPr="009F1FE8">
        <w:t>: Chief Information Officer</w:t>
      </w:r>
      <w:r w:rsidRPr="009F1FE8">
        <w:br/>
      </w:r>
      <w:r w:rsidRPr="009F1FE8">
        <w:rPr>
          <w:b/>
          <w:bCs/>
        </w:rPr>
        <w:t>Next Review Date</w:t>
      </w:r>
      <w:r w:rsidRPr="009F1FE8">
        <w:t>: [Insert Date + 1 Year]</w:t>
      </w:r>
    </w:p>
    <w:p w14:paraId="41A2EBD5" w14:textId="77777777" w:rsidR="009F1FE8" w:rsidRPr="009F1FE8" w:rsidRDefault="00000000" w:rsidP="009F1FE8">
      <w:r>
        <w:pict w14:anchorId="06C01265">
          <v:rect id="_x0000_i1025" style="width:0;height:1.5pt" o:hralign="center" o:hrstd="t" o:hr="t" fillcolor="#a0a0a0" stroked="f"/>
        </w:pict>
      </w:r>
    </w:p>
    <w:p w14:paraId="36FBBD7B" w14:textId="77777777" w:rsidR="00925FAD" w:rsidRDefault="00925FAD"/>
    <w:sectPr w:rsidR="00925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2EF"/>
    <w:multiLevelType w:val="multilevel"/>
    <w:tmpl w:val="57D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191E"/>
    <w:multiLevelType w:val="multilevel"/>
    <w:tmpl w:val="A1D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1242"/>
    <w:multiLevelType w:val="multilevel"/>
    <w:tmpl w:val="4358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A08D1"/>
    <w:multiLevelType w:val="multilevel"/>
    <w:tmpl w:val="D7F8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E3156"/>
    <w:multiLevelType w:val="multilevel"/>
    <w:tmpl w:val="DD4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E423B"/>
    <w:multiLevelType w:val="multilevel"/>
    <w:tmpl w:val="1B50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1205E"/>
    <w:multiLevelType w:val="multilevel"/>
    <w:tmpl w:val="E34A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B76B8"/>
    <w:multiLevelType w:val="multilevel"/>
    <w:tmpl w:val="6C2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2105D"/>
    <w:multiLevelType w:val="multilevel"/>
    <w:tmpl w:val="C95C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139AB"/>
    <w:multiLevelType w:val="multilevel"/>
    <w:tmpl w:val="08C6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E5B73"/>
    <w:multiLevelType w:val="multilevel"/>
    <w:tmpl w:val="3BE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4327D"/>
    <w:multiLevelType w:val="multilevel"/>
    <w:tmpl w:val="2F62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12E7D"/>
    <w:multiLevelType w:val="multilevel"/>
    <w:tmpl w:val="3D7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14846"/>
    <w:multiLevelType w:val="multilevel"/>
    <w:tmpl w:val="CB6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B444F"/>
    <w:multiLevelType w:val="multilevel"/>
    <w:tmpl w:val="785A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C397B"/>
    <w:multiLevelType w:val="multilevel"/>
    <w:tmpl w:val="E286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748D1"/>
    <w:multiLevelType w:val="multilevel"/>
    <w:tmpl w:val="A01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16F21"/>
    <w:multiLevelType w:val="multilevel"/>
    <w:tmpl w:val="116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D6CBD"/>
    <w:multiLevelType w:val="multilevel"/>
    <w:tmpl w:val="C91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B7273"/>
    <w:multiLevelType w:val="multilevel"/>
    <w:tmpl w:val="0EB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D6280"/>
    <w:multiLevelType w:val="multilevel"/>
    <w:tmpl w:val="3BE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635FD"/>
    <w:multiLevelType w:val="multilevel"/>
    <w:tmpl w:val="CF8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731456">
    <w:abstractNumId w:val="5"/>
  </w:num>
  <w:num w:numId="2" w16cid:durableId="916982998">
    <w:abstractNumId w:val="13"/>
  </w:num>
  <w:num w:numId="3" w16cid:durableId="1379695708">
    <w:abstractNumId w:val="4"/>
  </w:num>
  <w:num w:numId="4" w16cid:durableId="1780222929">
    <w:abstractNumId w:val="12"/>
  </w:num>
  <w:num w:numId="5" w16cid:durableId="1558321289">
    <w:abstractNumId w:val="3"/>
  </w:num>
  <w:num w:numId="6" w16cid:durableId="56829894">
    <w:abstractNumId w:val="0"/>
  </w:num>
  <w:num w:numId="7" w16cid:durableId="1445810365">
    <w:abstractNumId w:val="2"/>
  </w:num>
  <w:num w:numId="8" w16cid:durableId="1970893037">
    <w:abstractNumId w:val="10"/>
  </w:num>
  <w:num w:numId="9" w16cid:durableId="145173913">
    <w:abstractNumId w:val="20"/>
  </w:num>
  <w:num w:numId="10" w16cid:durableId="1290546419">
    <w:abstractNumId w:val="21"/>
  </w:num>
  <w:num w:numId="11" w16cid:durableId="436288867">
    <w:abstractNumId w:val="11"/>
  </w:num>
  <w:num w:numId="12" w16cid:durableId="743258100">
    <w:abstractNumId w:val="16"/>
  </w:num>
  <w:num w:numId="13" w16cid:durableId="794520392">
    <w:abstractNumId w:val="15"/>
  </w:num>
  <w:num w:numId="14" w16cid:durableId="1912078520">
    <w:abstractNumId w:val="1"/>
  </w:num>
  <w:num w:numId="15" w16cid:durableId="2136294524">
    <w:abstractNumId w:val="18"/>
  </w:num>
  <w:num w:numId="16" w16cid:durableId="1054424363">
    <w:abstractNumId w:val="7"/>
  </w:num>
  <w:num w:numId="17" w16cid:durableId="936016657">
    <w:abstractNumId w:val="19"/>
  </w:num>
  <w:num w:numId="18" w16cid:durableId="1195072826">
    <w:abstractNumId w:val="8"/>
  </w:num>
  <w:num w:numId="19" w16cid:durableId="570510064">
    <w:abstractNumId w:val="17"/>
  </w:num>
  <w:num w:numId="20" w16cid:durableId="680083590">
    <w:abstractNumId w:val="6"/>
  </w:num>
  <w:num w:numId="21" w16cid:durableId="346831783">
    <w:abstractNumId w:val="9"/>
  </w:num>
  <w:num w:numId="22" w16cid:durableId="20154553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AD"/>
    <w:rsid w:val="000D481E"/>
    <w:rsid w:val="002C5904"/>
    <w:rsid w:val="005F1A30"/>
    <w:rsid w:val="00925FAD"/>
    <w:rsid w:val="009F1FE8"/>
    <w:rsid w:val="00B1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9B98"/>
  <w15:chartTrackingRefBased/>
  <w15:docId w15:val="{B796A7E3-E3F1-4CB7-8706-43C2F7E4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FAD"/>
    <w:rPr>
      <w:rFonts w:eastAsiaTheme="majorEastAsia" w:cstheme="majorBidi"/>
      <w:color w:val="272727" w:themeColor="text1" w:themeTint="D8"/>
    </w:rPr>
  </w:style>
  <w:style w:type="paragraph" w:styleId="Title">
    <w:name w:val="Title"/>
    <w:basedOn w:val="Normal"/>
    <w:next w:val="Normal"/>
    <w:link w:val="TitleChar"/>
    <w:uiPriority w:val="10"/>
    <w:qFormat/>
    <w:rsid w:val="00925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FAD"/>
    <w:pPr>
      <w:spacing w:before="160"/>
      <w:jc w:val="center"/>
    </w:pPr>
    <w:rPr>
      <w:i/>
      <w:iCs/>
      <w:color w:val="404040" w:themeColor="text1" w:themeTint="BF"/>
    </w:rPr>
  </w:style>
  <w:style w:type="character" w:customStyle="1" w:styleId="QuoteChar">
    <w:name w:val="Quote Char"/>
    <w:basedOn w:val="DefaultParagraphFont"/>
    <w:link w:val="Quote"/>
    <w:uiPriority w:val="29"/>
    <w:rsid w:val="00925FAD"/>
    <w:rPr>
      <w:i/>
      <w:iCs/>
      <w:color w:val="404040" w:themeColor="text1" w:themeTint="BF"/>
    </w:rPr>
  </w:style>
  <w:style w:type="paragraph" w:styleId="ListParagraph">
    <w:name w:val="List Paragraph"/>
    <w:basedOn w:val="Normal"/>
    <w:uiPriority w:val="34"/>
    <w:qFormat/>
    <w:rsid w:val="00925FAD"/>
    <w:pPr>
      <w:ind w:left="720"/>
      <w:contextualSpacing/>
    </w:pPr>
  </w:style>
  <w:style w:type="character" w:styleId="IntenseEmphasis">
    <w:name w:val="Intense Emphasis"/>
    <w:basedOn w:val="DefaultParagraphFont"/>
    <w:uiPriority w:val="21"/>
    <w:qFormat/>
    <w:rsid w:val="00925FAD"/>
    <w:rPr>
      <w:i/>
      <w:iCs/>
      <w:color w:val="0F4761" w:themeColor="accent1" w:themeShade="BF"/>
    </w:rPr>
  </w:style>
  <w:style w:type="paragraph" w:styleId="IntenseQuote">
    <w:name w:val="Intense Quote"/>
    <w:basedOn w:val="Normal"/>
    <w:next w:val="Normal"/>
    <w:link w:val="IntenseQuoteChar"/>
    <w:uiPriority w:val="30"/>
    <w:qFormat/>
    <w:rsid w:val="00925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FAD"/>
    <w:rPr>
      <w:i/>
      <w:iCs/>
      <w:color w:val="0F4761" w:themeColor="accent1" w:themeShade="BF"/>
    </w:rPr>
  </w:style>
  <w:style w:type="character" w:styleId="IntenseReference">
    <w:name w:val="Intense Reference"/>
    <w:basedOn w:val="DefaultParagraphFont"/>
    <w:uiPriority w:val="32"/>
    <w:qFormat/>
    <w:rsid w:val="00925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00927">
      <w:bodyDiv w:val="1"/>
      <w:marLeft w:val="0"/>
      <w:marRight w:val="0"/>
      <w:marTop w:val="0"/>
      <w:marBottom w:val="0"/>
      <w:divBdr>
        <w:top w:val="none" w:sz="0" w:space="0" w:color="auto"/>
        <w:left w:val="none" w:sz="0" w:space="0" w:color="auto"/>
        <w:bottom w:val="none" w:sz="0" w:space="0" w:color="auto"/>
        <w:right w:val="none" w:sz="0" w:space="0" w:color="auto"/>
      </w:divBdr>
      <w:divsChild>
        <w:div w:id="1599438474">
          <w:marLeft w:val="0"/>
          <w:marRight w:val="0"/>
          <w:marTop w:val="0"/>
          <w:marBottom w:val="0"/>
          <w:divBdr>
            <w:top w:val="single" w:sz="2" w:space="0" w:color="auto"/>
            <w:left w:val="single" w:sz="2" w:space="0" w:color="auto"/>
            <w:bottom w:val="single" w:sz="2" w:space="0" w:color="auto"/>
            <w:right w:val="single" w:sz="2" w:space="0" w:color="auto"/>
          </w:divBdr>
          <w:divsChild>
            <w:div w:id="225141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46760">
      <w:bodyDiv w:val="1"/>
      <w:marLeft w:val="0"/>
      <w:marRight w:val="0"/>
      <w:marTop w:val="0"/>
      <w:marBottom w:val="0"/>
      <w:divBdr>
        <w:top w:val="none" w:sz="0" w:space="0" w:color="auto"/>
        <w:left w:val="none" w:sz="0" w:space="0" w:color="auto"/>
        <w:bottom w:val="none" w:sz="0" w:space="0" w:color="auto"/>
        <w:right w:val="none" w:sz="0" w:space="0" w:color="auto"/>
      </w:divBdr>
    </w:div>
    <w:div w:id="525099675">
      <w:bodyDiv w:val="1"/>
      <w:marLeft w:val="0"/>
      <w:marRight w:val="0"/>
      <w:marTop w:val="0"/>
      <w:marBottom w:val="0"/>
      <w:divBdr>
        <w:top w:val="none" w:sz="0" w:space="0" w:color="auto"/>
        <w:left w:val="none" w:sz="0" w:space="0" w:color="auto"/>
        <w:bottom w:val="none" w:sz="0" w:space="0" w:color="auto"/>
        <w:right w:val="none" w:sz="0" w:space="0" w:color="auto"/>
      </w:divBdr>
    </w:div>
    <w:div w:id="949050566">
      <w:bodyDiv w:val="1"/>
      <w:marLeft w:val="0"/>
      <w:marRight w:val="0"/>
      <w:marTop w:val="0"/>
      <w:marBottom w:val="0"/>
      <w:divBdr>
        <w:top w:val="none" w:sz="0" w:space="0" w:color="auto"/>
        <w:left w:val="none" w:sz="0" w:space="0" w:color="auto"/>
        <w:bottom w:val="none" w:sz="0" w:space="0" w:color="auto"/>
        <w:right w:val="none" w:sz="0" w:space="0" w:color="auto"/>
      </w:divBdr>
      <w:divsChild>
        <w:div w:id="52850056">
          <w:marLeft w:val="0"/>
          <w:marRight w:val="0"/>
          <w:marTop w:val="0"/>
          <w:marBottom w:val="0"/>
          <w:divBdr>
            <w:top w:val="single" w:sz="2" w:space="0" w:color="auto"/>
            <w:left w:val="single" w:sz="2" w:space="0" w:color="auto"/>
            <w:bottom w:val="single" w:sz="2" w:space="0" w:color="auto"/>
            <w:right w:val="single" w:sz="2" w:space="0" w:color="auto"/>
          </w:divBdr>
          <w:divsChild>
            <w:div w:id="381096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398542">
      <w:bodyDiv w:val="1"/>
      <w:marLeft w:val="0"/>
      <w:marRight w:val="0"/>
      <w:marTop w:val="0"/>
      <w:marBottom w:val="0"/>
      <w:divBdr>
        <w:top w:val="none" w:sz="0" w:space="0" w:color="auto"/>
        <w:left w:val="none" w:sz="0" w:space="0" w:color="auto"/>
        <w:bottom w:val="none" w:sz="0" w:space="0" w:color="auto"/>
        <w:right w:val="none" w:sz="0" w:space="0" w:color="auto"/>
      </w:divBdr>
    </w:div>
    <w:div w:id="21392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4</cp:revision>
  <dcterms:created xsi:type="dcterms:W3CDTF">2025-05-30T01:12:00Z</dcterms:created>
  <dcterms:modified xsi:type="dcterms:W3CDTF">2025-07-12T13:00:00Z</dcterms:modified>
</cp:coreProperties>
</file>