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BD437" w14:textId="59F7A742" w:rsidR="007F52A3" w:rsidRPr="007F52A3" w:rsidRDefault="009147A6" w:rsidP="007F52A3">
      <w:pPr>
        <w:rPr>
          <w:b/>
          <w:bCs/>
        </w:rPr>
      </w:pPr>
      <w:r>
        <w:t xml:space="preserve">Prompt: </w:t>
      </w:r>
      <w:r w:rsidR="007F52A3" w:rsidRPr="007F52A3">
        <w:t>Generate a Secure password policy. Ensure security best practices.</w:t>
      </w:r>
      <w:r>
        <w:t xml:space="preserve"> </w:t>
      </w:r>
      <w:r>
        <w:br/>
      </w:r>
      <w:r>
        <w:br/>
      </w:r>
      <w:r w:rsidR="007F52A3" w:rsidRPr="007F52A3">
        <w:rPr>
          <w:b/>
          <w:bCs/>
        </w:rPr>
        <w:t>Password Policy</w:t>
      </w:r>
    </w:p>
    <w:p w14:paraId="15690EC9" w14:textId="77777777" w:rsidR="007F52A3" w:rsidRPr="007F52A3" w:rsidRDefault="007F52A3" w:rsidP="007F52A3">
      <w:pPr>
        <w:rPr>
          <w:b/>
          <w:bCs/>
        </w:rPr>
      </w:pPr>
      <w:r w:rsidRPr="007F52A3">
        <w:rPr>
          <w:b/>
          <w:bCs/>
        </w:rPr>
        <w:t>1. Password Complexity Requirements</w:t>
      </w:r>
    </w:p>
    <w:p w14:paraId="7A68EF76" w14:textId="77777777" w:rsidR="007F52A3" w:rsidRPr="007F52A3" w:rsidRDefault="007F52A3" w:rsidP="007F52A3">
      <w:pPr>
        <w:numPr>
          <w:ilvl w:val="0"/>
          <w:numId w:val="3"/>
        </w:numPr>
      </w:pPr>
      <w:r w:rsidRPr="007F52A3">
        <w:rPr>
          <w:b/>
          <w:bCs/>
        </w:rPr>
        <w:t>Length</w:t>
      </w:r>
      <w:r w:rsidRPr="007F52A3">
        <w:t>: Passwords must be at least 12 characters long.</w:t>
      </w:r>
    </w:p>
    <w:p w14:paraId="26B775C8" w14:textId="77777777" w:rsidR="007F52A3" w:rsidRPr="007F52A3" w:rsidRDefault="007F52A3" w:rsidP="007F52A3">
      <w:pPr>
        <w:numPr>
          <w:ilvl w:val="0"/>
          <w:numId w:val="3"/>
        </w:numPr>
      </w:pPr>
      <w:r w:rsidRPr="007F52A3">
        <w:rPr>
          <w:b/>
          <w:bCs/>
        </w:rPr>
        <w:t>Complexity</w:t>
      </w:r>
      <w:r w:rsidRPr="007F52A3">
        <w:t xml:space="preserve">: Passwords must include a mix of </w:t>
      </w:r>
      <w:proofErr w:type="gramStart"/>
      <w:r w:rsidRPr="007F52A3">
        <w:t>uppercase</w:t>
      </w:r>
      <w:proofErr w:type="gramEnd"/>
      <w:r w:rsidRPr="007F52A3">
        <w:t xml:space="preserve"> letters, </w:t>
      </w:r>
      <w:proofErr w:type="gramStart"/>
      <w:r w:rsidRPr="007F52A3">
        <w:t>lowercase</w:t>
      </w:r>
      <w:proofErr w:type="gramEnd"/>
      <w:r w:rsidRPr="007F52A3">
        <w:t xml:space="preserve"> letters, numbers, and special characters.</w:t>
      </w:r>
    </w:p>
    <w:p w14:paraId="672E537E" w14:textId="77777777" w:rsidR="007F52A3" w:rsidRPr="007F52A3" w:rsidRDefault="007F52A3" w:rsidP="007F52A3">
      <w:pPr>
        <w:numPr>
          <w:ilvl w:val="0"/>
          <w:numId w:val="3"/>
        </w:numPr>
      </w:pPr>
      <w:r w:rsidRPr="007F52A3">
        <w:rPr>
          <w:b/>
          <w:bCs/>
        </w:rPr>
        <w:t>Avoid Common Words</w:t>
      </w:r>
      <w:r w:rsidRPr="007F52A3">
        <w:t>: Passwords should not include common words, phrases, or easily guessable information such as names or birthdays.</w:t>
      </w:r>
    </w:p>
    <w:p w14:paraId="774600CE" w14:textId="77777777" w:rsidR="007F52A3" w:rsidRPr="007F52A3" w:rsidRDefault="007F52A3" w:rsidP="007F52A3">
      <w:pPr>
        <w:rPr>
          <w:b/>
          <w:bCs/>
        </w:rPr>
      </w:pPr>
      <w:r w:rsidRPr="007F52A3">
        <w:rPr>
          <w:b/>
          <w:bCs/>
        </w:rPr>
        <w:t>2. Password Expiration and Rotation</w:t>
      </w:r>
    </w:p>
    <w:p w14:paraId="5399DE96" w14:textId="77777777" w:rsidR="007F52A3" w:rsidRPr="007F52A3" w:rsidRDefault="007F52A3" w:rsidP="007F52A3">
      <w:pPr>
        <w:numPr>
          <w:ilvl w:val="0"/>
          <w:numId w:val="4"/>
        </w:numPr>
      </w:pPr>
      <w:r w:rsidRPr="007F52A3">
        <w:rPr>
          <w:b/>
          <w:bCs/>
        </w:rPr>
        <w:t>Expiration</w:t>
      </w:r>
      <w:r w:rsidRPr="007F52A3">
        <w:t>: Passwords must be changed every 90 days.</w:t>
      </w:r>
    </w:p>
    <w:p w14:paraId="50FD1528" w14:textId="77777777" w:rsidR="007F52A3" w:rsidRPr="007F52A3" w:rsidRDefault="007F52A3" w:rsidP="007F52A3">
      <w:pPr>
        <w:numPr>
          <w:ilvl w:val="0"/>
          <w:numId w:val="4"/>
        </w:numPr>
      </w:pPr>
      <w:r w:rsidRPr="007F52A3">
        <w:rPr>
          <w:b/>
          <w:bCs/>
        </w:rPr>
        <w:t>History</w:t>
      </w:r>
      <w:r w:rsidRPr="007F52A3">
        <w:t>: Users cannot reuse any of their last 12 passwords.</w:t>
      </w:r>
    </w:p>
    <w:p w14:paraId="18217241" w14:textId="77777777" w:rsidR="007F52A3" w:rsidRPr="007F52A3" w:rsidRDefault="007F52A3" w:rsidP="007F52A3">
      <w:pPr>
        <w:rPr>
          <w:b/>
          <w:bCs/>
        </w:rPr>
      </w:pPr>
      <w:r w:rsidRPr="007F52A3">
        <w:rPr>
          <w:b/>
          <w:bCs/>
        </w:rPr>
        <w:t>3. Account Lockout</w:t>
      </w:r>
    </w:p>
    <w:p w14:paraId="5628EF78" w14:textId="77777777" w:rsidR="007F52A3" w:rsidRPr="007F52A3" w:rsidRDefault="007F52A3" w:rsidP="007F52A3">
      <w:pPr>
        <w:numPr>
          <w:ilvl w:val="0"/>
          <w:numId w:val="5"/>
        </w:numPr>
      </w:pPr>
      <w:r w:rsidRPr="007F52A3">
        <w:rPr>
          <w:b/>
          <w:bCs/>
        </w:rPr>
        <w:t>Attempts</w:t>
      </w:r>
      <w:r w:rsidRPr="007F52A3">
        <w:t>: Accounts will be locked after 5 unsuccessful login attempts.</w:t>
      </w:r>
    </w:p>
    <w:p w14:paraId="7B77AFD9" w14:textId="77777777" w:rsidR="007F52A3" w:rsidRPr="007F52A3" w:rsidRDefault="007F52A3" w:rsidP="007F52A3">
      <w:pPr>
        <w:numPr>
          <w:ilvl w:val="0"/>
          <w:numId w:val="5"/>
        </w:numPr>
      </w:pPr>
      <w:r w:rsidRPr="007F52A3">
        <w:rPr>
          <w:b/>
          <w:bCs/>
        </w:rPr>
        <w:t>Duration</w:t>
      </w:r>
      <w:r w:rsidRPr="007F52A3">
        <w:t>: Locked accounts will remain locked for 30 minutes or until manually unlocked by an administrator.</w:t>
      </w:r>
    </w:p>
    <w:p w14:paraId="39A20F32" w14:textId="77777777" w:rsidR="007F52A3" w:rsidRPr="007F52A3" w:rsidRDefault="007F52A3" w:rsidP="007F52A3">
      <w:pPr>
        <w:rPr>
          <w:b/>
          <w:bCs/>
        </w:rPr>
      </w:pPr>
      <w:r w:rsidRPr="007F52A3">
        <w:rPr>
          <w:b/>
          <w:bCs/>
        </w:rPr>
        <w:t>4. Password Storage</w:t>
      </w:r>
    </w:p>
    <w:p w14:paraId="192DB248" w14:textId="77777777" w:rsidR="007F52A3" w:rsidRPr="007F52A3" w:rsidRDefault="007F52A3" w:rsidP="007F52A3">
      <w:pPr>
        <w:numPr>
          <w:ilvl w:val="0"/>
          <w:numId w:val="6"/>
        </w:numPr>
      </w:pPr>
      <w:r w:rsidRPr="007F52A3">
        <w:rPr>
          <w:b/>
          <w:bCs/>
        </w:rPr>
        <w:t>Encryption</w:t>
      </w:r>
      <w:r w:rsidRPr="007F52A3">
        <w:t xml:space="preserve">: Passwords must be stored using strong, industry-standard encryption algorithms (e.g., </w:t>
      </w:r>
      <w:proofErr w:type="spellStart"/>
      <w:r w:rsidRPr="007F52A3">
        <w:t>bcrypt</w:t>
      </w:r>
      <w:proofErr w:type="spellEnd"/>
      <w:r w:rsidRPr="007F52A3">
        <w:t>, Argon2).</w:t>
      </w:r>
    </w:p>
    <w:p w14:paraId="091D21B7" w14:textId="77777777" w:rsidR="007F52A3" w:rsidRPr="007F52A3" w:rsidRDefault="007F52A3" w:rsidP="007F52A3">
      <w:pPr>
        <w:numPr>
          <w:ilvl w:val="0"/>
          <w:numId w:val="6"/>
        </w:numPr>
      </w:pPr>
      <w:r w:rsidRPr="007F52A3">
        <w:rPr>
          <w:b/>
          <w:bCs/>
        </w:rPr>
        <w:t>Access</w:t>
      </w:r>
      <w:r w:rsidRPr="007F52A3">
        <w:t>: Access to password databases should be restricted to authorized personnel only.</w:t>
      </w:r>
    </w:p>
    <w:p w14:paraId="3DA32DBE" w14:textId="77777777" w:rsidR="007F52A3" w:rsidRPr="007F52A3" w:rsidRDefault="007F52A3" w:rsidP="007F52A3">
      <w:pPr>
        <w:rPr>
          <w:b/>
          <w:bCs/>
        </w:rPr>
      </w:pPr>
      <w:r w:rsidRPr="007F52A3">
        <w:rPr>
          <w:b/>
          <w:bCs/>
        </w:rPr>
        <w:t>5. Multi-Factor Authentication (MFA)</w:t>
      </w:r>
    </w:p>
    <w:p w14:paraId="381E97B5" w14:textId="77777777" w:rsidR="007F52A3" w:rsidRPr="007F52A3" w:rsidRDefault="007F52A3" w:rsidP="007F52A3">
      <w:pPr>
        <w:numPr>
          <w:ilvl w:val="0"/>
          <w:numId w:val="7"/>
        </w:numPr>
      </w:pPr>
      <w:r w:rsidRPr="007F52A3">
        <w:rPr>
          <w:b/>
          <w:bCs/>
        </w:rPr>
        <w:t>Requirement</w:t>
      </w:r>
      <w:r w:rsidRPr="007F52A3">
        <w:t>: MFA is required for all user accounts, especially for accessing sensitive information or administrative functions.</w:t>
      </w:r>
    </w:p>
    <w:p w14:paraId="08AED1C0" w14:textId="77777777" w:rsidR="007F52A3" w:rsidRPr="007F52A3" w:rsidRDefault="007F52A3" w:rsidP="007F52A3">
      <w:pPr>
        <w:numPr>
          <w:ilvl w:val="0"/>
          <w:numId w:val="7"/>
        </w:numPr>
      </w:pPr>
      <w:r w:rsidRPr="007F52A3">
        <w:rPr>
          <w:b/>
          <w:bCs/>
        </w:rPr>
        <w:t>Methods</w:t>
      </w:r>
      <w:r w:rsidRPr="007F52A3">
        <w:t>: Acceptable MFA methods include SMS codes, authenticator apps, hardware tokens, or biometric verification.</w:t>
      </w:r>
    </w:p>
    <w:p w14:paraId="35B161CE" w14:textId="77777777" w:rsidR="007F52A3" w:rsidRPr="007F52A3" w:rsidRDefault="007F52A3" w:rsidP="007F52A3">
      <w:pPr>
        <w:rPr>
          <w:b/>
          <w:bCs/>
        </w:rPr>
      </w:pPr>
      <w:r w:rsidRPr="007F52A3">
        <w:rPr>
          <w:b/>
          <w:bCs/>
        </w:rPr>
        <w:t>6. User Education and Awareness</w:t>
      </w:r>
    </w:p>
    <w:p w14:paraId="7101F85F" w14:textId="77777777" w:rsidR="007F52A3" w:rsidRPr="007F52A3" w:rsidRDefault="007F52A3" w:rsidP="007F52A3">
      <w:pPr>
        <w:numPr>
          <w:ilvl w:val="0"/>
          <w:numId w:val="8"/>
        </w:numPr>
      </w:pPr>
      <w:r w:rsidRPr="007F52A3">
        <w:rPr>
          <w:b/>
          <w:bCs/>
        </w:rPr>
        <w:t>Training</w:t>
      </w:r>
      <w:r w:rsidRPr="007F52A3">
        <w:t>: Regular training sessions should be conducted to educate users on the importance of strong passwords and how to create them.</w:t>
      </w:r>
    </w:p>
    <w:p w14:paraId="73A23ADC" w14:textId="77777777" w:rsidR="007F52A3" w:rsidRPr="007F52A3" w:rsidRDefault="007F52A3" w:rsidP="007F52A3">
      <w:pPr>
        <w:numPr>
          <w:ilvl w:val="0"/>
          <w:numId w:val="8"/>
        </w:numPr>
      </w:pPr>
      <w:r w:rsidRPr="007F52A3">
        <w:rPr>
          <w:b/>
          <w:bCs/>
        </w:rPr>
        <w:lastRenderedPageBreak/>
        <w:t>Phishing Awareness</w:t>
      </w:r>
      <w:r w:rsidRPr="007F52A3">
        <w:t>: Users should be trained to recognize phishing attempts and other social engineering attacks.</w:t>
      </w:r>
    </w:p>
    <w:p w14:paraId="31B90EEC" w14:textId="77777777" w:rsidR="007F52A3" w:rsidRPr="007F52A3" w:rsidRDefault="007F52A3" w:rsidP="007F52A3">
      <w:pPr>
        <w:rPr>
          <w:b/>
          <w:bCs/>
        </w:rPr>
      </w:pPr>
      <w:r w:rsidRPr="007F52A3">
        <w:rPr>
          <w:b/>
          <w:bCs/>
        </w:rPr>
        <w:t>7. Monitoring and Auditing</w:t>
      </w:r>
    </w:p>
    <w:p w14:paraId="237E3719" w14:textId="77777777" w:rsidR="007F52A3" w:rsidRPr="007F52A3" w:rsidRDefault="007F52A3" w:rsidP="007F52A3">
      <w:pPr>
        <w:numPr>
          <w:ilvl w:val="0"/>
          <w:numId w:val="9"/>
        </w:numPr>
      </w:pPr>
      <w:r w:rsidRPr="007F52A3">
        <w:rPr>
          <w:b/>
          <w:bCs/>
        </w:rPr>
        <w:t>Logging</w:t>
      </w:r>
      <w:r w:rsidRPr="007F52A3">
        <w:t xml:space="preserve">: All login </w:t>
      </w:r>
      <w:proofErr w:type="gramStart"/>
      <w:r w:rsidRPr="007F52A3">
        <w:t>attempts</w:t>
      </w:r>
      <w:proofErr w:type="gramEnd"/>
      <w:r w:rsidRPr="007F52A3">
        <w:t xml:space="preserve"> and password changes should be logged.</w:t>
      </w:r>
    </w:p>
    <w:p w14:paraId="3C1478DF" w14:textId="77777777" w:rsidR="007F52A3" w:rsidRPr="007F52A3" w:rsidRDefault="007F52A3" w:rsidP="007F52A3">
      <w:pPr>
        <w:numPr>
          <w:ilvl w:val="0"/>
          <w:numId w:val="9"/>
        </w:numPr>
      </w:pPr>
      <w:r w:rsidRPr="007F52A3">
        <w:rPr>
          <w:b/>
          <w:bCs/>
        </w:rPr>
        <w:t>Audits</w:t>
      </w:r>
      <w:r w:rsidRPr="007F52A3">
        <w:t>: Regular audits should be conducted to ensure compliance with the password policy and to identify any potential security issues.</w:t>
      </w:r>
    </w:p>
    <w:p w14:paraId="786DE517" w14:textId="77777777" w:rsidR="007F52A3" w:rsidRPr="007F52A3" w:rsidRDefault="007F52A3" w:rsidP="007F52A3">
      <w:pPr>
        <w:rPr>
          <w:b/>
          <w:bCs/>
        </w:rPr>
      </w:pPr>
      <w:r w:rsidRPr="007F52A3">
        <w:rPr>
          <w:b/>
          <w:bCs/>
        </w:rPr>
        <w:t>8. Password Managers</w:t>
      </w:r>
    </w:p>
    <w:p w14:paraId="2AFA9AA5" w14:textId="77777777" w:rsidR="007F52A3" w:rsidRPr="007F52A3" w:rsidRDefault="007F52A3" w:rsidP="007F52A3">
      <w:pPr>
        <w:numPr>
          <w:ilvl w:val="0"/>
          <w:numId w:val="10"/>
        </w:numPr>
      </w:pPr>
      <w:r w:rsidRPr="007F52A3">
        <w:rPr>
          <w:b/>
          <w:bCs/>
        </w:rPr>
        <w:t>Encouragement</w:t>
      </w:r>
      <w:r w:rsidRPr="007F52A3">
        <w:t>: Users are encouraged to use reputable password managers to generate and store complex passwords securely.</w:t>
      </w:r>
    </w:p>
    <w:p w14:paraId="6B0B6602" w14:textId="77777777" w:rsidR="007F52A3" w:rsidRPr="007F52A3" w:rsidRDefault="007F52A3" w:rsidP="007F52A3">
      <w:pPr>
        <w:rPr>
          <w:b/>
          <w:bCs/>
        </w:rPr>
      </w:pPr>
      <w:r w:rsidRPr="007F52A3">
        <w:rPr>
          <w:b/>
          <w:bCs/>
        </w:rPr>
        <w:t>9. Administrative Controls</w:t>
      </w:r>
    </w:p>
    <w:p w14:paraId="2F55522A" w14:textId="77777777" w:rsidR="007F52A3" w:rsidRPr="007F52A3" w:rsidRDefault="007F52A3" w:rsidP="007F52A3">
      <w:pPr>
        <w:numPr>
          <w:ilvl w:val="0"/>
          <w:numId w:val="11"/>
        </w:numPr>
      </w:pPr>
      <w:r w:rsidRPr="007F52A3">
        <w:rPr>
          <w:b/>
          <w:bCs/>
        </w:rPr>
        <w:t>Privileged Accounts</w:t>
      </w:r>
      <w:r w:rsidRPr="007F52A3">
        <w:t>: Administrative or privileged accounts should have additional security measures, such as more frequent password changes and stricter complexity requirements.</w:t>
      </w:r>
    </w:p>
    <w:p w14:paraId="773DDD69" w14:textId="77777777" w:rsidR="007F52A3" w:rsidRPr="007F52A3" w:rsidRDefault="007F52A3" w:rsidP="007F52A3">
      <w:pPr>
        <w:numPr>
          <w:ilvl w:val="0"/>
          <w:numId w:val="11"/>
        </w:numPr>
      </w:pPr>
      <w:r w:rsidRPr="007F52A3">
        <w:rPr>
          <w:b/>
          <w:bCs/>
        </w:rPr>
        <w:t>Access Reviews</w:t>
      </w:r>
      <w:r w:rsidRPr="007F52A3">
        <w:t>: Regular reviews of user access rights should be conducted to ensure that users have the appropriate level of access.</w:t>
      </w:r>
    </w:p>
    <w:p w14:paraId="1B640247" w14:textId="77777777" w:rsidR="007F52A3" w:rsidRPr="007F52A3" w:rsidRDefault="007F52A3" w:rsidP="007F52A3">
      <w:pPr>
        <w:rPr>
          <w:b/>
          <w:bCs/>
        </w:rPr>
      </w:pPr>
      <w:r w:rsidRPr="007F52A3">
        <w:rPr>
          <w:b/>
          <w:bCs/>
        </w:rPr>
        <w:t>10. Incident Response</w:t>
      </w:r>
    </w:p>
    <w:p w14:paraId="66B81E74" w14:textId="77777777" w:rsidR="007F52A3" w:rsidRPr="007F52A3" w:rsidRDefault="007F52A3" w:rsidP="007F52A3">
      <w:pPr>
        <w:numPr>
          <w:ilvl w:val="0"/>
          <w:numId w:val="12"/>
        </w:numPr>
      </w:pPr>
      <w:r w:rsidRPr="007F52A3">
        <w:rPr>
          <w:b/>
          <w:bCs/>
        </w:rPr>
        <w:t>Breach Protocol</w:t>
      </w:r>
      <w:r w:rsidRPr="007F52A3">
        <w:t>: In the event of a suspected password breach, immediate action should be taken to reset affected passwords and investigate the incident.</w:t>
      </w:r>
    </w:p>
    <w:p w14:paraId="40753EFA" w14:textId="77777777" w:rsidR="007F52A3" w:rsidRPr="007F52A3" w:rsidRDefault="007F52A3" w:rsidP="007F52A3">
      <w:pPr>
        <w:numPr>
          <w:ilvl w:val="0"/>
          <w:numId w:val="12"/>
        </w:numPr>
      </w:pPr>
      <w:r w:rsidRPr="007F52A3">
        <w:rPr>
          <w:b/>
          <w:bCs/>
        </w:rPr>
        <w:t>Notification</w:t>
      </w:r>
      <w:r w:rsidRPr="007F52A3">
        <w:t>: Users should be promptly notified of any security incidents that may affect their accounts.</w:t>
      </w:r>
    </w:p>
    <w:p w14:paraId="6CFDD9CE" w14:textId="77777777" w:rsidR="007F52A3" w:rsidRPr="007F52A3" w:rsidRDefault="007F52A3" w:rsidP="007F52A3">
      <w:pPr>
        <w:rPr>
          <w:b/>
          <w:bCs/>
        </w:rPr>
      </w:pPr>
      <w:r w:rsidRPr="007F52A3">
        <w:rPr>
          <w:b/>
          <w:bCs/>
        </w:rPr>
        <w:t>Implementation and Enforcement</w:t>
      </w:r>
    </w:p>
    <w:p w14:paraId="61999DA2" w14:textId="77777777" w:rsidR="007F52A3" w:rsidRPr="007F52A3" w:rsidRDefault="007F52A3" w:rsidP="007F52A3">
      <w:pPr>
        <w:numPr>
          <w:ilvl w:val="0"/>
          <w:numId w:val="13"/>
        </w:numPr>
      </w:pPr>
      <w:r w:rsidRPr="007F52A3">
        <w:rPr>
          <w:b/>
          <w:bCs/>
        </w:rPr>
        <w:t>Policy Distribution</w:t>
      </w:r>
      <w:r w:rsidRPr="007F52A3">
        <w:t>: This policy should be distributed to all users and made readily available for reference.</w:t>
      </w:r>
    </w:p>
    <w:p w14:paraId="5D413BF9" w14:textId="77777777" w:rsidR="007F52A3" w:rsidRPr="007F52A3" w:rsidRDefault="007F52A3" w:rsidP="007F52A3">
      <w:pPr>
        <w:numPr>
          <w:ilvl w:val="0"/>
          <w:numId w:val="13"/>
        </w:numPr>
      </w:pPr>
      <w:r w:rsidRPr="007F52A3">
        <w:rPr>
          <w:b/>
          <w:bCs/>
        </w:rPr>
        <w:t>Compliance</w:t>
      </w:r>
      <w:r w:rsidRPr="007F52A3">
        <w:t>: Compliance with this policy is mandatory for all users. Non-compliance may result in disciplinary action.</w:t>
      </w:r>
    </w:p>
    <w:p w14:paraId="2AA69D6B" w14:textId="77777777" w:rsidR="007F52A3" w:rsidRPr="007F52A3" w:rsidRDefault="007F52A3" w:rsidP="007F52A3">
      <w:r w:rsidRPr="007F52A3">
        <w:t>By implementing this password policy, organizations can significantly enhance their security posture and protect against unauthorized access and data breaches.</w:t>
      </w:r>
    </w:p>
    <w:p w14:paraId="39DD25A9" w14:textId="07AFE73C" w:rsidR="00C02BF2" w:rsidRPr="00584A84" w:rsidRDefault="00C02BF2"/>
    <w:sectPr w:rsidR="00C02BF2" w:rsidRPr="00584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A4B"/>
    <w:multiLevelType w:val="multilevel"/>
    <w:tmpl w:val="4240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95C80"/>
    <w:multiLevelType w:val="multilevel"/>
    <w:tmpl w:val="A9E0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C3E34"/>
    <w:multiLevelType w:val="multilevel"/>
    <w:tmpl w:val="265E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E340A"/>
    <w:multiLevelType w:val="multilevel"/>
    <w:tmpl w:val="4892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6E04E2"/>
    <w:multiLevelType w:val="multilevel"/>
    <w:tmpl w:val="F3C0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E17B9"/>
    <w:multiLevelType w:val="multilevel"/>
    <w:tmpl w:val="7158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585736"/>
    <w:multiLevelType w:val="multilevel"/>
    <w:tmpl w:val="D0FE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684F03"/>
    <w:multiLevelType w:val="multilevel"/>
    <w:tmpl w:val="B374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F33B68"/>
    <w:multiLevelType w:val="multilevel"/>
    <w:tmpl w:val="81B2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1B4476"/>
    <w:multiLevelType w:val="multilevel"/>
    <w:tmpl w:val="549A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6B24F0"/>
    <w:multiLevelType w:val="multilevel"/>
    <w:tmpl w:val="8206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68174E"/>
    <w:multiLevelType w:val="multilevel"/>
    <w:tmpl w:val="6E5A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533D66"/>
    <w:multiLevelType w:val="multilevel"/>
    <w:tmpl w:val="5D56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9291213">
    <w:abstractNumId w:val="1"/>
  </w:num>
  <w:num w:numId="2" w16cid:durableId="1818954514">
    <w:abstractNumId w:val="9"/>
  </w:num>
  <w:num w:numId="3" w16cid:durableId="1529218085">
    <w:abstractNumId w:val="3"/>
  </w:num>
  <w:num w:numId="4" w16cid:durableId="1293949900">
    <w:abstractNumId w:val="6"/>
  </w:num>
  <w:num w:numId="5" w16cid:durableId="806820952">
    <w:abstractNumId w:val="7"/>
  </w:num>
  <w:num w:numId="6" w16cid:durableId="430512949">
    <w:abstractNumId w:val="5"/>
  </w:num>
  <w:num w:numId="7" w16cid:durableId="451946651">
    <w:abstractNumId w:val="0"/>
  </w:num>
  <w:num w:numId="8" w16cid:durableId="1820414932">
    <w:abstractNumId w:val="12"/>
  </w:num>
  <w:num w:numId="9" w16cid:durableId="759714600">
    <w:abstractNumId w:val="8"/>
  </w:num>
  <w:num w:numId="10" w16cid:durableId="1796749245">
    <w:abstractNumId w:val="11"/>
  </w:num>
  <w:num w:numId="11" w16cid:durableId="369379056">
    <w:abstractNumId w:val="2"/>
  </w:num>
  <w:num w:numId="12" w16cid:durableId="953368551">
    <w:abstractNumId w:val="4"/>
  </w:num>
  <w:num w:numId="13" w16cid:durableId="9843154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9D"/>
    <w:rsid w:val="000C4FA3"/>
    <w:rsid w:val="00584A84"/>
    <w:rsid w:val="007F52A3"/>
    <w:rsid w:val="00835100"/>
    <w:rsid w:val="00912E0F"/>
    <w:rsid w:val="009147A6"/>
    <w:rsid w:val="00A1169D"/>
    <w:rsid w:val="00C0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AE80"/>
  <w15:chartTrackingRefBased/>
  <w15:docId w15:val="{C4BE0628-2648-4125-9895-A24D2FD0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7</cp:revision>
  <dcterms:created xsi:type="dcterms:W3CDTF">2025-05-30T01:32:00Z</dcterms:created>
  <dcterms:modified xsi:type="dcterms:W3CDTF">2025-07-12T13:00:00Z</dcterms:modified>
</cp:coreProperties>
</file>