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4B35" w14:textId="5B9BB088" w:rsidR="00D905A8" w:rsidRDefault="00D905A8" w:rsidP="00D905A8">
      <w:r w:rsidRPr="00D905A8">
        <w:t xml:space="preserve">Generate a </w:t>
      </w:r>
      <w:r w:rsidR="003711D5">
        <w:t xml:space="preserve">secure </w:t>
      </w:r>
      <w:r w:rsidRPr="00D905A8">
        <w:t>policy for data retention policy. Ensure security best practices.</w:t>
      </w:r>
      <w:r>
        <w:br/>
      </w:r>
      <w:r>
        <w:br/>
        <w:t>I can't directly generate a Word (.docx) file, but here's how to get your Data Retention Policy in Word format instantly:</w:t>
      </w:r>
    </w:p>
    <w:p w14:paraId="428A0646" w14:textId="77777777" w:rsidR="00D905A8" w:rsidRDefault="00D905A8" w:rsidP="00D905A8"/>
    <w:p w14:paraId="441F72FC" w14:textId="77777777" w:rsidR="00D905A8" w:rsidRDefault="00D905A8" w:rsidP="00D905A8">
      <w:r>
        <w:t>1.  **</w:t>
      </w:r>
      <w:r>
        <w:rPr>
          <w:rFonts w:ascii="Segoe UI Emoji" w:hAnsi="Segoe UI Emoji" w:cs="Segoe UI Emoji"/>
        </w:rPr>
        <w:t>⬇️</w:t>
      </w:r>
      <w:r>
        <w:t xml:space="preserve"> Click the Download Button** (if available in your chat interface):  </w:t>
      </w:r>
    </w:p>
    <w:p w14:paraId="058B194C" w14:textId="77777777" w:rsidR="00D905A8" w:rsidRDefault="00D905A8" w:rsidP="00D905A8">
      <w:r>
        <w:t xml:space="preserve">    Many platforms let you download responses as Word files. Look for a download icon (↓) near my response.</w:t>
      </w:r>
    </w:p>
    <w:p w14:paraId="445633BA" w14:textId="77777777" w:rsidR="00D905A8" w:rsidRDefault="00D905A8" w:rsidP="00D905A8"/>
    <w:p w14:paraId="3A0B4C79" w14:textId="77777777" w:rsidR="00D905A8" w:rsidRDefault="00D905A8" w:rsidP="00D905A8">
      <w:r>
        <w:t xml:space="preserve">2.  **Manual Copy-Paste Method (if download isn't available):**  </w:t>
      </w:r>
    </w:p>
    <w:p w14:paraId="5E8198FE" w14:textId="77777777" w:rsidR="00D905A8" w:rsidRDefault="00D905A8" w:rsidP="00D905A8">
      <w:r>
        <w:t xml:space="preserve">    a. **Copy the Full Policy:** Select all the policy text below (click &amp; drag, or use `Ctrl+A` / `Cmd+A` then `Ctrl+C` / `Cmd+C`).  </w:t>
      </w:r>
    </w:p>
    <w:p w14:paraId="2CD73CB7" w14:textId="77777777" w:rsidR="00D905A8" w:rsidRDefault="00D905A8" w:rsidP="00D905A8">
      <w:r>
        <w:t xml:space="preserve">    b. **Paste into Word:** Open Microsoft Word and paste (`Ctrl+V` / `Cmd+V`) the text.  </w:t>
      </w:r>
    </w:p>
    <w:p w14:paraId="5840F64C" w14:textId="77777777" w:rsidR="00D905A8" w:rsidRDefault="00D905A8" w:rsidP="00D905A8">
      <w:r>
        <w:t xml:space="preserve">    c. **Format (Optional):** The markdown formatting (headings, tables) *should* convert automatically. Adjust fonts/sizing if needed via Word's toolbar.</w:t>
      </w:r>
    </w:p>
    <w:p w14:paraId="4F3595D4" w14:textId="77777777" w:rsidR="00D905A8" w:rsidRDefault="00D905A8" w:rsidP="00D905A8"/>
    <w:p w14:paraId="55C1C626" w14:textId="77777777" w:rsidR="00D905A8" w:rsidRDefault="00D905A8" w:rsidP="00D905A8">
      <w:r>
        <w:t>---</w:t>
      </w:r>
    </w:p>
    <w:p w14:paraId="05DB7B5F" w14:textId="77777777" w:rsidR="00D905A8" w:rsidRDefault="00D905A8" w:rsidP="00D905A8"/>
    <w:p w14:paraId="50189DA3" w14:textId="77777777" w:rsidR="00D905A8" w:rsidRDefault="00D905A8" w:rsidP="00D905A8">
      <w:r>
        <w:t xml:space="preserve">### Data Retention Policy  </w:t>
      </w:r>
    </w:p>
    <w:p w14:paraId="5B6463E9" w14:textId="77777777" w:rsidR="00D905A8" w:rsidRDefault="00D905A8" w:rsidP="00D905A8"/>
    <w:p w14:paraId="3559B87D" w14:textId="77777777" w:rsidR="00D905A8" w:rsidRDefault="00D905A8" w:rsidP="00D905A8">
      <w:r>
        <w:t xml:space="preserve">#### **1. Purpose**  </w:t>
      </w:r>
    </w:p>
    <w:p w14:paraId="4E075AE4" w14:textId="77777777" w:rsidR="00D905A8" w:rsidRDefault="00D905A8" w:rsidP="00D905A8">
      <w:r>
        <w:t xml:space="preserve">To establish clear guidelines for retaining, securing, and disposing of organizational data in compliance with legal/regulatory requirements (e.g., GDPR, HIPAA, CCPA), while minimizing privacy risks and storage costs.  </w:t>
      </w:r>
    </w:p>
    <w:p w14:paraId="0B36C19C" w14:textId="77777777" w:rsidR="00D905A8" w:rsidRDefault="00D905A8" w:rsidP="00D905A8"/>
    <w:p w14:paraId="4EAE3CE9" w14:textId="77777777" w:rsidR="00D905A8" w:rsidRDefault="00D905A8" w:rsidP="00D905A8">
      <w:r>
        <w:t>---</w:t>
      </w:r>
    </w:p>
    <w:p w14:paraId="0D639C2D" w14:textId="77777777" w:rsidR="00D905A8" w:rsidRDefault="00D905A8" w:rsidP="00D905A8"/>
    <w:p w14:paraId="416B228B" w14:textId="77777777" w:rsidR="00D905A8" w:rsidRDefault="00D905A8" w:rsidP="00D905A8">
      <w:r>
        <w:t xml:space="preserve">#### **2. Scope**  </w:t>
      </w:r>
    </w:p>
    <w:p w14:paraId="4619112D" w14:textId="77777777" w:rsidR="00D905A8" w:rsidRDefault="00D905A8" w:rsidP="00D905A8">
      <w:r>
        <w:lastRenderedPageBreak/>
        <w:t xml:space="preserve">Applies to:  </w:t>
      </w:r>
    </w:p>
    <w:p w14:paraId="4AB4CDA7" w14:textId="77777777" w:rsidR="00D905A8" w:rsidRDefault="00D905A8" w:rsidP="00D905A8">
      <w:r>
        <w:t xml:space="preserve">- All employees, contractors, and third parties handling company data.  </w:t>
      </w:r>
    </w:p>
    <w:p w14:paraId="15426580" w14:textId="77777777" w:rsidR="00D905A8" w:rsidRDefault="00D905A8" w:rsidP="00D905A8">
      <w:r>
        <w:t xml:space="preserve">- Data in any format (digital, physical, cloud, backups).  </w:t>
      </w:r>
    </w:p>
    <w:p w14:paraId="2F3C8D35" w14:textId="77777777" w:rsidR="00D905A8" w:rsidRDefault="00D905A8" w:rsidP="00D905A8">
      <w:r>
        <w:t xml:space="preserve">- Categories: Personal data, financial records, intellectual property, operational logs, communications, and sensitive data.  </w:t>
      </w:r>
    </w:p>
    <w:p w14:paraId="4101FC73" w14:textId="77777777" w:rsidR="00D905A8" w:rsidRDefault="00D905A8" w:rsidP="00D905A8"/>
    <w:p w14:paraId="043EAB96" w14:textId="77777777" w:rsidR="00D905A8" w:rsidRDefault="00D905A8" w:rsidP="00D905A8">
      <w:r>
        <w:t>---</w:t>
      </w:r>
    </w:p>
    <w:p w14:paraId="73494ADE" w14:textId="77777777" w:rsidR="00D905A8" w:rsidRDefault="00D905A8" w:rsidP="00D905A8"/>
    <w:p w14:paraId="5DCA1B63" w14:textId="77777777" w:rsidR="00D905A8" w:rsidRDefault="00D905A8" w:rsidP="00D905A8">
      <w:r>
        <w:t xml:space="preserve">#### **3. Data Classification &amp; Retention Periods**  </w:t>
      </w:r>
    </w:p>
    <w:p w14:paraId="2D897ECE" w14:textId="77777777" w:rsidR="00D905A8" w:rsidRDefault="00D905A8" w:rsidP="00D905A8">
      <w:r>
        <w:t xml:space="preserve">| **Data Category**         | **Retention Period**                             | **Legal Basis**                          |  </w:t>
      </w:r>
    </w:p>
    <w:p w14:paraId="0ED27683" w14:textId="77777777" w:rsidR="00D905A8" w:rsidRDefault="00D905A8" w:rsidP="00D905A8">
      <w:r>
        <w:t xml:space="preserve">|----------------------------|-----------------------------------------------|------------------------------------------|  </w:t>
      </w:r>
    </w:p>
    <w:p w14:paraId="3B19329E" w14:textId="77777777" w:rsidR="00D905A8" w:rsidRDefault="00D905A8" w:rsidP="00D905A8">
      <w:r>
        <w:t xml:space="preserve">| Customer PII               | 3 years post-contract termination             | GDPR, CCPA                               |  </w:t>
      </w:r>
    </w:p>
    <w:p w14:paraId="50B7A59F" w14:textId="77777777" w:rsidR="00D905A8" w:rsidRDefault="00D905A8" w:rsidP="00D905A8">
      <w:r>
        <w:t xml:space="preserve">| Employee Records           | 7 years after employment ends                 | Labor laws, IRS                          |  </w:t>
      </w:r>
    </w:p>
    <w:p w14:paraId="3059B6E1" w14:textId="77777777" w:rsidR="00D905A8" w:rsidRDefault="00D905A8" w:rsidP="00D905A8">
      <w:r>
        <w:t xml:space="preserve">| Financial Transactions     | 7 years                                      | SOX, IRS                                 |  </w:t>
      </w:r>
    </w:p>
    <w:p w14:paraId="7CC9A1B6" w14:textId="77777777" w:rsidR="00D905A8" w:rsidRDefault="00D905A8" w:rsidP="00D905A8">
      <w:r>
        <w:t xml:space="preserve">| IT System Logs             | 180 days                                     | Security monitoring                      |  </w:t>
      </w:r>
    </w:p>
    <w:p w14:paraId="5E4DCA5C" w14:textId="77777777" w:rsidR="00D905A8" w:rsidRDefault="00D905A8" w:rsidP="00D905A8">
      <w:r>
        <w:t xml:space="preserve">| Marketing Data             | 2 years after last engagement                | Consent-based requirements               |  </w:t>
      </w:r>
    </w:p>
    <w:p w14:paraId="69592661" w14:textId="77777777" w:rsidR="00D905A8" w:rsidRDefault="00D905A8" w:rsidP="00D905A8">
      <w:r>
        <w:t xml:space="preserve">| Healthcare Records (if applicable) | 10 years after last treatment          | HIPAA                                    |  </w:t>
      </w:r>
    </w:p>
    <w:p w14:paraId="1C2233DA" w14:textId="77777777" w:rsidR="00D905A8" w:rsidRDefault="00D905A8" w:rsidP="00D905A8">
      <w:r>
        <w:t xml:space="preserve">*Retention periods superseded by litigation holds or investigations.*  </w:t>
      </w:r>
    </w:p>
    <w:p w14:paraId="672BF926" w14:textId="77777777" w:rsidR="00D905A8" w:rsidRDefault="00D905A8" w:rsidP="00D905A8"/>
    <w:p w14:paraId="1D022789" w14:textId="77777777" w:rsidR="00D905A8" w:rsidRDefault="00D905A8" w:rsidP="00D905A8">
      <w:r>
        <w:t>---</w:t>
      </w:r>
    </w:p>
    <w:p w14:paraId="76B3687D" w14:textId="77777777" w:rsidR="00D905A8" w:rsidRDefault="00D905A8" w:rsidP="00D905A8"/>
    <w:p w14:paraId="5BBC8CAD" w14:textId="77777777" w:rsidR="00D905A8" w:rsidRDefault="00D905A8" w:rsidP="00D905A8">
      <w:r>
        <w:t xml:space="preserve">#### **4. Security Controls**  </w:t>
      </w:r>
    </w:p>
    <w:p w14:paraId="6B6DC00E" w14:textId="77777777" w:rsidR="00D905A8" w:rsidRDefault="00D905A8" w:rsidP="00D905A8">
      <w:r>
        <w:t xml:space="preserve">- **Encryption**:  </w:t>
      </w:r>
    </w:p>
    <w:p w14:paraId="6C6DD8E9" w14:textId="77777777" w:rsidR="00D905A8" w:rsidRDefault="00D905A8" w:rsidP="00D905A8">
      <w:r>
        <w:lastRenderedPageBreak/>
        <w:t xml:space="preserve">  - Data-at-rest: AES-256 encryption.  </w:t>
      </w:r>
    </w:p>
    <w:p w14:paraId="4D275E5A" w14:textId="77777777" w:rsidR="00D905A8" w:rsidRDefault="00D905A8" w:rsidP="00D905A8">
      <w:r>
        <w:t xml:space="preserve">  - Data-in-transit: TLS 1.3+.  </w:t>
      </w:r>
    </w:p>
    <w:p w14:paraId="7A5B7856" w14:textId="77777777" w:rsidR="00D905A8" w:rsidRDefault="00D905A8" w:rsidP="00D905A8">
      <w:r>
        <w:t xml:space="preserve">- **Access Controls**:  </w:t>
      </w:r>
    </w:p>
    <w:p w14:paraId="22246CB0" w14:textId="77777777" w:rsidR="00D905A8" w:rsidRDefault="00D905A8" w:rsidP="00D905A8">
      <w:r>
        <w:t xml:space="preserve">  - Role-based access (RBAC); least privilege principle.  </w:t>
      </w:r>
    </w:p>
    <w:p w14:paraId="6A6A4FB6" w14:textId="77777777" w:rsidR="00D905A8" w:rsidRDefault="00D905A8" w:rsidP="00D905A8">
      <w:r>
        <w:t xml:space="preserve">  - Multi-factor authentication (MFA) for databases/archives.  </w:t>
      </w:r>
    </w:p>
    <w:p w14:paraId="0B80E6AA" w14:textId="77777777" w:rsidR="00D905A8" w:rsidRDefault="00D905A8" w:rsidP="00D905A8">
      <w:r>
        <w:t xml:space="preserve">- **Storage**:  </w:t>
      </w:r>
    </w:p>
    <w:p w14:paraId="6B1DD0A9" w14:textId="77777777" w:rsidR="00D905A8" w:rsidRDefault="00D905A8" w:rsidP="00D905A8">
      <w:r>
        <w:t xml:space="preserve">  - Isolate archived data in segmented networks/air-gapped backups.  </w:t>
      </w:r>
    </w:p>
    <w:p w14:paraId="71DAD97B" w14:textId="77777777" w:rsidR="00D905A8" w:rsidRDefault="00D905A8" w:rsidP="00D905A8">
      <w:r>
        <w:t xml:space="preserve">  - Regular vulnerability scans on retention repositories.  </w:t>
      </w:r>
    </w:p>
    <w:p w14:paraId="73D627B6" w14:textId="77777777" w:rsidR="00D905A8" w:rsidRDefault="00D905A8" w:rsidP="00D905A8">
      <w:r>
        <w:t xml:space="preserve">- **Auditing**:  </w:t>
      </w:r>
    </w:p>
    <w:p w14:paraId="79BE5DD6" w14:textId="77777777" w:rsidR="00D905A8" w:rsidRDefault="00D905A8" w:rsidP="00D905A8">
      <w:r>
        <w:t xml:space="preserve">  - Log all access/modification attempts; retain logs for 1 year.  </w:t>
      </w:r>
    </w:p>
    <w:p w14:paraId="1722CA2A" w14:textId="77777777" w:rsidR="00D905A8" w:rsidRDefault="00D905A8" w:rsidP="00D905A8"/>
    <w:p w14:paraId="2CB264A2" w14:textId="77777777" w:rsidR="00D905A8" w:rsidRDefault="00D905A8" w:rsidP="00D905A8">
      <w:r>
        <w:t>---</w:t>
      </w:r>
    </w:p>
    <w:p w14:paraId="52CB573E" w14:textId="77777777" w:rsidR="00D905A8" w:rsidRDefault="00D905A8" w:rsidP="00D905A8"/>
    <w:p w14:paraId="5DDECECC" w14:textId="77777777" w:rsidR="00D905A8" w:rsidRDefault="00D905A8" w:rsidP="00D905A8">
      <w:r>
        <w:t xml:space="preserve">#### **5. Secure Disposal**  </w:t>
      </w:r>
    </w:p>
    <w:p w14:paraId="47B049D1" w14:textId="77777777" w:rsidR="00D905A8" w:rsidRDefault="00D905A8" w:rsidP="00D905A8">
      <w:r>
        <w:t xml:space="preserve">- **Digital Data**:  </w:t>
      </w:r>
    </w:p>
    <w:p w14:paraId="510CAB5F" w14:textId="77777777" w:rsidR="00D905A8" w:rsidRDefault="00D905A8" w:rsidP="00D905A8">
      <w:r>
        <w:t xml:space="preserve">  - NIST SP 800-88 sanitization (cryptographic erasure or physical destruction).  </w:t>
      </w:r>
    </w:p>
    <w:p w14:paraId="6E172A2F" w14:textId="77777777" w:rsidR="00D905A8" w:rsidRDefault="00D905A8" w:rsidP="00D905A8">
      <w:r>
        <w:t xml:space="preserve">  - Wipe backups/shadows.  </w:t>
      </w:r>
    </w:p>
    <w:p w14:paraId="09BA42A4" w14:textId="77777777" w:rsidR="00D905A8" w:rsidRDefault="00D905A8" w:rsidP="00D905A8">
      <w:r>
        <w:t xml:space="preserve">- **Physical Media**:  </w:t>
      </w:r>
    </w:p>
    <w:p w14:paraId="499B40E7" w14:textId="77777777" w:rsidR="00D905A8" w:rsidRDefault="00D905A8" w:rsidP="00D905A8">
      <w:r>
        <w:t xml:space="preserve">  - Cross-cut shred paper records; degauss/destroy hard drives.  </w:t>
      </w:r>
    </w:p>
    <w:p w14:paraId="6415C804" w14:textId="77777777" w:rsidR="00D905A8" w:rsidRDefault="00D905A8" w:rsidP="00D905A8">
      <w:r>
        <w:t xml:space="preserve">- **Documentation**:  </w:t>
      </w:r>
    </w:p>
    <w:p w14:paraId="32A72316" w14:textId="77777777" w:rsidR="00D905A8" w:rsidRDefault="00D905A8" w:rsidP="00D905A8">
      <w:r>
        <w:t xml:space="preserve">  - Maintain certificates of destruction.  </w:t>
      </w:r>
    </w:p>
    <w:p w14:paraId="50F9D078" w14:textId="77777777" w:rsidR="00D905A8" w:rsidRDefault="00D905A8" w:rsidP="00D905A8"/>
    <w:p w14:paraId="1ABF5E64" w14:textId="77777777" w:rsidR="00D905A8" w:rsidRDefault="00D905A8" w:rsidP="00D905A8">
      <w:r>
        <w:t>---</w:t>
      </w:r>
    </w:p>
    <w:p w14:paraId="3A94F127" w14:textId="77777777" w:rsidR="00D905A8" w:rsidRDefault="00D905A8" w:rsidP="00D905A8"/>
    <w:p w14:paraId="7EF4424D" w14:textId="77777777" w:rsidR="00D905A8" w:rsidRDefault="00D905A8" w:rsidP="00D905A8">
      <w:r>
        <w:t xml:space="preserve">#### **6. Roles &amp; Responsibilities**  </w:t>
      </w:r>
    </w:p>
    <w:p w14:paraId="7BA07BB4" w14:textId="77777777" w:rsidR="00D905A8" w:rsidRDefault="00D905A8" w:rsidP="00D905A8">
      <w:r>
        <w:t xml:space="preserve">- **Data Protection Officer (DPO)**: Oversee compliance.  </w:t>
      </w:r>
    </w:p>
    <w:p w14:paraId="56B6B2C8" w14:textId="77777777" w:rsidR="00D905A8" w:rsidRDefault="00D905A8" w:rsidP="00D905A8">
      <w:r>
        <w:lastRenderedPageBreak/>
        <w:t xml:space="preserve">- **IT Department**: Implement security controls; automate retention/deletion.  </w:t>
      </w:r>
    </w:p>
    <w:p w14:paraId="39F58F61" w14:textId="77777777" w:rsidR="00D905A8" w:rsidRDefault="00D905A8" w:rsidP="00D905A8">
      <w:r>
        <w:t xml:space="preserve">- **Department Heads**: Ensure team adherence.  </w:t>
      </w:r>
    </w:p>
    <w:p w14:paraId="1C8A4539" w14:textId="77777777" w:rsidR="00D905A8" w:rsidRDefault="00D905A8" w:rsidP="00D905A8">
      <w:r>
        <w:t xml:space="preserve">- **Employees**: Report non-compliance.  </w:t>
      </w:r>
    </w:p>
    <w:p w14:paraId="7F8E4C08" w14:textId="77777777" w:rsidR="00D905A8" w:rsidRDefault="00D905A8" w:rsidP="00D905A8"/>
    <w:p w14:paraId="1107D52E" w14:textId="77777777" w:rsidR="00D905A8" w:rsidRDefault="00D905A8" w:rsidP="00D905A8">
      <w:r>
        <w:t>---</w:t>
      </w:r>
    </w:p>
    <w:p w14:paraId="748A0C5E" w14:textId="77777777" w:rsidR="00D905A8" w:rsidRDefault="00D905A8" w:rsidP="00D905A8"/>
    <w:p w14:paraId="6F095700" w14:textId="77777777" w:rsidR="00D905A8" w:rsidRDefault="00D905A8" w:rsidP="00D905A8">
      <w:r>
        <w:t xml:space="preserve">#### **7. Incident Response**  </w:t>
      </w:r>
    </w:p>
    <w:p w14:paraId="545B87B8" w14:textId="77777777" w:rsidR="00D905A8" w:rsidRDefault="00D905A8" w:rsidP="00D905A8">
      <w:r>
        <w:t xml:space="preserve">- **Breach Involving Retained Data**:  </w:t>
      </w:r>
    </w:p>
    <w:p w14:paraId="56728D43" w14:textId="77777777" w:rsidR="00D905A8" w:rsidRDefault="00D905A8" w:rsidP="00D905A8">
      <w:r>
        <w:t xml:space="preserve">  - Notify DPO within 1 </w:t>
      </w:r>
      <w:proofErr w:type="gramStart"/>
      <w:r>
        <w:t>hour;</w:t>
      </w:r>
      <w:proofErr w:type="gramEnd"/>
      <w:r>
        <w:t xml:space="preserve"> trigger incident response plan.  </w:t>
      </w:r>
    </w:p>
    <w:p w14:paraId="03A22101" w14:textId="77777777" w:rsidR="00D905A8" w:rsidRDefault="00D905A8" w:rsidP="00D905A8">
      <w:r>
        <w:t xml:space="preserve">  - Assess impact per GDPR/CCPA breach notification rules.  </w:t>
      </w:r>
    </w:p>
    <w:p w14:paraId="7DD8D8C9" w14:textId="77777777" w:rsidR="00D905A8" w:rsidRDefault="00D905A8" w:rsidP="00D905A8"/>
    <w:p w14:paraId="0301846B" w14:textId="77777777" w:rsidR="00D905A8" w:rsidRDefault="00D905A8" w:rsidP="00D905A8">
      <w:r>
        <w:t>---</w:t>
      </w:r>
    </w:p>
    <w:p w14:paraId="6C41B7D6" w14:textId="77777777" w:rsidR="00D905A8" w:rsidRDefault="00D905A8" w:rsidP="00D905A8"/>
    <w:p w14:paraId="30368B13" w14:textId="77777777" w:rsidR="00D905A8" w:rsidRDefault="00D905A8" w:rsidP="00D905A8">
      <w:r>
        <w:t xml:space="preserve">#### **8. Audits &amp; Compliance**  </w:t>
      </w:r>
    </w:p>
    <w:p w14:paraId="37822BE6" w14:textId="77777777" w:rsidR="00D905A8" w:rsidRDefault="00D905A8" w:rsidP="00D905A8">
      <w:r>
        <w:t xml:space="preserve">- **Annual Audit**: Verify policy adherence and retention/deletion accuracy.  </w:t>
      </w:r>
    </w:p>
    <w:p w14:paraId="17DAE1C9" w14:textId="77777777" w:rsidR="00D905A8" w:rsidRDefault="00D905A8" w:rsidP="00D905A8">
      <w:r>
        <w:t xml:space="preserve">- **Penalties**: Non-compliance may result in disciplinary action or termination.  </w:t>
      </w:r>
    </w:p>
    <w:p w14:paraId="43149D95" w14:textId="77777777" w:rsidR="00D905A8" w:rsidRDefault="00D905A8" w:rsidP="00D905A8"/>
    <w:p w14:paraId="08EE3480" w14:textId="77777777" w:rsidR="00D905A8" w:rsidRDefault="00D905A8" w:rsidP="00D905A8">
      <w:r>
        <w:t>---</w:t>
      </w:r>
    </w:p>
    <w:p w14:paraId="3560BE09" w14:textId="77777777" w:rsidR="00D905A8" w:rsidRDefault="00D905A8" w:rsidP="00D905A8"/>
    <w:p w14:paraId="5B672733" w14:textId="77777777" w:rsidR="00D905A8" w:rsidRDefault="00D905A8" w:rsidP="00D905A8">
      <w:r>
        <w:t xml:space="preserve">#### **9. Policy Review**  </w:t>
      </w:r>
    </w:p>
    <w:p w14:paraId="1F57B7C1" w14:textId="77777777" w:rsidR="00D905A8" w:rsidRDefault="00D905A8" w:rsidP="00D905A8">
      <w:r>
        <w:t xml:space="preserve">- Reviewed biannually or after significant regulatory changes.  </w:t>
      </w:r>
    </w:p>
    <w:p w14:paraId="033133FE" w14:textId="77777777" w:rsidR="00D905A8" w:rsidRDefault="00D905A8" w:rsidP="00D905A8"/>
    <w:p w14:paraId="11A458B0" w14:textId="77777777" w:rsidR="00D905A8" w:rsidRDefault="00D905A8" w:rsidP="00D905A8">
      <w:r>
        <w:t>---</w:t>
      </w:r>
    </w:p>
    <w:p w14:paraId="68EB215E" w14:textId="77777777" w:rsidR="00D905A8" w:rsidRDefault="00D905A8" w:rsidP="00D905A8"/>
    <w:p w14:paraId="1F6C044B" w14:textId="77777777" w:rsidR="00D905A8" w:rsidRDefault="00D905A8" w:rsidP="00D905A8">
      <w:r>
        <w:t xml:space="preserve">#### **10. Exceptions**  </w:t>
      </w:r>
    </w:p>
    <w:p w14:paraId="0DED6F5D" w14:textId="77777777" w:rsidR="00D905A8" w:rsidRDefault="00D905A8" w:rsidP="00D905A8">
      <w:r>
        <w:t xml:space="preserve">- Requires written approval from DPO and Legal.  </w:t>
      </w:r>
    </w:p>
    <w:p w14:paraId="68D60C83" w14:textId="77777777" w:rsidR="00D905A8" w:rsidRDefault="00D905A8" w:rsidP="00D905A8"/>
    <w:p w14:paraId="76AAF399" w14:textId="77777777" w:rsidR="00D905A8" w:rsidRDefault="00D905A8" w:rsidP="00D905A8">
      <w:r>
        <w:t xml:space="preserve">---  </w:t>
      </w:r>
    </w:p>
    <w:p w14:paraId="17503802" w14:textId="77777777" w:rsidR="00D905A8" w:rsidRDefault="00D905A8" w:rsidP="00D905A8">
      <w:r>
        <w:t xml:space="preserve">*Approved by: [Legal/Compliance Officer Name]  </w:t>
      </w:r>
    </w:p>
    <w:p w14:paraId="7B816F47" w14:textId="77777777" w:rsidR="00D905A8" w:rsidRDefault="00D905A8" w:rsidP="00D905A8">
      <w:r>
        <w:t xml:space="preserve">Effective Date: [Date]  </w:t>
      </w:r>
    </w:p>
    <w:p w14:paraId="2F96ECBB" w14:textId="77777777" w:rsidR="00D905A8" w:rsidRDefault="00D905A8" w:rsidP="00D905A8">
      <w:r>
        <w:t xml:space="preserve">Next Review: [Date]*  </w:t>
      </w:r>
    </w:p>
    <w:p w14:paraId="4C04982D" w14:textId="77777777" w:rsidR="00D905A8" w:rsidRDefault="00D905A8" w:rsidP="00D905A8"/>
    <w:p w14:paraId="674ED2CF" w14:textId="77777777" w:rsidR="00D905A8" w:rsidRDefault="00D905A8" w:rsidP="00D905A8">
      <w:r>
        <w:t>---</w:t>
      </w:r>
    </w:p>
    <w:p w14:paraId="55FA2E95" w14:textId="77777777" w:rsidR="00D905A8" w:rsidRDefault="00D905A8" w:rsidP="00D905A8"/>
    <w:p w14:paraId="79D9ECBB" w14:textId="77777777" w:rsidR="00D905A8" w:rsidRDefault="00D905A8" w:rsidP="00D905A8">
      <w:r>
        <w:t xml:space="preserve">### **Key Security Best Practices Embedded**:  </w:t>
      </w:r>
    </w:p>
    <w:p w14:paraId="385BC3A3" w14:textId="77777777" w:rsidR="00D905A8" w:rsidRDefault="00D905A8" w:rsidP="00D905A8">
      <w:r>
        <w:t xml:space="preserve">1.  **Minimization**: Retain only what’s necessary.  </w:t>
      </w:r>
    </w:p>
    <w:p w14:paraId="336D07E0" w14:textId="77777777" w:rsidR="00D905A8" w:rsidRDefault="00D905A8" w:rsidP="00D905A8">
      <w:r>
        <w:t xml:space="preserve">2.  **Encryption**: Protect data at all stages.  </w:t>
      </w:r>
    </w:p>
    <w:p w14:paraId="78D3F709" w14:textId="77777777" w:rsidR="00D905A8" w:rsidRDefault="00D905A8" w:rsidP="00D905A8">
      <w:r>
        <w:t xml:space="preserve">3.  **Access Control**: Restrict to authorized personnel.  </w:t>
      </w:r>
    </w:p>
    <w:p w14:paraId="76B90C3A" w14:textId="77777777" w:rsidR="00D905A8" w:rsidRDefault="00D905A8" w:rsidP="00D905A8">
      <w:r>
        <w:t xml:space="preserve">4.  **Auditability**: Track access and modifications.  </w:t>
      </w:r>
    </w:p>
    <w:p w14:paraId="341705EE" w14:textId="77777777" w:rsidR="00D905A8" w:rsidRDefault="00D905A8" w:rsidP="00D905A8">
      <w:r>
        <w:t xml:space="preserve">5.  **Secure Deletion**: Prevent data recovery.  </w:t>
      </w:r>
    </w:p>
    <w:p w14:paraId="724B54D9" w14:textId="77777777" w:rsidR="00D905A8" w:rsidRDefault="00D905A8" w:rsidP="00D905A8">
      <w:r>
        <w:t xml:space="preserve">6.  **Regulatory Alignment**: Preempt fines/breaches.  </w:t>
      </w:r>
    </w:p>
    <w:p w14:paraId="4F02FD6B" w14:textId="77777777" w:rsidR="00D905A8" w:rsidRDefault="00D905A8" w:rsidP="00D905A8"/>
    <w:p w14:paraId="40C0E3FD" w14:textId="77777777" w:rsidR="00D905A8" w:rsidRDefault="00D905A8" w:rsidP="00D905A8">
      <w:r>
        <w:t>*Customize retention periods/controls based on jurisdiction and industry specifics. Consult legal counsel before implementation.*</w:t>
      </w:r>
    </w:p>
    <w:p w14:paraId="42F72CE3" w14:textId="77777777" w:rsidR="00D905A8" w:rsidRDefault="00D905A8" w:rsidP="00D905A8"/>
    <w:p w14:paraId="4E60E65B" w14:textId="3292E22F" w:rsidR="00D905A8" w:rsidRPr="00D905A8" w:rsidRDefault="00D905A8" w:rsidP="00D905A8"/>
    <w:sectPr w:rsidR="00D905A8" w:rsidRPr="00D90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2F"/>
    <w:rsid w:val="003711D5"/>
    <w:rsid w:val="00C211F4"/>
    <w:rsid w:val="00C96379"/>
    <w:rsid w:val="00D905A8"/>
    <w:rsid w:val="00E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0CD3"/>
  <w15:chartTrackingRefBased/>
  <w15:docId w15:val="{2747AD98-A3F8-4585-AF5D-D588FC7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2025-05-30T01:19:00Z</dcterms:created>
  <dcterms:modified xsi:type="dcterms:W3CDTF">2025-07-12T20:28:00Z</dcterms:modified>
</cp:coreProperties>
</file>