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Behavior Analysis – KPI Explanation</w:t>
      </w:r>
    </w:p>
    <w:p>
      <w:pPr>
        <w:pStyle w:val="Heading2"/>
      </w:pPr>
      <w:r>
        <w:t>1. Number of Customers (4K)</w:t>
      </w:r>
    </w:p>
    <w:p>
      <w:r>
        <w:t>This KPI represents the total number of unique customers in the dataset. It helps understand the size of the customer base and overall market reach.</w:t>
      </w:r>
    </w:p>
    <w:p>
      <w:pPr>
        <w:pStyle w:val="Heading2"/>
      </w:pPr>
      <w:r>
        <w:t>2. Average Purchase Amount (59.76)</w:t>
      </w:r>
    </w:p>
    <w:p>
      <w:r>
        <w:t>This metric calculates the mean value of all customer purchases. It helps evaluate spending patterns and purchasing power of customers.</w:t>
      </w:r>
    </w:p>
    <w:p>
      <w:pPr>
        <w:pStyle w:val="Heading2"/>
      </w:pPr>
      <w:r>
        <w:t>3. Average Review Rating (3.75)</w:t>
      </w:r>
    </w:p>
    <w:p>
      <w:r>
        <w:t>This KPI shows the average rating customers give after receiving their products. It reflects customer satisfaction and product/service quality.</w:t>
      </w:r>
    </w:p>
    <w:p>
      <w:pPr>
        <w:pStyle w:val="Heading2"/>
      </w:pPr>
      <w:r>
        <w:t>4. % of Customers by Subscription Status</w:t>
      </w:r>
    </w:p>
    <w:p>
      <w:r>
        <w:t>This shows how many customers are subscribed vs. non‑subscribed. It helps businesses evaluate adoption of subscription programs and target campaigns.</w:t>
      </w:r>
    </w:p>
    <w:p>
      <w:pPr>
        <w:pStyle w:val="Heading2"/>
      </w:pPr>
      <w:r>
        <w:t>5. Revenue by Category</w:t>
      </w:r>
    </w:p>
    <w:p>
      <w:r>
        <w:t>Displays total revenue generated by each product category (e.g., Clothing, Accessories). Useful for identifying top-performing categories and planning inventory.</w:t>
      </w:r>
    </w:p>
    <w:p>
      <w:pPr>
        <w:pStyle w:val="Heading2"/>
      </w:pPr>
      <w:r>
        <w:t>6. Sales by Category</w:t>
      </w:r>
    </w:p>
    <w:p>
      <w:r>
        <w:t>Shows sales volume across categories. Helps understand demand distribution.</w:t>
      </w:r>
    </w:p>
    <w:p>
      <w:pPr>
        <w:pStyle w:val="Heading2"/>
      </w:pPr>
      <w:r>
        <w:t>7. Revenue by Age Group</w:t>
      </w:r>
    </w:p>
    <w:p>
      <w:r>
        <w:t>Breaks down revenue by demographic segments (Young Adult, Middle-aged, Adult, Senior). Useful for targeted marketing and understanding which age group contributes most.</w:t>
      </w:r>
    </w:p>
    <w:p>
      <w:pPr>
        <w:pStyle w:val="Heading2"/>
      </w:pPr>
      <w:r>
        <w:t>8. Sum of Purchased Amount by Age Group</w:t>
      </w:r>
    </w:p>
    <w:p>
      <w:r>
        <w:t>Shows total purchase value per age segment, helping businesses identify high-value customers.</w:t>
      </w:r>
    </w:p>
    <w:p>
      <w:pPr>
        <w:pStyle w:val="Heading2"/>
      </w:pPr>
      <w:r>
        <w:t>9. Shipping Type Filters</w:t>
      </w:r>
    </w:p>
    <w:p>
      <w:r>
        <w:t>Allows filtering insights based on shipping modes (Express, Standard, Free Shipping). Useful for understanding customer preference and logistics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