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70856" w:rsidRDefault="00000000">
      <w:pPr>
        <w:pStyle w:val="Title"/>
      </w:pPr>
      <w:r>
        <w:t>1Decision Tree</w:t>
      </w:r>
    </w:p>
    <w:p w14:paraId="00000002" w14:textId="77777777" w:rsidR="00470856" w:rsidRDefault="00000000">
      <w:pPr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Objective:</w:t>
      </w:r>
    </w:p>
    <w:p w14:paraId="00000003" w14:textId="77777777" w:rsidR="00470856" w:rsidRDefault="00000000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The objective of this assignment is to apply Decision Tree Classification to a given dataset, analyse the performance of the model, and interpret the results.</w:t>
      </w:r>
    </w:p>
    <w:p w14:paraId="00000004" w14:textId="77777777" w:rsidR="00470856" w:rsidRDefault="00000000">
      <w:pPr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Tasks:</w:t>
      </w:r>
    </w:p>
    <w:p w14:paraId="00000005" w14:textId="77777777" w:rsidR="00470856" w:rsidRDefault="00000000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1. Data Preparation:</w:t>
      </w:r>
    </w:p>
    <w:p w14:paraId="00000006" w14:textId="77777777" w:rsidR="00470856" w:rsidRDefault="00000000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Load the dataset into your preferred data analysis environment (e.g., Python with libraries like Pandas and NumPy).</w:t>
      </w:r>
    </w:p>
    <w:p w14:paraId="00000007" w14:textId="77777777" w:rsidR="00470856" w:rsidRDefault="00000000">
      <w:pPr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2. Exploratory Data Analysis (EDA):</w:t>
      </w:r>
    </w:p>
    <w:p w14:paraId="00000008" w14:textId="77777777" w:rsidR="00470856" w:rsidRDefault="00000000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Perform exploratory data analysis to understand the structure of the dataset.</w:t>
      </w:r>
    </w:p>
    <w:p w14:paraId="00000009" w14:textId="77777777" w:rsidR="00470856" w:rsidRDefault="00000000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Check for missing values, outliers, and inconsistencies in the data.</w:t>
      </w:r>
    </w:p>
    <w:p w14:paraId="0000000A" w14:textId="77777777" w:rsidR="00470856" w:rsidRDefault="00000000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Visualize the distribution of features, including histograms, box plots, and correlation matrices.</w:t>
      </w:r>
    </w:p>
    <w:p w14:paraId="0000000B" w14:textId="77777777" w:rsidR="00470856" w:rsidRDefault="00000000">
      <w:pPr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3. Feature Engineering:</w:t>
      </w:r>
    </w:p>
    <w:p w14:paraId="0000000C" w14:textId="77777777" w:rsidR="00470856" w:rsidRDefault="00000000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If necessary, perform feature engineering techniques such as encoding categorical variables, scaling numerical features, or handling missing values.</w:t>
      </w:r>
    </w:p>
    <w:p w14:paraId="0000000D" w14:textId="77777777" w:rsidR="00470856" w:rsidRDefault="00000000">
      <w:pPr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4. Decision Tree Classification:</w:t>
      </w:r>
    </w:p>
    <w:p w14:paraId="0000000E" w14:textId="77777777" w:rsidR="00470856" w:rsidRDefault="00000000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Split the dataset into training and testing sets (e.g., using an 80-20 split).</w:t>
      </w:r>
    </w:p>
    <w:p w14:paraId="0000000F" w14:textId="77777777" w:rsidR="00470856" w:rsidRDefault="00000000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Implement a Decision Tree Classification model using a library like scikit-learn.</w:t>
      </w:r>
    </w:p>
    <w:p w14:paraId="00000010" w14:textId="77777777" w:rsidR="00470856" w:rsidRDefault="00000000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Train the model on the training set and evaluate its performance on the testing set using appropriate evaluation metrics (e.g., accuracy, precision, recall, F1-score, ROC-AUC).</w:t>
      </w:r>
    </w:p>
    <w:p w14:paraId="00000011" w14:textId="77777777" w:rsidR="00470856" w:rsidRDefault="00000000">
      <w:pPr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5. Hyperparameter Tuning:</w:t>
      </w:r>
    </w:p>
    <w:p w14:paraId="00000012" w14:textId="77777777" w:rsidR="00470856" w:rsidRDefault="00000000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Perform hyperparameter tuning to optimize the Decision Tree model. Experiment with different hyperparameters such as maximum depth, minimum samples split, and criterion.</w:t>
      </w:r>
    </w:p>
    <w:p w14:paraId="00000013" w14:textId="77777777" w:rsidR="00470856" w:rsidRDefault="00000000">
      <w:pPr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6. Model Evaluation and Analysis:</w:t>
      </w:r>
    </w:p>
    <w:p w14:paraId="00000014" w14:textId="77777777" w:rsidR="00470856" w:rsidRDefault="00000000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Analyse the performance of the Decision Tree model using the evaluation metrics obtained.</w:t>
      </w:r>
    </w:p>
    <w:p w14:paraId="00000015" w14:textId="77777777" w:rsidR="00470856" w:rsidRDefault="00000000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Visualize the decision tree structure to understand the rules learned by the model and identify important features</w:t>
      </w:r>
    </w:p>
    <w:p w14:paraId="00000016" w14:textId="77777777" w:rsidR="00470856" w:rsidRDefault="00000000">
      <w:pPr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Interview Questions:</w:t>
      </w:r>
    </w:p>
    <w:p w14:paraId="00000017" w14:textId="77777777" w:rsidR="00470856" w:rsidRDefault="00000000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1. What are some common hyperparameters of decision tree models, and how do they affect the model's performance?</w:t>
      </w:r>
    </w:p>
    <w:p w14:paraId="0000001A" w14:textId="47052679" w:rsidR="00470856" w:rsidRDefault="00000000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2. What is the difference between the Label encoding and One-hot encoding?</w:t>
      </w:r>
    </w:p>
    <w:tbl>
      <w:tblPr>
        <w:tblW w:w="10360" w:type="dxa"/>
        <w:tblLook w:val="04A0" w:firstRow="1" w:lastRow="0" w:firstColumn="1" w:lastColumn="0" w:noHBand="0" w:noVBand="1"/>
      </w:tblPr>
      <w:tblGrid>
        <w:gridCol w:w="3620"/>
        <w:gridCol w:w="6740"/>
      </w:tblGrid>
      <w:tr w:rsidR="000F7555" w:rsidRPr="000F7555" w14:paraId="6E3F7DF5" w14:textId="77777777" w:rsidTr="000F7555">
        <w:trPr>
          <w:trHeight w:val="28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3B115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0F7555">
              <w:rPr>
                <w:rFonts w:eastAsia="Times New Roman"/>
                <w:color w:val="000000"/>
                <w:sz w:val="22"/>
                <w:szCs w:val="22"/>
              </w:rPr>
              <w:lastRenderedPageBreak/>
              <w:t>age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D407B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0F7555">
              <w:rPr>
                <w:rFonts w:eastAsia="Times New Roman"/>
                <w:color w:val="000000"/>
                <w:sz w:val="22"/>
                <w:szCs w:val="22"/>
              </w:rPr>
              <w:t>Age in years</w:t>
            </w:r>
          </w:p>
        </w:tc>
      </w:tr>
      <w:tr w:rsidR="000F7555" w:rsidRPr="000F7555" w14:paraId="1D804980" w14:textId="77777777" w:rsidTr="000F7555">
        <w:trPr>
          <w:trHeight w:val="28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00097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0F7555">
              <w:rPr>
                <w:rFonts w:eastAsia="Times New Roman"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35994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proofErr w:type="gramStart"/>
            <w:r w:rsidRPr="000F7555">
              <w:rPr>
                <w:rFonts w:eastAsia="Times New Roman"/>
                <w:color w:val="000000"/>
                <w:sz w:val="22"/>
                <w:szCs w:val="22"/>
              </w:rPr>
              <w:t>Gender ;</w:t>
            </w:r>
            <w:proofErr w:type="gramEnd"/>
            <w:r w:rsidRPr="000F7555">
              <w:rPr>
                <w:rFonts w:eastAsia="Times New Roman"/>
                <w:color w:val="000000"/>
                <w:sz w:val="22"/>
                <w:szCs w:val="22"/>
              </w:rPr>
              <w:t xml:space="preserve"> Male - 1, Female -0</w:t>
            </w:r>
          </w:p>
        </w:tc>
      </w:tr>
      <w:tr w:rsidR="000F7555" w:rsidRPr="000F7555" w14:paraId="00C53EED" w14:textId="77777777" w:rsidTr="000F7555">
        <w:trPr>
          <w:trHeight w:val="28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078F5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0F7555">
              <w:rPr>
                <w:rFonts w:eastAsia="Times New Roman"/>
                <w:color w:val="000000"/>
                <w:sz w:val="22"/>
                <w:szCs w:val="22"/>
              </w:rPr>
              <w:t>cp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D3775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0F7555">
              <w:rPr>
                <w:rFonts w:eastAsia="Times New Roman"/>
                <w:color w:val="000000"/>
                <w:sz w:val="22"/>
                <w:szCs w:val="22"/>
              </w:rPr>
              <w:t>Chest pain type</w:t>
            </w:r>
          </w:p>
        </w:tc>
      </w:tr>
      <w:tr w:rsidR="000F7555" w:rsidRPr="000F7555" w14:paraId="5F75A77F" w14:textId="77777777" w:rsidTr="000F7555">
        <w:trPr>
          <w:trHeight w:val="28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BBF26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0F7555">
              <w:rPr>
                <w:rFonts w:eastAsia="Times New Roman"/>
                <w:color w:val="000000"/>
                <w:sz w:val="22"/>
                <w:szCs w:val="22"/>
              </w:rPr>
              <w:t>trestbps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0DF5D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0F7555">
              <w:rPr>
                <w:rFonts w:eastAsia="Times New Roman"/>
                <w:color w:val="000000"/>
                <w:sz w:val="22"/>
                <w:szCs w:val="22"/>
              </w:rPr>
              <w:t>Resting blood pressure</w:t>
            </w:r>
          </w:p>
        </w:tc>
      </w:tr>
      <w:tr w:rsidR="000F7555" w:rsidRPr="000F7555" w14:paraId="41036E31" w14:textId="77777777" w:rsidTr="000F7555">
        <w:trPr>
          <w:trHeight w:val="28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797E1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0F7555">
              <w:rPr>
                <w:rFonts w:eastAsia="Times New Roman"/>
                <w:color w:val="000000"/>
                <w:sz w:val="22"/>
                <w:szCs w:val="22"/>
              </w:rPr>
              <w:t>chol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A61B7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0F7555">
              <w:rPr>
                <w:rFonts w:eastAsia="Times New Roman"/>
                <w:color w:val="000000"/>
                <w:sz w:val="22"/>
                <w:szCs w:val="22"/>
              </w:rPr>
              <w:t>cholesterol measure</w:t>
            </w:r>
          </w:p>
        </w:tc>
      </w:tr>
      <w:tr w:rsidR="000F7555" w:rsidRPr="000F7555" w14:paraId="4C5C8305" w14:textId="77777777" w:rsidTr="000F7555">
        <w:trPr>
          <w:trHeight w:val="28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716EE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0F7555">
              <w:rPr>
                <w:rFonts w:eastAsia="Times New Roman"/>
                <w:color w:val="000000"/>
                <w:sz w:val="22"/>
                <w:szCs w:val="22"/>
              </w:rPr>
              <w:t>fbs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78D18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0F7555">
              <w:rPr>
                <w:rFonts w:eastAsia="Times New Roman"/>
                <w:color w:val="000000"/>
                <w:sz w:val="22"/>
                <w:szCs w:val="22"/>
              </w:rPr>
              <w:t>(fasting blood sugar &gt; 120 mg/dl) (1 = true; 0 = false)</w:t>
            </w:r>
          </w:p>
        </w:tc>
      </w:tr>
      <w:tr w:rsidR="000F7555" w:rsidRPr="000F7555" w14:paraId="5C9BCFB2" w14:textId="77777777" w:rsidTr="000F7555">
        <w:trPr>
          <w:trHeight w:val="28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B4497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0F7555">
              <w:rPr>
                <w:rFonts w:eastAsia="Times New Roman"/>
                <w:color w:val="000000"/>
                <w:sz w:val="22"/>
                <w:szCs w:val="22"/>
              </w:rPr>
              <w:t>restecg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230C4D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0F7555">
              <w:rPr>
                <w:rFonts w:eastAsia="Times New Roman"/>
                <w:color w:val="000000"/>
                <w:sz w:val="22"/>
                <w:szCs w:val="22"/>
              </w:rPr>
              <w:t>ecg</w:t>
            </w:r>
            <w:proofErr w:type="spellEnd"/>
            <w:r w:rsidRPr="000F7555">
              <w:rPr>
                <w:rFonts w:eastAsia="Times New Roman"/>
                <w:color w:val="000000"/>
                <w:sz w:val="22"/>
                <w:szCs w:val="22"/>
              </w:rPr>
              <w:t xml:space="preserve"> observation at resting </w:t>
            </w:r>
            <w:proofErr w:type="gramStart"/>
            <w:r w:rsidRPr="000F7555">
              <w:rPr>
                <w:rFonts w:eastAsia="Times New Roman"/>
                <w:color w:val="000000"/>
                <w:sz w:val="22"/>
                <w:szCs w:val="22"/>
              </w:rPr>
              <w:t xml:space="preserve">condition,   </w:t>
            </w:r>
            <w:proofErr w:type="gramEnd"/>
            <w:r w:rsidRPr="000F7555">
              <w:rPr>
                <w:rFonts w:eastAsia="Times New Roman"/>
                <w:color w:val="000000"/>
                <w:sz w:val="22"/>
                <w:szCs w:val="22"/>
              </w:rPr>
              <w:t>-- Value 0: normal</w:t>
            </w:r>
            <w:r w:rsidRPr="000F7555">
              <w:rPr>
                <w:rFonts w:eastAsia="Times New Roman"/>
                <w:color w:val="000000"/>
                <w:sz w:val="22"/>
                <w:szCs w:val="22"/>
              </w:rPr>
              <w:br/>
              <w:t xml:space="preserve">        -- Value 1: having ST-T wave abnormality (T wave inversions and/or ST elevation or depression of &gt; 0.05 mV)</w:t>
            </w:r>
            <w:r w:rsidRPr="000F7555">
              <w:rPr>
                <w:rFonts w:eastAsia="Times New Roman"/>
                <w:color w:val="000000"/>
                <w:sz w:val="22"/>
                <w:szCs w:val="22"/>
              </w:rPr>
              <w:br/>
              <w:t xml:space="preserve">        -- Value 2: showing probable or definite left ventricular hypertrophy by Estes' criteria</w:t>
            </w:r>
          </w:p>
        </w:tc>
      </w:tr>
      <w:tr w:rsidR="000F7555" w:rsidRPr="000F7555" w14:paraId="54FB4F8A" w14:textId="77777777" w:rsidTr="000F7555">
        <w:trPr>
          <w:trHeight w:val="28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BC4E4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0F7555">
              <w:rPr>
                <w:rFonts w:eastAsia="Times New Roman"/>
                <w:color w:val="000000"/>
                <w:sz w:val="22"/>
                <w:szCs w:val="22"/>
              </w:rPr>
              <w:t>thalch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D47E2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0F7555">
              <w:rPr>
                <w:rFonts w:eastAsia="Times New Roman"/>
                <w:color w:val="000000"/>
                <w:sz w:val="22"/>
                <w:szCs w:val="22"/>
              </w:rPr>
              <w:t>maximum heart rate achieved</w:t>
            </w:r>
          </w:p>
        </w:tc>
      </w:tr>
      <w:tr w:rsidR="000F7555" w:rsidRPr="000F7555" w14:paraId="5F872735" w14:textId="77777777" w:rsidTr="000F7555">
        <w:trPr>
          <w:trHeight w:val="28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741F1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0F7555">
              <w:rPr>
                <w:rFonts w:eastAsia="Times New Roman"/>
                <w:color w:val="000000"/>
                <w:sz w:val="22"/>
                <w:szCs w:val="22"/>
              </w:rPr>
              <w:t>exang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9881B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0F7555">
              <w:rPr>
                <w:rFonts w:eastAsia="Times New Roman"/>
                <w:color w:val="000000"/>
                <w:sz w:val="22"/>
                <w:szCs w:val="22"/>
              </w:rPr>
              <w:t>exercise induced angina</w:t>
            </w:r>
          </w:p>
        </w:tc>
      </w:tr>
      <w:tr w:rsidR="000F7555" w:rsidRPr="000F7555" w14:paraId="1460B7D3" w14:textId="77777777" w:rsidTr="000F7555">
        <w:trPr>
          <w:trHeight w:val="28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80D52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0F7555">
              <w:rPr>
                <w:rFonts w:eastAsia="Times New Roman"/>
                <w:color w:val="000000"/>
                <w:sz w:val="22"/>
                <w:szCs w:val="22"/>
              </w:rPr>
              <w:t>oldpeak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3E04C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0F7555">
              <w:rPr>
                <w:rFonts w:eastAsia="Times New Roman"/>
                <w:color w:val="000000"/>
                <w:sz w:val="22"/>
                <w:szCs w:val="22"/>
              </w:rPr>
              <w:t>ST depression induced by exercise relative to rest</w:t>
            </w:r>
          </w:p>
        </w:tc>
      </w:tr>
      <w:tr w:rsidR="000F7555" w:rsidRPr="000F7555" w14:paraId="580FD81C" w14:textId="77777777" w:rsidTr="000F7555">
        <w:trPr>
          <w:trHeight w:val="28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8E900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0F7555">
              <w:rPr>
                <w:rFonts w:eastAsia="Times New Roman"/>
                <w:color w:val="000000"/>
                <w:sz w:val="22"/>
                <w:szCs w:val="22"/>
              </w:rPr>
              <w:t>slope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F8C8E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0F7555">
              <w:rPr>
                <w:rFonts w:eastAsia="Times New Roman"/>
                <w:color w:val="000000"/>
                <w:sz w:val="22"/>
                <w:szCs w:val="22"/>
              </w:rPr>
              <w:t>the slope of the peak exercise ST segment</w:t>
            </w:r>
          </w:p>
        </w:tc>
      </w:tr>
      <w:tr w:rsidR="000F7555" w:rsidRPr="000F7555" w14:paraId="224FCA33" w14:textId="77777777" w:rsidTr="000F7555">
        <w:trPr>
          <w:trHeight w:val="28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290AC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0F7555">
              <w:rPr>
                <w:rFonts w:eastAsia="Times New Roman"/>
                <w:color w:val="000000"/>
                <w:sz w:val="22"/>
                <w:szCs w:val="22"/>
              </w:rPr>
              <w:t>thal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519E8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0F7555">
              <w:rPr>
                <w:rFonts w:eastAsia="Times New Roman"/>
                <w:color w:val="000000"/>
                <w:sz w:val="22"/>
                <w:szCs w:val="22"/>
              </w:rPr>
              <w:t>Thal</w:t>
            </w:r>
          </w:p>
        </w:tc>
      </w:tr>
      <w:tr w:rsidR="000F7555" w:rsidRPr="000F7555" w14:paraId="424FDB8C" w14:textId="77777777" w:rsidTr="000F7555">
        <w:trPr>
          <w:trHeight w:val="28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CD62D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0F7555">
              <w:rPr>
                <w:rFonts w:eastAsia="Times New Roman"/>
                <w:color w:val="000000"/>
                <w:sz w:val="22"/>
                <w:szCs w:val="22"/>
              </w:rPr>
              <w:t>num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1596A" w14:textId="77777777" w:rsidR="000F7555" w:rsidRPr="000F7555" w:rsidRDefault="000F7555" w:rsidP="000F7555">
            <w:pPr>
              <w:spacing w:after="0"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0F7555">
              <w:rPr>
                <w:rFonts w:eastAsia="Times New Roman"/>
                <w:color w:val="000000"/>
                <w:sz w:val="22"/>
                <w:szCs w:val="22"/>
              </w:rPr>
              <w:t xml:space="preserve">target [0=no heart disease; 1,2,3,4 = stages of heart </w:t>
            </w:r>
            <w:proofErr w:type="gramStart"/>
            <w:r w:rsidRPr="000F7555">
              <w:rPr>
                <w:rFonts w:eastAsia="Times New Roman"/>
                <w:color w:val="000000"/>
                <w:sz w:val="22"/>
                <w:szCs w:val="22"/>
              </w:rPr>
              <w:t>disease ]</w:t>
            </w:r>
            <w:proofErr w:type="gramEnd"/>
          </w:p>
        </w:tc>
      </w:tr>
    </w:tbl>
    <w:p w14:paraId="3E8EADA0" w14:textId="77777777" w:rsidR="000F7555" w:rsidRDefault="000F7555">
      <w:pPr>
        <w:rPr>
          <w:rFonts w:ascii="Quattrocento Sans" w:eastAsia="Quattrocento Sans" w:hAnsi="Quattrocento Sans" w:cs="Quattrocento Sans"/>
        </w:rPr>
      </w:pPr>
    </w:p>
    <w:sectPr w:rsidR="000F755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A9EB8C-2E3A-40C8-B962-D6DF26D3864B}"/>
    <w:embedBold r:id="rId2" w:fontKey="{0B11C500-7FFA-43B3-A67D-2E858C7AE378}"/>
    <w:embedItalic r:id="rId3" w:fontKey="{1CF56849-73BD-498B-8F1C-A26CA23F9C6C}"/>
    <w:embedBoldItalic r:id="rId4" w:fontKey="{2547272D-F541-4602-AD9B-4A2ECC4733B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E509E3B-F95E-43E2-A70A-6A99B08ACB90}"/>
    <w:embedItalic r:id="rId6" w:fontKey="{466F1AE4-1626-4104-BF20-BAD4B2D51A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7" w:fontKey="{5B021B2B-E194-4875-870C-7ADCA7CE36B8}"/>
    <w:embedBold r:id="rId8" w:fontKey="{FD7ED8B9-49B3-4939-ABAD-F41C7AF294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856"/>
    <w:rsid w:val="000F7555"/>
    <w:rsid w:val="00470856"/>
    <w:rsid w:val="006D5606"/>
    <w:rsid w:val="00B347C7"/>
    <w:rsid w:val="00C6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AF5C"/>
  <w15:docId w15:val="{B01F31EF-D287-434C-B378-C4218CDDD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5BE"/>
  </w:style>
  <w:style w:type="paragraph" w:styleId="Heading1">
    <w:name w:val="heading 1"/>
    <w:basedOn w:val="Normal"/>
    <w:next w:val="Normal"/>
    <w:link w:val="Heading1Char"/>
    <w:uiPriority w:val="9"/>
    <w:qFormat/>
    <w:rsid w:val="00C035BE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5BE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5BE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5B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5B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5B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5B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5B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5BE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C035BE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035BE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C03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5B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5B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5B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5B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5B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5B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5B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5BE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035B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color w:val="44546A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5BE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C035BE"/>
    <w:rPr>
      <w:b/>
      <w:bCs/>
    </w:rPr>
  </w:style>
  <w:style w:type="character" w:styleId="Emphasis">
    <w:name w:val="Emphasis"/>
    <w:basedOn w:val="DefaultParagraphFont"/>
    <w:uiPriority w:val="20"/>
    <w:qFormat/>
    <w:rsid w:val="00C035BE"/>
    <w:rPr>
      <w:i/>
      <w:iCs/>
      <w:color w:val="000000" w:themeColor="text1"/>
    </w:rPr>
  </w:style>
  <w:style w:type="paragraph" w:styleId="NoSpacing">
    <w:name w:val="No Spacing"/>
    <w:uiPriority w:val="1"/>
    <w:qFormat/>
    <w:rsid w:val="00C035B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035BE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035BE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5BE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5BE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035B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035BE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035B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035BE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035BE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035B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XYwBkZBethI5wRIwM9ktjH0DQw==">CgMxLjA4AHIhMVExbXUyel9xXzVQU1RXLTA5YmNxVDVoNUYwSThDVE1q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Excelr Solutions</dc:creator>
  <cp:lastModifiedBy>HARSHAL SHAH</cp:lastModifiedBy>
  <cp:revision>3</cp:revision>
  <dcterms:created xsi:type="dcterms:W3CDTF">2024-03-19T11:16:00Z</dcterms:created>
  <dcterms:modified xsi:type="dcterms:W3CDTF">2026-02-10T18:29:00Z</dcterms:modified>
</cp:coreProperties>
</file>