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DecodeLabs — Project 1: Data Cleaning &amp; Preparation</w:t>
      </w:r>
    </w:p>
    <w:p>
      <w:pPr>
        <w:pStyle w:val="Heading2"/>
      </w:pPr>
      <w:r>
        <w:t xml:space="preserve">Change Log &amp; Data Integrity Report</w:t>
      </w:r>
    </w:p>
    <w:p/>
    <w:p>
      <w:r>
        <w:rPr>
          <w:b/>
          <w:bCs/>
        </w:rPr>
        <w:t xml:space="preserve">Dataset: </w:t>
      </w:r>
      <w:r>
        <w:t xml:space="preserve">Dataset_for_Data_Analytics.xlsx (1,200 rows x 14 columns, e-commerce order data)</w:t>
      </w:r>
    </w:p>
    <w:p>
      <w:r>
        <w:rPr>
          <w:b/>
          <w:bCs/>
        </w:rPr>
        <w:t xml:space="preserve">Tool used: </w:t>
      </w:r>
      <w:r>
        <w:t xml:space="preserve">Python (Pandas) for reproducible, scriptable cleaning</w:t>
      </w:r>
    </w:p>
    <w:p/>
    <w:p>
      <w:pPr>
        <w:pStyle w:val="Heading2"/>
      </w:pPr>
      <w:r>
        <w:t xml:space="preserve">Summary</w:t>
      </w:r>
    </w:p>
    <w:p>
      <w:r>
        <w:t xml:space="preserve">The raw dataset was audited for missing values, duplicate records, and formatting inconsistencies per the Project 1 brief. The data was found to be largely clean on intake: dates, text casing, and numeric precision already conformed to standard. The one true gap was the CouponCode field, where blanks represented orders with no coupon applied rather than missing data, and were imputed accordingly. All cross-field totals (Quantity x UnitPrice = TotalPrice) were validated with zero mismatches. The dataset passes the Project 2 verification gate: 0% error rate on unique identifiers and 0% error rate on date formats.</w:t>
      </w:r>
    </w:p>
    <w:p/>
    <w:p>
      <w:pPr>
        <w:pStyle w:val="Heading2"/>
      </w:pPr>
      <w:r>
        <w:t xml:space="preserve">Change Log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4F6F52" w:val="clear"/>
          </w:tcPr>
          <w:p>
            <w:r>
              <w:rPr>
                <w:b/>
                <w:bCs/>
                <w:color w:val="FFFFFF"/>
              </w:rPr>
              <w:t xml:space="preserve">Change ID</w:t>
            </w:r>
          </w:p>
        </w:tc>
        <w:tc>
          <w:tcPr>
            <w:tcW w:type="pct" w:w="25%"/>
            <w:shd w:fill="4F6F52" w:val="clear"/>
          </w:tcPr>
          <w:p>
            <w:r>
              <w:rPr>
                <w:b/>
                <w:bCs/>
                <w:color w:val="FFFFFF"/>
              </w:rPr>
              <w:t xml:space="preserve">Description</w:t>
            </w:r>
          </w:p>
        </w:tc>
        <w:tc>
          <w:tcPr>
            <w:tcW w:type="pct" w:w="25%"/>
            <w:shd w:fill="4F6F52" w:val="clear"/>
          </w:tcPr>
          <w:p>
            <w:r>
              <w:rPr>
                <w:b/>
                <w:bCs/>
                <w:color w:val="FFFFFF"/>
              </w:rPr>
              <w:t xml:space="preserve">Impact</w:t>
            </w:r>
          </w:p>
        </w:tc>
        <w:tc>
          <w:tcPr>
            <w:tcW w:type="pct" w:w="25%"/>
            <w:shd w:fill="4F6F52" w:val="clear"/>
          </w:tcPr>
          <w:p>
            <w:r>
              <w:rPr>
                <w:b/>
                <w:bCs/>
                <w:color w:val="FFFFFF"/>
              </w:rPr>
              <w:t xml:space="preserve">Status</w:t>
            </w:r>
          </w:p>
        </w:tc>
      </w:tr>
      <w:tr>
        <w:tc>
          <w:tcPr>
            <w:tcW w:type="pct" w:w="25%"/>
          </w:tcPr>
          <w:p>
            <w:r>
              <w:t xml:space="preserve">CR001</w:t>
            </w:r>
          </w:p>
        </w:tc>
        <w:tc>
          <w:tcPr>
            <w:tcW w:type="pct" w:w="25%"/>
          </w:tcPr>
          <w:p>
            <w:r>
              <w:t xml:space="preserve">Imputed missing CouponCode values with 'No Coupon'</w:t>
            </w:r>
          </w:p>
        </w:tc>
        <w:tc>
          <w:tcPr>
            <w:tcW w:type="pct" w:w="25%"/>
          </w:tcPr>
          <w:p>
            <w:r>
              <w:t xml:space="preserve">No coupon nulls do not indicate bad data, they indicate no promo was applied. 309 records updated</w:t>
            </w:r>
          </w:p>
        </w:tc>
        <w:tc>
          <w:tcPr>
            <w:tcW w:type="pct" w:w="25%"/>
          </w:tcPr>
          <w:p>
            <w:r>
              <w:t xml:space="preserve">Resolved</w:t>
            </w:r>
          </w:p>
        </w:tc>
      </w:tr>
      <w:tr>
        <w:tc>
          <w:tcPr>
            <w:tcW w:type="pct" w:w="25%"/>
          </w:tcPr>
          <w:p>
            <w:r>
              <w:t xml:space="preserve">CR002</w:t>
            </w:r>
          </w:p>
        </w:tc>
        <w:tc>
          <w:tcPr>
            <w:tcW w:type="pct" w:w="25%"/>
          </w:tcPr>
          <w:p>
            <w:r>
              <w:t xml:space="preserve">Audited dataset for fully duplicate rows</w:t>
            </w:r>
          </w:p>
        </w:tc>
        <w:tc>
          <w:tcPr>
            <w:tcW w:type="pct" w:w="25%"/>
          </w:tcPr>
          <w:p>
            <w:r>
              <w:t xml:space="preserve">0 duplicate rows found across 1,200 records</w:t>
            </w:r>
          </w:p>
        </w:tc>
        <w:tc>
          <w:tcPr>
            <w:tcW w:type="pct" w:w="25%"/>
          </w:tcPr>
          <w:p>
            <w:r>
              <w:t xml:space="preserve">Verified</w:t>
            </w:r>
          </w:p>
        </w:tc>
      </w:tr>
      <w:tr>
        <w:tc>
          <w:tcPr>
            <w:tcW w:type="pct" w:w="25%"/>
          </w:tcPr>
          <w:p>
            <w:r>
              <w:t xml:space="preserve">CR003</w:t>
            </w:r>
          </w:p>
        </w:tc>
        <w:tc>
          <w:tcPr>
            <w:tcW w:type="pct" w:w="25%"/>
          </w:tcPr>
          <w:p>
            <w:r>
              <w:t xml:space="preserve">Audited dataset for duplicate Order IDs</w:t>
            </w:r>
          </w:p>
        </w:tc>
        <w:tc>
          <w:tcPr>
            <w:tcW w:type="pct" w:w="25%"/>
          </w:tcPr>
          <w:p>
            <w:r>
              <w:t xml:space="preserve">0 duplicate Order IDs found out of 1,200 unique IDs</w:t>
            </w:r>
          </w:p>
        </w:tc>
        <w:tc>
          <w:tcPr>
            <w:tcW w:type="pct" w:w="25%"/>
          </w:tcPr>
          <w:p>
            <w:r>
              <w:t xml:space="preserve">Verified</w:t>
            </w:r>
          </w:p>
        </w:tc>
      </w:tr>
      <w:tr>
        <w:tc>
          <w:tcPr>
            <w:tcW w:type="pct" w:w="25%"/>
          </w:tcPr>
          <w:p>
            <w:r>
              <w:t xml:space="preserve">CR004</w:t>
            </w:r>
          </w:p>
        </w:tc>
        <w:tc>
          <w:tcPr>
            <w:tcW w:type="pct" w:w="25%"/>
          </w:tcPr>
          <w:p>
            <w:r>
              <w:t xml:space="preserve">Trimmed leading/trailing whitespace on all text fields</w:t>
            </w:r>
          </w:p>
        </w:tc>
        <w:tc>
          <w:tcPr>
            <w:tcW w:type="pct" w:w="25%"/>
          </w:tcPr>
          <w:p>
            <w:r>
              <w:t xml:space="preserve">0 cells required correction; formatting was already clean</w:t>
            </w:r>
          </w:p>
        </w:tc>
        <w:tc>
          <w:tcPr>
            <w:tcW w:type="pct" w:w="25%"/>
          </w:tcPr>
          <w:p>
            <w:r>
              <w:t xml:space="preserve">Resolved</w:t>
            </w:r>
          </w:p>
        </w:tc>
      </w:tr>
      <w:tr>
        <w:tc>
          <w:tcPr>
            <w:tcW w:type="pct" w:w="25%"/>
          </w:tcPr>
          <w:p>
            <w:r>
              <w:t xml:space="preserve">CR005</w:t>
            </w:r>
          </w:p>
        </w:tc>
        <w:tc>
          <w:tcPr>
            <w:tcW w:type="pct" w:w="25%"/>
          </w:tcPr>
          <w:p>
            <w:r>
              <w:t xml:space="preserve">Standardized Date column to ISO 8601 (YYYY-MM-DD)</w:t>
            </w:r>
          </w:p>
        </w:tc>
        <w:tc>
          <w:tcPr>
            <w:tcW w:type="pct" w:w="25%"/>
          </w:tcPr>
          <w:p>
            <w:r>
              <w:t xml:space="preserve">1,200 records formatted, range Jan 2023 - Jun 2025</w:t>
            </w:r>
          </w:p>
        </w:tc>
        <w:tc>
          <w:tcPr>
            <w:tcW w:type="pct" w:w="25%"/>
          </w:tcPr>
          <w:p>
            <w:r>
              <w:t xml:space="preserve">Resolved</w:t>
            </w:r>
          </w:p>
        </w:tc>
      </w:tr>
      <w:tr>
        <w:tc>
          <w:tcPr>
            <w:tcW w:type="pct" w:w="25%"/>
          </w:tcPr>
          <w:p>
            <w:r>
              <w:t xml:space="preserve">CR006</w:t>
            </w:r>
          </w:p>
        </w:tc>
        <w:tc>
          <w:tcPr>
            <w:tcW w:type="pct" w:w="25%"/>
          </w:tcPr>
          <w:p>
            <w:r>
              <w:t xml:space="preserve">Enforced 2-decimal numeric precision on UnitPrice and TotalPrice</w:t>
            </w:r>
          </w:p>
        </w:tc>
        <w:tc>
          <w:tcPr>
            <w:tcW w:type="pct" w:w="25%"/>
          </w:tcPr>
          <w:p>
            <w:r>
              <w:t xml:space="preserve">1,200 records checked and formatted</w:t>
            </w:r>
          </w:p>
        </w:tc>
        <w:tc>
          <w:tcPr>
            <w:tcW w:type="pct" w:w="25%"/>
          </w:tcPr>
          <w:p>
            <w:r>
              <w:t xml:space="preserve">Resolved</w:t>
            </w:r>
          </w:p>
        </w:tc>
      </w:tr>
      <w:tr>
        <w:tc>
          <w:tcPr>
            <w:tcW w:type="pct" w:w="25%"/>
          </w:tcPr>
          <w:p>
            <w:r>
              <w:t xml:space="preserve">CR007</w:t>
            </w:r>
          </w:p>
        </w:tc>
        <w:tc>
          <w:tcPr>
            <w:tcW w:type="pct" w:w="25%"/>
          </w:tcPr>
          <w:p>
            <w:r>
              <w:t xml:space="preserve">Cross-validated TotalPrice = Quantity x UnitPrice</w:t>
            </w:r>
          </w:p>
        </w:tc>
        <w:tc>
          <w:tcPr>
            <w:tcW w:type="pct" w:w="25%"/>
          </w:tcPr>
          <w:p>
            <w:r>
              <w:t xml:space="preserve">0 mismatches found across 1,200 records</w:t>
            </w:r>
          </w:p>
        </w:tc>
        <w:tc>
          <w:tcPr>
            <w:tcW w:type="pct" w:w="25%"/>
          </w:tcPr>
          <w:p>
            <w:r>
              <w:t xml:space="preserve">Verified</w:t>
            </w:r>
          </w:p>
        </w:tc>
      </w:tr>
      <w:tr>
        <w:tc>
          <w:tcPr>
            <w:tcW w:type="pct" w:w="25%"/>
          </w:tcPr>
          <w:p>
            <w:r>
              <w:t xml:space="preserve">CR008</w:t>
            </w:r>
          </w:p>
        </w:tc>
        <w:tc>
          <w:tcPr>
            <w:tcW w:type="pct" w:w="25%"/>
          </w:tcPr>
          <w:p>
            <w:r>
              <w:t xml:space="preserve">Final verification gate: 0% error rate on unique identifiers and date formats</w:t>
            </w:r>
          </w:p>
        </w:tc>
        <w:tc>
          <w:tcPr>
            <w:tcW w:type="pct" w:w="25%"/>
          </w:tcPr>
          <w:p>
            <w:r>
              <w:t xml:space="preserve">0 duplicate IDs, 0 malformed dates remaining</w:t>
            </w:r>
          </w:p>
        </w:tc>
        <w:tc>
          <w:tcPr>
            <w:tcW w:type="pct" w:w="25%"/>
          </w:tcPr>
          <w:p>
            <w:r>
              <w:t xml:space="preserve">Passed</w:t>
            </w:r>
          </w:p>
        </w:tc>
      </w:tr>
    </w:tbl>
    <w:p/>
    <w:p>
      <w:pPr>
        <w:pStyle w:val="Heading2"/>
      </w:pPr>
      <w:r>
        <w:t xml:space="preserve">Verification Gate Results</w:t>
      </w:r>
    </w:p>
    <w:p>
      <w:r>
        <w:t xml:space="preserve">Duplicate Order IDs: 0 (Pass)</w:t>
      </w:r>
    </w:p>
    <w:p>
      <w:r>
        <w:t xml:space="preserve">Incorrectly formatted dates: 0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2026-06-30T06:30:18.104Z</dcterms:created>
  <dcterms:modified xsi:type="dcterms:W3CDTF">2026-06-30T06:30:18.104Z</dcterms:modified>
</cp:coreProperties>
</file>

<file path=docProps/custom.xml><?xml version="1.0" encoding="utf-8"?>
<Properties xmlns="http://schemas.openxmlformats.org/officeDocument/2006/custom-properties" xmlns:vt="http://schemas.openxmlformats.org/officeDocument/2006/docPropsVTypes"/>
</file>