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HAnsi"/>
          <w:sz w:val="28"/>
          <w:szCs w:val="28"/>
        </w:rPr>
        <w:id w:val="1946035625"/>
        <w:docPartObj>
          <w:docPartGallery w:val="Cover Pages"/>
          <w:docPartUnique/>
        </w:docPartObj>
      </w:sdtPr>
      <w:sdtEndPr>
        <w:rPr>
          <w:b/>
          <w:bCs/>
          <w:i/>
          <w:iCs/>
        </w:rPr>
      </w:sdtEndPr>
      <w:sdtContent>
        <w:p w14:paraId="5D18032D" w14:textId="6D2F0CDB" w:rsidR="00151EBF" w:rsidRPr="00967E54" w:rsidRDefault="00151EBF">
          <w:pPr>
            <w:pStyle w:val="NoSpacing"/>
            <w:rPr>
              <w:rFonts w:cstheme="minorHAnsi"/>
              <w:sz w:val="28"/>
              <w:szCs w:val="28"/>
            </w:rPr>
          </w:pPr>
          <w:r w:rsidRPr="00967E54">
            <w:rPr>
              <w:rFonts w:cstheme="minorHAnsi"/>
              <w:noProof/>
              <w:sz w:val="28"/>
              <w:szCs w:val="28"/>
            </w:rPr>
            <mc:AlternateContent>
              <mc:Choice Requires="wpg">
                <w:drawing>
                  <wp:anchor distT="0" distB="0" distL="114300" distR="114300" simplePos="0" relativeHeight="251659264" behindDoc="1" locked="0" layoutInCell="1" allowOverlap="1" wp14:anchorId="7D3EC6A3" wp14:editId="6C574DA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F308AD2" w14:textId="4F818119" w:rsidR="00151EBF" w:rsidRDefault="00151E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3EC6A3"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F308AD2" w14:textId="4F818119" w:rsidR="00151EBF" w:rsidRDefault="00151E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065C73" w14:textId="38DCAED5" w:rsidR="005E6335" w:rsidRPr="00967E54" w:rsidRDefault="00ED7DA3">
          <w:pPr>
            <w:rPr>
              <w:rFonts w:cstheme="minorHAnsi"/>
              <w:b/>
              <w:bCs/>
              <w:i/>
              <w:iCs/>
              <w:sz w:val="28"/>
              <w:szCs w:val="28"/>
            </w:rPr>
          </w:pPr>
          <w:r w:rsidRPr="00967E54">
            <w:rPr>
              <w:rFonts w:cstheme="minorHAnsi"/>
              <w:noProof/>
              <w:sz w:val="28"/>
              <w:szCs w:val="28"/>
            </w:rPr>
            <mc:AlternateContent>
              <mc:Choice Requires="wps">
                <w:drawing>
                  <wp:anchor distT="0" distB="0" distL="114300" distR="114300" simplePos="0" relativeHeight="251662336" behindDoc="0" locked="0" layoutInCell="1" allowOverlap="1" wp14:anchorId="13ED85E6" wp14:editId="3D75D296">
                    <wp:simplePos x="0" y="0"/>
                    <wp:positionH relativeFrom="column">
                      <wp:posOffset>2073349</wp:posOffset>
                    </wp:positionH>
                    <wp:positionV relativeFrom="paragraph">
                      <wp:posOffset>4156636</wp:posOffset>
                    </wp:positionV>
                    <wp:extent cx="4117680" cy="1158949"/>
                    <wp:effectExtent l="0" t="0" r="16510" b="22225"/>
                    <wp:wrapNone/>
                    <wp:docPr id="35" name="Rectangle 35"/>
                    <wp:cNvGraphicFramePr/>
                    <a:graphic xmlns:a="http://schemas.openxmlformats.org/drawingml/2006/main">
                      <a:graphicData uri="http://schemas.microsoft.com/office/word/2010/wordprocessingShape">
                        <wps:wsp>
                          <wps:cNvSpPr/>
                          <wps:spPr>
                            <a:xfrm>
                              <a:off x="0" y="0"/>
                              <a:ext cx="4117680" cy="115894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CAD0AA" w14:textId="77777777" w:rsidR="00ED7DA3" w:rsidRDefault="00222309" w:rsidP="00ED7DA3">
                                <w:pPr>
                                  <w:rPr>
                                    <w:sz w:val="36"/>
                                  </w:rPr>
                                </w:pPr>
                                <w:r w:rsidRPr="00ED7DA3">
                                  <w:rPr>
                                    <w:b/>
                                    <w:sz w:val="36"/>
                                  </w:rPr>
                                  <w:t>Submitted to:</w:t>
                                </w:r>
                                <w:r w:rsidRPr="00ED7DA3">
                                  <w:rPr>
                                    <w:sz w:val="36"/>
                                  </w:rPr>
                                  <w:t xml:space="preserve"> </w:t>
                                </w:r>
                              </w:p>
                              <w:p w14:paraId="42F435CD" w14:textId="29B3C999" w:rsidR="00222309" w:rsidRPr="00ED7DA3" w:rsidRDefault="00222309" w:rsidP="00222309">
                                <w:pPr>
                                  <w:jc w:val="center"/>
                                  <w:rPr>
                                    <w:sz w:val="34"/>
                                  </w:rPr>
                                </w:pPr>
                                <w:r w:rsidRPr="00ED7DA3">
                                  <w:rPr>
                                    <w:sz w:val="34"/>
                                  </w:rPr>
                                  <w:t>Dr</w:t>
                                </w:r>
                                <w:r w:rsidR="00ED7DA3">
                                  <w:rPr>
                                    <w:sz w:val="34"/>
                                  </w:rPr>
                                  <w:t>.</w:t>
                                </w:r>
                                <w:r w:rsidRPr="00ED7DA3">
                                  <w:rPr>
                                    <w:sz w:val="34"/>
                                  </w:rPr>
                                  <w:t xml:space="preserve"> </w:t>
                                </w:r>
                                <w:proofErr w:type="spellStart"/>
                                <w:r w:rsidRPr="00ED7DA3">
                                  <w:rPr>
                                    <w:sz w:val="34"/>
                                  </w:rPr>
                                  <w:t>Raheel</w:t>
                                </w:r>
                                <w:proofErr w:type="spellEnd"/>
                                <w:r w:rsidRPr="00ED7DA3">
                                  <w:rPr>
                                    <w:sz w:val="34"/>
                                  </w:rPr>
                                  <w:t xml:space="preserve"> Ahmad </w:t>
                                </w:r>
                                <w:proofErr w:type="spellStart"/>
                                <w:r w:rsidRPr="00ED7DA3">
                                  <w:rPr>
                                    <w:sz w:val="34"/>
                                  </w:rPr>
                                  <w:t>Memon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D85E6" id="Rectangle 35" o:spid="_x0000_s1055" style="position:absolute;margin-left:163.25pt;margin-top:327.3pt;width:324.25pt;height:9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" fillcolor="white [3201]" strokecolor="white [3212]" strokeweight="1pt">
                    <v:textbox>
                      <w:txbxContent>
                        <w:p w14:paraId="32CAD0AA" w14:textId="77777777" w:rsidR="00ED7DA3" w:rsidRDefault="00222309" w:rsidP="00ED7DA3">
                          <w:pPr>
                            <w:rPr>
                              <w:sz w:val="36"/>
                            </w:rPr>
                          </w:pPr>
                          <w:r w:rsidRPr="00ED7DA3">
                            <w:rPr>
                              <w:b/>
                              <w:sz w:val="36"/>
                            </w:rPr>
                            <w:t>Submitted to:</w:t>
                          </w:r>
                          <w:r w:rsidRPr="00ED7DA3">
                            <w:rPr>
                              <w:sz w:val="36"/>
                            </w:rPr>
                            <w:t xml:space="preserve"> </w:t>
                          </w:r>
                        </w:p>
                        <w:p w14:paraId="42F435CD" w14:textId="29B3C999" w:rsidR="00222309" w:rsidRPr="00ED7DA3" w:rsidRDefault="00222309" w:rsidP="00222309">
                          <w:pPr>
                            <w:jc w:val="center"/>
                            <w:rPr>
                              <w:sz w:val="34"/>
                            </w:rPr>
                          </w:pPr>
                          <w:r w:rsidRPr="00ED7DA3">
                            <w:rPr>
                              <w:sz w:val="34"/>
                            </w:rPr>
                            <w:t>Dr</w:t>
                          </w:r>
                          <w:r w:rsidR="00ED7DA3">
                            <w:rPr>
                              <w:sz w:val="34"/>
                            </w:rPr>
                            <w:t>.</w:t>
                          </w:r>
                          <w:r w:rsidRPr="00ED7DA3">
                            <w:rPr>
                              <w:sz w:val="34"/>
                            </w:rPr>
                            <w:t xml:space="preserve"> </w:t>
                          </w:r>
                          <w:proofErr w:type="spellStart"/>
                          <w:r w:rsidRPr="00ED7DA3">
                            <w:rPr>
                              <w:sz w:val="34"/>
                            </w:rPr>
                            <w:t>Raheel</w:t>
                          </w:r>
                          <w:proofErr w:type="spellEnd"/>
                          <w:r w:rsidRPr="00ED7DA3">
                            <w:rPr>
                              <w:sz w:val="34"/>
                            </w:rPr>
                            <w:t xml:space="preserve"> Ahmad </w:t>
                          </w:r>
                          <w:proofErr w:type="spellStart"/>
                          <w:r w:rsidRPr="00ED7DA3">
                            <w:rPr>
                              <w:sz w:val="34"/>
                            </w:rPr>
                            <w:t>Memon</w:t>
                          </w:r>
                          <w:proofErr w:type="spellEnd"/>
                        </w:p>
                      </w:txbxContent>
                    </v:textbox>
                  </v:rect>
                </w:pict>
              </mc:Fallback>
            </mc:AlternateContent>
          </w:r>
          <w:r w:rsidRPr="00967E54">
            <w:rPr>
              <w:rFonts w:cstheme="minorHAnsi"/>
              <w:noProof/>
              <w:sz w:val="28"/>
              <w:szCs w:val="28"/>
            </w:rPr>
            <mc:AlternateContent>
              <mc:Choice Requires="wps">
                <w:drawing>
                  <wp:anchor distT="0" distB="0" distL="114300" distR="114300" simplePos="0" relativeHeight="251660288" behindDoc="0" locked="0" layoutInCell="1" allowOverlap="1" wp14:anchorId="1FEE4138" wp14:editId="20C3071C">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593805" cy="1371600"/>
                    <wp:effectExtent l="0" t="0" r="6985" b="0"/>
                    <wp:wrapNone/>
                    <wp:docPr id="33" name="Text Box 33"/>
                    <wp:cNvGraphicFramePr/>
                    <a:graphic xmlns:a="http://schemas.openxmlformats.org/drawingml/2006/main">
                      <a:graphicData uri="http://schemas.microsoft.com/office/word/2010/wordprocessingShape">
                        <wps:wsp>
                          <wps:cNvSpPr txBox="1"/>
                          <wps:spPr>
                            <a:xfrm>
                              <a:off x="0" y="0"/>
                              <a:ext cx="359380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42A54" w14:textId="504A568E" w:rsidR="00151EBF" w:rsidRPr="00ED7DA3" w:rsidRDefault="00967E54" w:rsidP="00151EBF">
                                <w:pPr>
                                  <w:pStyle w:val="NoSpacing"/>
                                  <w:jc w:val="center"/>
                                  <w:rPr>
                                    <w:rFonts w:asciiTheme="majorHAnsi" w:eastAsiaTheme="majorEastAsia" w:hAnsiTheme="majorHAnsi" w:cstheme="majorBidi"/>
                                    <w:b/>
                                    <w:color w:val="262626" w:themeColor="text1" w:themeTint="D9"/>
                                    <w:sz w:val="78"/>
                                  </w:rPr>
                                </w:pPr>
                                <w:sdt>
                                  <w:sdtPr>
                                    <w:rPr>
                                      <w:rFonts w:ascii="Bahnschrift" w:hAnsi="Bahnschrift"/>
                                      <w:b/>
                                      <w:bCs/>
                                      <w:iCs/>
                                      <w:sz w:val="50"/>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1EBF" w:rsidRPr="00ED7DA3">
                                      <w:rPr>
                                        <w:rFonts w:ascii="Bahnschrift" w:hAnsi="Bahnschrift"/>
                                        <w:b/>
                                        <w:bCs/>
                                        <w:iCs/>
                                        <w:sz w:val="50"/>
                                        <w:szCs w:val="44"/>
                                      </w:rPr>
                                      <w:t>Smart Plant Monitoring System Using NodeMCU and ThinkSpeak</w:t>
                                    </w:r>
                                  </w:sdtContent>
                                </w:sdt>
                              </w:p>
                              <w:p w14:paraId="7198919C" w14:textId="49D02063" w:rsidR="00151EBF" w:rsidRDefault="00967E54" w:rsidP="00151EBF">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51EB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EE4138" id="_x0000_t202" coordsize="21600,21600" o:spt="202" path="m,l,21600r21600,l21600,xe">
                    <v:stroke joinstyle="miter"/>
                    <v:path gradientshapeok="t" o:connecttype="rect"/>
                  </v:shapetype>
                  <v:shape id="Text Box 33" o:spid="_x0000_s1056" type="#_x0000_t202" style="position:absolute;margin-left:231.8pt;margin-top:0;width:283pt;height:108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" filled="f" stroked="f" strokeweight=".5pt">
                    <v:textbox inset="0,0,0,0">
                      <w:txbxContent>
                        <w:p w14:paraId="25C42A54" w14:textId="504A568E" w:rsidR="00151EBF" w:rsidRPr="00ED7DA3" w:rsidRDefault="007D3206" w:rsidP="00151EBF">
                          <w:pPr>
                            <w:pStyle w:val="NoSpacing"/>
                            <w:jc w:val="center"/>
                            <w:rPr>
                              <w:rFonts w:asciiTheme="majorHAnsi" w:eastAsiaTheme="majorEastAsia" w:hAnsiTheme="majorHAnsi" w:cstheme="majorBidi"/>
                              <w:b/>
                              <w:color w:val="262626" w:themeColor="text1" w:themeTint="D9"/>
                              <w:sz w:val="78"/>
                            </w:rPr>
                          </w:pPr>
                          <w:sdt>
                            <w:sdtPr>
                              <w:rPr>
                                <w:rFonts w:ascii="Bahnschrift" w:hAnsi="Bahnschrift"/>
                                <w:b/>
                                <w:bCs/>
                                <w:iCs/>
                                <w:sz w:val="50"/>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1EBF" w:rsidRPr="00ED7DA3">
                                <w:rPr>
                                  <w:rFonts w:ascii="Bahnschrift" w:hAnsi="Bahnschrift"/>
                                  <w:b/>
                                  <w:bCs/>
                                  <w:iCs/>
                                  <w:sz w:val="50"/>
                                  <w:szCs w:val="44"/>
                                </w:rPr>
                                <w:t>Smart Plant Monitoring System Using NodeMCU and ThinkSpeak</w:t>
                              </w:r>
                            </w:sdtContent>
                          </w:sdt>
                        </w:p>
                        <w:p w14:paraId="7198919C" w14:textId="49D02063" w:rsidR="00151EBF" w:rsidRDefault="007D3206" w:rsidP="00151EBF">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51EBF">
                                <w:rPr>
                                  <w:color w:val="404040" w:themeColor="text1" w:themeTint="BF"/>
                                  <w:sz w:val="36"/>
                                  <w:szCs w:val="36"/>
                                </w:rPr>
                                <w:t xml:space="preserve">     </w:t>
                              </w:r>
                            </w:sdtContent>
                          </w:sdt>
                        </w:p>
                      </w:txbxContent>
                    </v:textbox>
                    <w10:wrap anchorx="margin" anchory="page"/>
                  </v:shape>
                </w:pict>
              </mc:Fallback>
            </mc:AlternateContent>
          </w:r>
          <w:r w:rsidRPr="00967E54">
            <w:rPr>
              <w:rFonts w:cstheme="minorHAnsi"/>
              <w:noProof/>
              <w:sz w:val="28"/>
              <w:szCs w:val="28"/>
            </w:rPr>
            <mc:AlternateContent>
              <mc:Choice Requires="wps">
                <w:drawing>
                  <wp:anchor distT="0" distB="0" distL="114300" distR="114300" simplePos="0" relativeHeight="251661312" behindDoc="0" locked="0" layoutInCell="1" allowOverlap="1" wp14:anchorId="66CF266B" wp14:editId="7FA034CD">
                    <wp:simplePos x="0" y="0"/>
                    <wp:positionH relativeFrom="margin">
                      <wp:align>right</wp:align>
                    </wp:positionH>
                    <wp:positionV relativeFrom="paragraph">
                      <wp:posOffset>2189612</wp:posOffset>
                    </wp:positionV>
                    <wp:extent cx="3724275" cy="1733107"/>
                    <wp:effectExtent l="0" t="0" r="28575" b="19685"/>
                    <wp:wrapNone/>
                    <wp:docPr id="34" name="Rectangle 34"/>
                    <wp:cNvGraphicFramePr/>
                    <a:graphic xmlns:a="http://schemas.openxmlformats.org/drawingml/2006/main">
                      <a:graphicData uri="http://schemas.microsoft.com/office/word/2010/wordprocessingShape">
                        <wps:wsp>
                          <wps:cNvSpPr/>
                          <wps:spPr>
                            <a:xfrm>
                              <a:off x="0" y="0"/>
                              <a:ext cx="3724275" cy="173310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01B3C5" w14:textId="77777777" w:rsidR="00ED7DA3" w:rsidRDefault="00151EBF" w:rsidP="00151EBF">
                                <w:pPr>
                                  <w:rPr>
                                    <w:rFonts w:ascii="Bahnschrift" w:hAnsi="Bahnschrift"/>
                                    <w:iCs/>
                                    <w:sz w:val="28"/>
                                    <w:szCs w:val="24"/>
                                  </w:rPr>
                                </w:pPr>
                                <w:r w:rsidRPr="00ED7DA3">
                                  <w:rPr>
                                    <w:rFonts w:ascii="Bahnschrift" w:hAnsi="Bahnschrift"/>
                                    <w:b/>
                                    <w:iCs/>
                                    <w:sz w:val="34"/>
                                    <w:szCs w:val="24"/>
                                  </w:rPr>
                                  <w:t>By</w:t>
                                </w:r>
                                <w:r w:rsidR="00ED7DA3" w:rsidRPr="00ED7DA3">
                                  <w:rPr>
                                    <w:rFonts w:ascii="Bahnschrift" w:hAnsi="Bahnschrift"/>
                                    <w:b/>
                                    <w:iCs/>
                                    <w:sz w:val="32"/>
                                    <w:szCs w:val="24"/>
                                  </w:rPr>
                                  <w:t>:</w:t>
                                </w:r>
                                <w:r w:rsidR="00ED7DA3" w:rsidRPr="00ED7DA3">
                                  <w:rPr>
                                    <w:rFonts w:ascii="Bahnschrift" w:hAnsi="Bahnschrift"/>
                                    <w:iCs/>
                                    <w:sz w:val="28"/>
                                    <w:szCs w:val="24"/>
                                  </w:rPr>
                                  <w:t xml:space="preserve"> </w:t>
                                </w:r>
                              </w:p>
                              <w:p w14:paraId="204D7AEC" w14:textId="5A5A4F1A" w:rsidR="00ED7DA3" w:rsidRDefault="00ED7DA3" w:rsidP="00ED7DA3">
                                <w:pPr>
                                  <w:ind w:firstLine="720"/>
                                  <w:rPr>
                                    <w:rFonts w:ascii="Bahnschrift" w:hAnsi="Bahnschrift"/>
                                    <w:iCs/>
                                    <w:sz w:val="28"/>
                                    <w:szCs w:val="24"/>
                                  </w:rPr>
                                </w:pPr>
                                <w:r w:rsidRPr="00ED7DA3">
                                  <w:rPr>
                                    <w:rFonts w:ascii="Bahnschrift" w:hAnsi="Bahnschrift"/>
                                    <w:iCs/>
                                    <w:sz w:val="28"/>
                                    <w:szCs w:val="24"/>
                                  </w:rPr>
                                  <w:t>Shah Muhammad</w:t>
                                </w:r>
                              </w:p>
                              <w:p w14:paraId="6BA05940" w14:textId="5599892D" w:rsidR="00ED7DA3" w:rsidRPr="00ED7DA3" w:rsidRDefault="00ED7DA3" w:rsidP="00ED7DA3">
                                <w:pPr>
                                  <w:ind w:firstLine="720"/>
                                  <w:rPr>
                                    <w:rFonts w:ascii="Bahnschrift" w:hAnsi="Bahnschrift"/>
                                    <w:iCs/>
                                    <w:sz w:val="28"/>
                                    <w:szCs w:val="24"/>
                                  </w:rPr>
                                </w:pPr>
                                <w:proofErr w:type="spellStart"/>
                                <w:r w:rsidRPr="00ED7DA3">
                                  <w:rPr>
                                    <w:rFonts w:ascii="Bahnschrift" w:hAnsi="Bahnschrift"/>
                                    <w:iCs/>
                                    <w:sz w:val="28"/>
                                    <w:szCs w:val="24"/>
                                  </w:rPr>
                                  <w:t>Sajjad</w:t>
                                </w:r>
                                <w:proofErr w:type="spellEnd"/>
                                <w:r w:rsidRPr="00ED7DA3">
                                  <w:rPr>
                                    <w:rFonts w:ascii="Bahnschrift" w:hAnsi="Bahnschrift"/>
                                    <w:iCs/>
                                    <w:sz w:val="28"/>
                                    <w:szCs w:val="24"/>
                                  </w:rPr>
                                  <w:t xml:space="preserve"> </w:t>
                                </w:r>
                                <w:proofErr w:type="spellStart"/>
                                <w:r w:rsidRPr="00ED7DA3">
                                  <w:rPr>
                                    <w:rFonts w:ascii="Bahnschrift" w:hAnsi="Bahnschrift"/>
                                    <w:iCs/>
                                    <w:sz w:val="28"/>
                                    <w:szCs w:val="24"/>
                                  </w:rPr>
                                  <w:t>Hussain</w:t>
                                </w:r>
                                <w:proofErr w:type="spellEnd"/>
                              </w:p>
                              <w:p w14:paraId="19D916E5" w14:textId="77777777" w:rsidR="00ED7DA3" w:rsidRPr="00ED7DA3" w:rsidRDefault="00ED7DA3" w:rsidP="00ED7DA3">
                                <w:pPr>
                                  <w:ind w:firstLine="720"/>
                                  <w:rPr>
                                    <w:rFonts w:ascii="Bahnschrift" w:hAnsi="Bahnschrift"/>
                                    <w:iCs/>
                                    <w:sz w:val="28"/>
                                    <w:szCs w:val="24"/>
                                  </w:rPr>
                                </w:pPr>
                                <w:proofErr w:type="spellStart"/>
                                <w:r w:rsidRPr="00ED7DA3">
                                  <w:rPr>
                                    <w:rFonts w:ascii="Bahnschrift" w:hAnsi="Bahnschrift"/>
                                    <w:iCs/>
                                    <w:sz w:val="28"/>
                                    <w:szCs w:val="24"/>
                                  </w:rPr>
                                  <w:t>Akhlaq</w:t>
                                </w:r>
                                <w:proofErr w:type="spellEnd"/>
                                <w:r w:rsidRPr="00ED7DA3">
                                  <w:rPr>
                                    <w:rFonts w:ascii="Bahnschrift" w:hAnsi="Bahnschrift"/>
                                    <w:iCs/>
                                    <w:sz w:val="28"/>
                                    <w:szCs w:val="24"/>
                                  </w:rPr>
                                  <w:t xml:space="preserve"> Ali</w:t>
                                </w:r>
                              </w:p>
                              <w:p w14:paraId="51E55FFB" w14:textId="1F2EFABA" w:rsidR="00151EBF" w:rsidRPr="00ED7DA3" w:rsidRDefault="00ED7DA3" w:rsidP="00ED7DA3">
                                <w:pPr>
                                  <w:ind w:firstLine="720"/>
                                  <w:rPr>
                                    <w:rFonts w:ascii="Bahnschrift" w:hAnsi="Bahnschrift"/>
                                    <w:iCs/>
                                    <w:sz w:val="28"/>
                                    <w:szCs w:val="24"/>
                                  </w:rPr>
                                </w:pPr>
                                <w:r>
                                  <w:rPr>
                                    <w:rFonts w:ascii="Bahnschrift" w:hAnsi="Bahnschrift"/>
                                    <w:iCs/>
                                    <w:sz w:val="28"/>
                                    <w:szCs w:val="24"/>
                                  </w:rPr>
                                  <w:t>Kamran</w:t>
                                </w:r>
                              </w:p>
                              <w:p w14:paraId="59E8BB02" w14:textId="77777777" w:rsidR="00151EBF" w:rsidRDefault="00151EBF" w:rsidP="00151E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F266B" id="Rectangle 34" o:spid="_x0000_s1057" style="position:absolute;margin-left:242.05pt;margin-top:172.4pt;width:293.25pt;height:136.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" fillcolor="white [3201]" strokecolor="white [3212]" strokeweight="1pt">
                    <v:textbox>
                      <w:txbxContent>
                        <w:p w14:paraId="1601B3C5" w14:textId="77777777" w:rsidR="00ED7DA3" w:rsidRDefault="00151EBF" w:rsidP="00151EBF">
                          <w:pPr>
                            <w:rPr>
                              <w:rFonts w:ascii="Bahnschrift" w:hAnsi="Bahnschrift"/>
                              <w:iCs/>
                              <w:sz w:val="28"/>
                              <w:szCs w:val="24"/>
                            </w:rPr>
                          </w:pPr>
                          <w:r w:rsidRPr="00ED7DA3">
                            <w:rPr>
                              <w:rFonts w:ascii="Bahnschrift" w:hAnsi="Bahnschrift"/>
                              <w:b/>
                              <w:iCs/>
                              <w:sz w:val="34"/>
                              <w:szCs w:val="24"/>
                            </w:rPr>
                            <w:t>By</w:t>
                          </w:r>
                          <w:r w:rsidR="00ED7DA3" w:rsidRPr="00ED7DA3">
                            <w:rPr>
                              <w:rFonts w:ascii="Bahnschrift" w:hAnsi="Bahnschrift"/>
                              <w:b/>
                              <w:iCs/>
                              <w:sz w:val="32"/>
                              <w:szCs w:val="24"/>
                            </w:rPr>
                            <w:t>:</w:t>
                          </w:r>
                          <w:r w:rsidR="00ED7DA3" w:rsidRPr="00ED7DA3">
                            <w:rPr>
                              <w:rFonts w:ascii="Bahnschrift" w:hAnsi="Bahnschrift"/>
                              <w:iCs/>
                              <w:sz w:val="28"/>
                              <w:szCs w:val="24"/>
                            </w:rPr>
                            <w:t xml:space="preserve"> </w:t>
                          </w:r>
                        </w:p>
                        <w:p w14:paraId="204D7AEC" w14:textId="5A5A4F1A" w:rsidR="00ED7DA3" w:rsidRDefault="00ED7DA3" w:rsidP="00ED7DA3">
                          <w:pPr>
                            <w:ind w:firstLine="720"/>
                            <w:rPr>
                              <w:rFonts w:ascii="Bahnschrift" w:hAnsi="Bahnschrift"/>
                              <w:iCs/>
                              <w:sz w:val="28"/>
                              <w:szCs w:val="24"/>
                            </w:rPr>
                          </w:pPr>
                          <w:r w:rsidRPr="00ED7DA3">
                            <w:rPr>
                              <w:rFonts w:ascii="Bahnschrift" w:hAnsi="Bahnschrift"/>
                              <w:iCs/>
                              <w:sz w:val="28"/>
                              <w:szCs w:val="24"/>
                            </w:rPr>
                            <w:t>Shah Muhammad</w:t>
                          </w:r>
                        </w:p>
                        <w:p w14:paraId="6BA05940" w14:textId="5599892D" w:rsidR="00ED7DA3" w:rsidRPr="00ED7DA3" w:rsidRDefault="00ED7DA3" w:rsidP="00ED7DA3">
                          <w:pPr>
                            <w:ind w:firstLine="720"/>
                            <w:rPr>
                              <w:rFonts w:ascii="Bahnschrift" w:hAnsi="Bahnschrift"/>
                              <w:iCs/>
                              <w:sz w:val="28"/>
                              <w:szCs w:val="24"/>
                            </w:rPr>
                          </w:pPr>
                          <w:proofErr w:type="spellStart"/>
                          <w:r w:rsidRPr="00ED7DA3">
                            <w:rPr>
                              <w:rFonts w:ascii="Bahnschrift" w:hAnsi="Bahnschrift"/>
                              <w:iCs/>
                              <w:sz w:val="28"/>
                              <w:szCs w:val="24"/>
                            </w:rPr>
                            <w:t>Sajjad</w:t>
                          </w:r>
                          <w:proofErr w:type="spellEnd"/>
                          <w:r w:rsidRPr="00ED7DA3">
                            <w:rPr>
                              <w:rFonts w:ascii="Bahnschrift" w:hAnsi="Bahnschrift"/>
                              <w:iCs/>
                              <w:sz w:val="28"/>
                              <w:szCs w:val="24"/>
                            </w:rPr>
                            <w:t xml:space="preserve"> </w:t>
                          </w:r>
                          <w:proofErr w:type="spellStart"/>
                          <w:r w:rsidRPr="00ED7DA3">
                            <w:rPr>
                              <w:rFonts w:ascii="Bahnschrift" w:hAnsi="Bahnschrift"/>
                              <w:iCs/>
                              <w:sz w:val="28"/>
                              <w:szCs w:val="24"/>
                            </w:rPr>
                            <w:t>Hussain</w:t>
                          </w:r>
                          <w:proofErr w:type="spellEnd"/>
                        </w:p>
                        <w:p w14:paraId="19D916E5" w14:textId="77777777" w:rsidR="00ED7DA3" w:rsidRPr="00ED7DA3" w:rsidRDefault="00ED7DA3" w:rsidP="00ED7DA3">
                          <w:pPr>
                            <w:ind w:firstLine="720"/>
                            <w:rPr>
                              <w:rFonts w:ascii="Bahnschrift" w:hAnsi="Bahnschrift"/>
                              <w:iCs/>
                              <w:sz w:val="28"/>
                              <w:szCs w:val="24"/>
                            </w:rPr>
                          </w:pPr>
                          <w:proofErr w:type="spellStart"/>
                          <w:r w:rsidRPr="00ED7DA3">
                            <w:rPr>
                              <w:rFonts w:ascii="Bahnschrift" w:hAnsi="Bahnschrift"/>
                              <w:iCs/>
                              <w:sz w:val="28"/>
                              <w:szCs w:val="24"/>
                            </w:rPr>
                            <w:t>Akhlaq</w:t>
                          </w:r>
                          <w:proofErr w:type="spellEnd"/>
                          <w:r w:rsidRPr="00ED7DA3">
                            <w:rPr>
                              <w:rFonts w:ascii="Bahnschrift" w:hAnsi="Bahnschrift"/>
                              <w:iCs/>
                              <w:sz w:val="28"/>
                              <w:szCs w:val="24"/>
                            </w:rPr>
                            <w:t xml:space="preserve"> Ali</w:t>
                          </w:r>
                        </w:p>
                        <w:p w14:paraId="51E55FFB" w14:textId="1F2EFABA" w:rsidR="00151EBF" w:rsidRPr="00ED7DA3" w:rsidRDefault="00ED7DA3" w:rsidP="00ED7DA3">
                          <w:pPr>
                            <w:ind w:firstLine="720"/>
                            <w:rPr>
                              <w:rFonts w:ascii="Bahnschrift" w:hAnsi="Bahnschrift"/>
                              <w:iCs/>
                              <w:sz w:val="28"/>
                              <w:szCs w:val="24"/>
                            </w:rPr>
                          </w:pPr>
                          <w:r>
                            <w:rPr>
                              <w:rFonts w:ascii="Bahnschrift" w:hAnsi="Bahnschrift"/>
                              <w:iCs/>
                              <w:sz w:val="28"/>
                              <w:szCs w:val="24"/>
                            </w:rPr>
                            <w:t>Kamran</w:t>
                          </w:r>
                        </w:p>
                        <w:p w14:paraId="59E8BB02" w14:textId="77777777" w:rsidR="00151EBF" w:rsidRDefault="00151EBF" w:rsidP="00151EBF">
                          <w:pPr>
                            <w:jc w:val="center"/>
                          </w:pPr>
                        </w:p>
                      </w:txbxContent>
                    </v:textbox>
                    <w10:wrap anchorx="margin"/>
                  </v:rect>
                </w:pict>
              </mc:Fallback>
            </mc:AlternateContent>
          </w:r>
          <w:r w:rsidR="00151EBF" w:rsidRPr="00967E54">
            <w:rPr>
              <w:rFonts w:cstheme="minorHAnsi"/>
              <w:b/>
              <w:bCs/>
              <w:i/>
              <w:iCs/>
              <w:sz w:val="28"/>
              <w:szCs w:val="28"/>
            </w:rPr>
            <w:br w:type="page"/>
          </w:r>
        </w:p>
      </w:sdtContent>
    </w:sdt>
    <w:p w14:paraId="077A4574" w14:textId="59D68DAF" w:rsidR="00891645" w:rsidRPr="00967E54" w:rsidRDefault="00891645">
      <w:pPr>
        <w:rPr>
          <w:rFonts w:cstheme="minorHAnsi"/>
          <w:b/>
          <w:bCs/>
          <w:i/>
          <w:iCs/>
          <w:sz w:val="28"/>
          <w:szCs w:val="28"/>
        </w:rPr>
      </w:pPr>
      <w:r w:rsidRPr="00967E54">
        <w:rPr>
          <w:rFonts w:cstheme="minorHAnsi"/>
          <w:b/>
          <w:bCs/>
          <w:iCs/>
          <w:sz w:val="28"/>
          <w:szCs w:val="28"/>
        </w:rPr>
        <w:lastRenderedPageBreak/>
        <w:t>Circuit Diagram:</w:t>
      </w:r>
    </w:p>
    <w:p w14:paraId="401BDBEC" w14:textId="04A4A8CD" w:rsidR="00C67541" w:rsidRPr="00967E54" w:rsidRDefault="00C67541">
      <w:pPr>
        <w:rPr>
          <w:rFonts w:cstheme="minorHAnsi"/>
          <w:i/>
          <w:iCs/>
          <w:sz w:val="28"/>
          <w:szCs w:val="28"/>
        </w:rPr>
      </w:pPr>
      <w:r w:rsidRPr="00967E54">
        <w:rPr>
          <w:rFonts w:cstheme="minorHAnsi"/>
          <w:i/>
          <w:iCs/>
          <w:noProof/>
          <w:sz w:val="28"/>
          <w:szCs w:val="28"/>
        </w:rPr>
        <w:drawing>
          <wp:inline distT="0" distB="0" distL="0" distR="0" wp14:anchorId="0ECA1FE0" wp14:editId="2CE94AEC">
            <wp:extent cx="5943600" cy="43370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37050"/>
                    </a:xfrm>
                    <a:prstGeom prst="rect">
                      <a:avLst/>
                    </a:prstGeom>
                    <a:ln>
                      <a:solidFill>
                        <a:schemeClr val="accent1"/>
                      </a:solidFill>
                    </a:ln>
                  </pic:spPr>
                </pic:pic>
              </a:graphicData>
            </a:graphic>
          </wp:inline>
        </w:drawing>
      </w:r>
    </w:p>
    <w:p w14:paraId="3BEC6F01" w14:textId="77777777" w:rsidR="00891645" w:rsidRPr="00967E54" w:rsidRDefault="00891645">
      <w:pPr>
        <w:rPr>
          <w:rFonts w:cstheme="minorHAnsi"/>
          <w:i/>
          <w:iCs/>
          <w:sz w:val="28"/>
          <w:szCs w:val="28"/>
        </w:rPr>
      </w:pPr>
    </w:p>
    <w:p w14:paraId="6741F208" w14:textId="57F2A1D6" w:rsidR="00032676" w:rsidRPr="00967E54" w:rsidRDefault="00032676">
      <w:pPr>
        <w:rPr>
          <w:rFonts w:cstheme="minorHAnsi"/>
          <w:b/>
          <w:bCs/>
          <w:iCs/>
          <w:sz w:val="28"/>
          <w:szCs w:val="28"/>
        </w:rPr>
      </w:pPr>
      <w:r w:rsidRPr="00967E54">
        <w:rPr>
          <w:rFonts w:cstheme="minorHAnsi"/>
          <w:b/>
          <w:bCs/>
          <w:iCs/>
          <w:sz w:val="28"/>
          <w:szCs w:val="28"/>
        </w:rPr>
        <w:t>Results Showing on Think</w:t>
      </w:r>
      <w:r w:rsidR="00CE1EC9" w:rsidRPr="00967E54">
        <w:rPr>
          <w:rFonts w:cstheme="minorHAnsi"/>
          <w:b/>
          <w:bCs/>
          <w:iCs/>
          <w:sz w:val="28"/>
          <w:szCs w:val="28"/>
        </w:rPr>
        <w:t xml:space="preserve"> </w:t>
      </w:r>
      <w:r w:rsidRPr="00967E54">
        <w:rPr>
          <w:rFonts w:cstheme="minorHAnsi"/>
          <w:b/>
          <w:bCs/>
          <w:iCs/>
          <w:sz w:val="28"/>
          <w:szCs w:val="28"/>
        </w:rPr>
        <w:t>Speak</w:t>
      </w:r>
      <w:r w:rsidR="00974195" w:rsidRPr="00967E54">
        <w:rPr>
          <w:rFonts w:cstheme="minorHAnsi"/>
          <w:b/>
          <w:bCs/>
          <w:iCs/>
          <w:sz w:val="28"/>
          <w:szCs w:val="28"/>
        </w:rPr>
        <w:t>:</w:t>
      </w:r>
    </w:p>
    <w:p w14:paraId="517AC963" w14:textId="77777777" w:rsidR="007D3206" w:rsidRPr="00967E54" w:rsidRDefault="00C67541" w:rsidP="007D3206">
      <w:pPr>
        <w:rPr>
          <w:rFonts w:cstheme="minorHAnsi"/>
          <w:i/>
          <w:iCs/>
          <w:sz w:val="28"/>
          <w:szCs w:val="28"/>
        </w:rPr>
      </w:pPr>
      <w:bookmarkStart w:id="0" w:name="_GoBack"/>
      <w:r w:rsidRPr="00967E54">
        <w:rPr>
          <w:rFonts w:cstheme="minorHAnsi"/>
          <w:i/>
          <w:iCs/>
          <w:noProof/>
          <w:sz w:val="28"/>
          <w:szCs w:val="28"/>
        </w:rPr>
        <w:lastRenderedPageBreak/>
        <w:drawing>
          <wp:inline distT="0" distB="0" distL="0" distR="0" wp14:anchorId="47823EE6" wp14:editId="51E84D84">
            <wp:extent cx="5766435" cy="2726725"/>
            <wp:effectExtent l="19050" t="19050" r="247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5224" cy="2740338"/>
                    </a:xfrm>
                    <a:prstGeom prst="rect">
                      <a:avLst/>
                    </a:prstGeom>
                    <a:ln>
                      <a:solidFill>
                        <a:schemeClr val="accent1"/>
                      </a:solidFill>
                    </a:ln>
                  </pic:spPr>
                </pic:pic>
              </a:graphicData>
            </a:graphic>
          </wp:inline>
        </w:drawing>
      </w:r>
      <w:bookmarkEnd w:id="0"/>
    </w:p>
    <w:p w14:paraId="1A6BAF00" w14:textId="19480C80" w:rsidR="007D3206" w:rsidRPr="00967E54" w:rsidRDefault="007D3206" w:rsidP="007D3206">
      <w:pPr>
        <w:rPr>
          <w:rFonts w:cstheme="minorHAnsi"/>
          <w:i/>
          <w:iCs/>
          <w:sz w:val="28"/>
          <w:szCs w:val="28"/>
        </w:rPr>
      </w:pPr>
      <w:r w:rsidRPr="00967E54">
        <w:rPr>
          <w:rFonts w:cstheme="minorHAnsi"/>
          <w:i/>
          <w:iCs/>
          <w:noProof/>
          <w:sz w:val="28"/>
          <w:szCs w:val="28"/>
        </w:rPr>
        <w:drawing>
          <wp:inline distT="0" distB="0" distL="0" distR="0" wp14:anchorId="4FDEBA25" wp14:editId="31AB59B3">
            <wp:extent cx="5741773" cy="3835890"/>
            <wp:effectExtent l="19050" t="19050" r="1143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043" cy="3842083"/>
                    </a:xfrm>
                    <a:prstGeom prst="rect">
                      <a:avLst/>
                    </a:prstGeom>
                    <a:ln>
                      <a:solidFill>
                        <a:schemeClr val="accent1"/>
                      </a:solidFill>
                    </a:ln>
                  </pic:spPr>
                </pic:pic>
              </a:graphicData>
            </a:graphic>
          </wp:inline>
        </w:drawing>
      </w:r>
    </w:p>
    <w:p w14:paraId="6467310E" w14:textId="77777777" w:rsidR="009A492E" w:rsidRPr="00967E54" w:rsidRDefault="009A492E" w:rsidP="009A492E">
      <w:pPr>
        <w:rPr>
          <w:rFonts w:cstheme="minorHAnsi"/>
          <w:i/>
          <w:iCs/>
          <w:sz w:val="28"/>
          <w:szCs w:val="28"/>
        </w:rPr>
      </w:pPr>
    </w:p>
    <w:p w14:paraId="3B637145" w14:textId="77777777" w:rsidR="009A492E" w:rsidRPr="00967E54" w:rsidRDefault="009A492E" w:rsidP="009A492E">
      <w:pPr>
        <w:rPr>
          <w:rFonts w:cstheme="minorHAnsi"/>
          <w:b/>
          <w:iCs/>
          <w:sz w:val="28"/>
          <w:szCs w:val="28"/>
        </w:rPr>
      </w:pPr>
      <w:r w:rsidRPr="00967E54">
        <w:rPr>
          <w:rFonts w:cstheme="minorHAnsi"/>
          <w:b/>
          <w:iCs/>
          <w:sz w:val="28"/>
          <w:szCs w:val="28"/>
        </w:rPr>
        <w:t>Sensor values in serial monitor</w:t>
      </w:r>
    </w:p>
    <w:p w14:paraId="3CBA3C89" w14:textId="7A492D99" w:rsidR="00C60C6D" w:rsidRPr="00967E54" w:rsidRDefault="009A492E" w:rsidP="007D3206">
      <w:pPr>
        <w:rPr>
          <w:rFonts w:cstheme="minorHAnsi"/>
          <w:b/>
          <w:iCs/>
          <w:sz w:val="28"/>
          <w:szCs w:val="28"/>
        </w:rPr>
      </w:pPr>
      <w:r w:rsidRPr="00967E54">
        <w:rPr>
          <w:rFonts w:cstheme="minorHAnsi"/>
          <w:b/>
          <w:iCs/>
          <w:noProof/>
          <w:sz w:val="28"/>
          <w:szCs w:val="28"/>
        </w:rPr>
        <w:lastRenderedPageBreak/>
        <w:drawing>
          <wp:inline distT="0" distB="0" distL="0" distR="0" wp14:anchorId="16A28029" wp14:editId="719DBEDB">
            <wp:extent cx="5943600" cy="3495040"/>
            <wp:effectExtent l="19050" t="19050" r="1905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040"/>
                    </a:xfrm>
                    <a:prstGeom prst="rect">
                      <a:avLst/>
                    </a:prstGeom>
                    <a:ln>
                      <a:solidFill>
                        <a:schemeClr val="accent1"/>
                      </a:solidFill>
                    </a:ln>
                  </pic:spPr>
                </pic:pic>
              </a:graphicData>
            </a:graphic>
          </wp:inline>
        </w:drawing>
      </w:r>
    </w:p>
    <w:p w14:paraId="464E9131" w14:textId="0D8B1141" w:rsidR="00125D90" w:rsidRPr="00967E54" w:rsidRDefault="00125D90">
      <w:pPr>
        <w:rPr>
          <w:rFonts w:cstheme="minorHAnsi"/>
          <w:b/>
          <w:iCs/>
          <w:sz w:val="28"/>
          <w:szCs w:val="28"/>
        </w:rPr>
      </w:pPr>
      <w:r w:rsidRPr="00967E54">
        <w:rPr>
          <w:rFonts w:cstheme="minorHAnsi"/>
          <w:b/>
          <w:iCs/>
          <w:sz w:val="28"/>
          <w:szCs w:val="28"/>
        </w:rPr>
        <w:t>Brief Introduction and Overview:</w:t>
      </w:r>
    </w:p>
    <w:p w14:paraId="52F9C04E" w14:textId="12BAE596" w:rsidR="00125D90" w:rsidRPr="00967E54" w:rsidRDefault="00125D90" w:rsidP="00125D90">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t>Plant plays a vital role in maintaining the ecological cycle and forms the foundation of a food chain pyramid and thus to maintain the plant’s proper growth and health adequate monitoring is required. Hence the aim at making plant monitoring system smart is using automation and Internet of Things (IOT) technology. This topic highlights various features such as smart decision making based on soil moisture real time data.</w:t>
      </w:r>
    </w:p>
    <w:p w14:paraId="52536406" w14:textId="4BF4B3E3" w:rsidR="00125D90" w:rsidRPr="00967E54" w:rsidRDefault="00125D90" w:rsidP="00125D90">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t>The computerized water system framework with IOT is practically and financially sufficient for planning water resources for plantation</w:t>
      </w:r>
      <w:r w:rsidR="0005438D" w:rsidRPr="00967E54">
        <w:rPr>
          <w:rFonts w:asciiTheme="minorHAnsi" w:hAnsiTheme="minorHAnsi" w:cstheme="minorHAnsi"/>
          <w:color w:val="333333"/>
          <w:sz w:val="28"/>
          <w:szCs w:val="28"/>
        </w:rPr>
        <w:t xml:space="preserve"> of plants. </w:t>
      </w:r>
      <w:r w:rsidRPr="00967E54">
        <w:rPr>
          <w:rFonts w:asciiTheme="minorHAnsi" w:hAnsiTheme="minorHAnsi" w:cstheme="minorHAnsi"/>
          <w:color w:val="333333"/>
          <w:sz w:val="28"/>
          <w:szCs w:val="28"/>
        </w:rPr>
        <w:t xml:space="preserve">Adopting the automatic water system </w:t>
      </w:r>
      <w:r w:rsidR="0005438D" w:rsidRPr="00967E54">
        <w:rPr>
          <w:rFonts w:asciiTheme="minorHAnsi" w:hAnsiTheme="minorHAnsi" w:cstheme="minorHAnsi"/>
          <w:color w:val="333333"/>
          <w:sz w:val="28"/>
          <w:szCs w:val="28"/>
        </w:rPr>
        <w:t>framework,</w:t>
      </w:r>
      <w:r w:rsidRPr="00967E54">
        <w:rPr>
          <w:rFonts w:asciiTheme="minorHAnsi" w:hAnsiTheme="minorHAnsi" w:cstheme="minorHAnsi"/>
          <w:color w:val="333333"/>
          <w:sz w:val="28"/>
          <w:szCs w:val="28"/>
        </w:rPr>
        <w:t xml:space="preserve"> we can demonstrate that the utilization of water can be decreased for various plantations usages. The system framework has an appropriated microwaves (wireless) chain of moisture content in the soil through soil moisture sensor set in the root zone of the plants</w:t>
      </w:r>
      <w:r w:rsidR="0005438D" w:rsidRPr="00967E54">
        <w:rPr>
          <w:rFonts w:asciiTheme="minorHAnsi" w:hAnsiTheme="minorHAnsi" w:cstheme="minorHAnsi"/>
          <w:color w:val="333333"/>
          <w:sz w:val="28"/>
          <w:szCs w:val="28"/>
        </w:rPr>
        <w:t xml:space="preserve">. </w:t>
      </w:r>
      <w:r w:rsidRPr="00967E54">
        <w:rPr>
          <w:rFonts w:asciiTheme="minorHAnsi" w:hAnsiTheme="minorHAnsi" w:cstheme="minorHAnsi"/>
          <w:color w:val="333333"/>
          <w:sz w:val="28"/>
          <w:szCs w:val="28"/>
        </w:rPr>
        <w:t>The data will gather from the sensors and send to the web server (</w:t>
      </w:r>
      <w:r w:rsidR="0005438D" w:rsidRPr="00967E54">
        <w:rPr>
          <w:rFonts w:asciiTheme="minorHAnsi" w:hAnsiTheme="minorHAnsi" w:cstheme="minorHAnsi"/>
          <w:color w:val="333333"/>
          <w:sz w:val="28"/>
          <w:szCs w:val="28"/>
        </w:rPr>
        <w:t>cloud (ThinkSpeak)</w:t>
      </w:r>
      <w:r w:rsidRPr="00967E54">
        <w:rPr>
          <w:rFonts w:asciiTheme="minorHAnsi" w:hAnsiTheme="minorHAnsi" w:cstheme="minorHAnsi"/>
          <w:color w:val="333333"/>
          <w:sz w:val="28"/>
          <w:szCs w:val="28"/>
        </w:rPr>
        <w:t>).</w:t>
      </w:r>
    </w:p>
    <w:p w14:paraId="6C1C8993" w14:textId="1DD6B860" w:rsidR="00ED7DA3" w:rsidRPr="00967E54" w:rsidRDefault="00125D90" w:rsidP="00ED7DA3">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t xml:space="preserve">The </w:t>
      </w:r>
      <w:r w:rsidR="0005438D" w:rsidRPr="00967E54">
        <w:rPr>
          <w:rFonts w:asciiTheme="minorHAnsi" w:hAnsiTheme="minorHAnsi" w:cstheme="minorHAnsi"/>
          <w:color w:val="333333"/>
          <w:sz w:val="28"/>
          <w:szCs w:val="28"/>
        </w:rPr>
        <w:t>aforementioned points</w:t>
      </w:r>
      <w:r w:rsidRPr="00967E54">
        <w:rPr>
          <w:rFonts w:asciiTheme="minorHAnsi" w:hAnsiTheme="minorHAnsi" w:cstheme="minorHAnsi"/>
          <w:color w:val="333333"/>
          <w:sz w:val="28"/>
          <w:szCs w:val="28"/>
        </w:rPr>
        <w:t xml:space="preserve"> highlight the study of IOT in the field of agriculture. This shows how we can implement the IOT technology to make our planting smart and reliable with the real time updated data.</w:t>
      </w:r>
    </w:p>
    <w:p w14:paraId="516C0AF9" w14:textId="77777777" w:rsidR="00ED7DA3" w:rsidRPr="00967E54" w:rsidRDefault="00ED7DA3" w:rsidP="00ED7DA3">
      <w:pPr>
        <w:pStyle w:val="NormalWeb"/>
        <w:shd w:val="clear" w:color="auto" w:fill="FFFFFF"/>
        <w:spacing w:before="0" w:beforeAutospacing="0" w:after="150" w:afterAutospacing="0"/>
        <w:rPr>
          <w:rFonts w:asciiTheme="minorHAnsi" w:hAnsiTheme="minorHAnsi" w:cstheme="minorHAnsi"/>
          <w:color w:val="333333"/>
          <w:sz w:val="28"/>
          <w:szCs w:val="28"/>
        </w:rPr>
      </w:pPr>
    </w:p>
    <w:p w14:paraId="38EDD2F7" w14:textId="16C325C6" w:rsidR="00ED7DA3" w:rsidRPr="00967E54" w:rsidRDefault="00ED7DA3" w:rsidP="00ED7DA3">
      <w:pPr>
        <w:pStyle w:val="NormalWeb"/>
        <w:shd w:val="clear" w:color="auto" w:fill="FFFFFF"/>
        <w:spacing w:before="0" w:beforeAutospacing="0" w:after="150" w:afterAutospacing="0"/>
        <w:rPr>
          <w:rFonts w:asciiTheme="minorHAnsi" w:hAnsiTheme="minorHAnsi" w:cstheme="minorHAnsi"/>
          <w:b/>
          <w:color w:val="333333"/>
          <w:sz w:val="28"/>
          <w:szCs w:val="28"/>
        </w:rPr>
      </w:pPr>
      <w:r w:rsidRPr="00967E54">
        <w:rPr>
          <w:rFonts w:asciiTheme="minorHAnsi" w:hAnsiTheme="minorHAnsi" w:cstheme="minorHAnsi"/>
          <w:b/>
          <w:color w:val="333333"/>
          <w:sz w:val="28"/>
          <w:szCs w:val="28"/>
        </w:rPr>
        <w:lastRenderedPageBreak/>
        <w:t>Interpretation of the sensor value:</w:t>
      </w:r>
    </w:p>
    <w:p w14:paraId="578CE0D0" w14:textId="14857936" w:rsidR="00ED7DA3" w:rsidRPr="00967E54" w:rsidRDefault="00ED7DA3" w:rsidP="00ED7DA3">
      <w:pPr>
        <w:pStyle w:val="NormalWeb"/>
        <w:shd w:val="clear" w:color="auto" w:fill="FFFFFF"/>
        <w:spacing w:before="0" w:beforeAutospacing="0" w:after="150" w:afterAutospacing="0"/>
        <w:rPr>
          <w:rFonts w:asciiTheme="minorHAnsi" w:hAnsiTheme="minorHAnsi" w:cstheme="minorHAnsi"/>
          <w:b/>
          <w:color w:val="333333"/>
          <w:sz w:val="28"/>
          <w:szCs w:val="28"/>
        </w:rPr>
      </w:pPr>
      <w:r w:rsidRPr="00967E54">
        <w:rPr>
          <w:rFonts w:asciiTheme="minorHAnsi" w:hAnsiTheme="minorHAnsi" w:cstheme="minorHAnsi"/>
          <w:b/>
          <w:noProof/>
          <w:color w:val="333333"/>
          <w:sz w:val="28"/>
          <w:szCs w:val="28"/>
        </w:rPr>
        <w:drawing>
          <wp:inline distT="0" distB="0" distL="0" distR="0" wp14:anchorId="5F87BDC5" wp14:editId="6B6D965B">
            <wp:extent cx="6127720" cy="2381693"/>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8695" cy="2389846"/>
                    </a:xfrm>
                    <a:prstGeom prst="rect">
                      <a:avLst/>
                    </a:prstGeom>
                  </pic:spPr>
                </pic:pic>
              </a:graphicData>
            </a:graphic>
          </wp:inline>
        </w:drawing>
      </w:r>
    </w:p>
    <w:p w14:paraId="0CBA42A0" w14:textId="2FDD8D37" w:rsidR="00181C4E" w:rsidRPr="00967E54" w:rsidRDefault="00181C4E" w:rsidP="00ED7DA3">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t>We converted the value coming from the sensor to the percentage and it will show us the result in the percentage on the serial monitor and on the think speak server.</w:t>
      </w:r>
    </w:p>
    <w:p w14:paraId="399F506F" w14:textId="77777777" w:rsidR="00181C4E" w:rsidRPr="00967E54" w:rsidRDefault="00181C4E" w:rsidP="00ED7DA3">
      <w:pPr>
        <w:pStyle w:val="NormalWeb"/>
        <w:shd w:val="clear" w:color="auto" w:fill="FFFFFF"/>
        <w:spacing w:before="0" w:beforeAutospacing="0" w:after="150" w:afterAutospacing="0"/>
        <w:rPr>
          <w:rFonts w:asciiTheme="minorHAnsi" w:hAnsiTheme="minorHAnsi" w:cstheme="minorHAnsi"/>
          <w:color w:val="333333"/>
          <w:sz w:val="28"/>
          <w:szCs w:val="28"/>
        </w:rPr>
      </w:pPr>
    </w:p>
    <w:p w14:paraId="420825DA" w14:textId="34087D90" w:rsidR="001846B7" w:rsidRPr="00967E54" w:rsidRDefault="001846B7" w:rsidP="00ED7DA3">
      <w:pPr>
        <w:pStyle w:val="NormalWeb"/>
        <w:shd w:val="clear" w:color="auto" w:fill="FFFFFF"/>
        <w:spacing w:before="0" w:beforeAutospacing="0" w:after="150" w:afterAutospacing="0"/>
        <w:rPr>
          <w:rFonts w:asciiTheme="minorHAnsi" w:hAnsiTheme="minorHAnsi" w:cstheme="minorHAnsi"/>
          <w:b/>
          <w:color w:val="333333"/>
          <w:sz w:val="28"/>
          <w:szCs w:val="28"/>
        </w:rPr>
      </w:pPr>
      <w:r w:rsidRPr="00967E54">
        <w:rPr>
          <w:rFonts w:asciiTheme="minorHAnsi" w:hAnsiTheme="minorHAnsi" w:cstheme="minorHAnsi"/>
          <w:b/>
          <w:color w:val="333333"/>
          <w:sz w:val="28"/>
          <w:szCs w:val="28"/>
        </w:rPr>
        <w:t>CONECTIVITY TO IFTTT:</w:t>
      </w:r>
    </w:p>
    <w:p w14:paraId="4DA0FCA1" w14:textId="567D7C4B" w:rsidR="001846B7" w:rsidRPr="00967E54" w:rsidRDefault="001846B7" w:rsidP="00ED7DA3">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t>We also connected the think speak to the IFTTT website which will read data from the think speak server and will send the email to the given email when certain threshold is met. The threshold we have set for the sending notifications/emails is 10. When the moisture level is decreased then 10%, it will send the email to the specified email.</w:t>
      </w:r>
    </w:p>
    <w:p w14:paraId="2A2131BA" w14:textId="77777777" w:rsidR="001846B7" w:rsidRPr="00967E54" w:rsidRDefault="001846B7" w:rsidP="00ED7DA3">
      <w:pPr>
        <w:pStyle w:val="NormalWeb"/>
        <w:shd w:val="clear" w:color="auto" w:fill="FFFFFF"/>
        <w:spacing w:before="0" w:beforeAutospacing="0" w:after="150" w:afterAutospacing="0"/>
        <w:rPr>
          <w:rFonts w:asciiTheme="minorHAnsi" w:hAnsiTheme="minorHAnsi" w:cstheme="minorHAnsi"/>
          <w:color w:val="333333"/>
          <w:sz w:val="28"/>
          <w:szCs w:val="28"/>
        </w:rPr>
      </w:pPr>
    </w:p>
    <w:p w14:paraId="27162D47" w14:textId="579E886F" w:rsidR="001846B7" w:rsidRPr="00967E54" w:rsidRDefault="001846B7" w:rsidP="00ED7DA3">
      <w:pPr>
        <w:pStyle w:val="NormalWeb"/>
        <w:shd w:val="clear" w:color="auto" w:fill="FFFFFF"/>
        <w:spacing w:before="0" w:beforeAutospacing="0" w:after="150" w:afterAutospacing="0"/>
        <w:rPr>
          <w:rFonts w:asciiTheme="minorHAnsi" w:hAnsiTheme="minorHAnsi" w:cstheme="minorHAnsi"/>
          <w:color w:val="333333"/>
          <w:sz w:val="28"/>
          <w:szCs w:val="28"/>
        </w:rPr>
      </w:pPr>
      <w:r w:rsidRPr="00967E54">
        <w:rPr>
          <w:rFonts w:asciiTheme="minorHAnsi" w:hAnsiTheme="minorHAnsi" w:cstheme="minorHAnsi"/>
          <w:color w:val="333333"/>
          <w:sz w:val="28"/>
          <w:szCs w:val="28"/>
        </w:rPr>
        <w:lastRenderedPageBreak/>
        <w:drawing>
          <wp:inline distT="0" distB="0" distL="0" distR="0" wp14:anchorId="77E4E07D" wp14:editId="0FC21B15">
            <wp:extent cx="5943600" cy="4105910"/>
            <wp:effectExtent l="19050" t="19050" r="19050" b="279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5910"/>
                    </a:xfrm>
                    <a:prstGeom prst="rect">
                      <a:avLst/>
                    </a:prstGeom>
                    <a:ln>
                      <a:solidFill>
                        <a:schemeClr val="accent1"/>
                      </a:solidFill>
                    </a:ln>
                  </pic:spPr>
                </pic:pic>
              </a:graphicData>
            </a:graphic>
          </wp:inline>
        </w:drawing>
      </w:r>
    </w:p>
    <w:p w14:paraId="5A1789AC" w14:textId="55A636D0" w:rsidR="001846B7" w:rsidRPr="00967E54" w:rsidRDefault="001846B7" w:rsidP="001846B7">
      <w:pPr>
        <w:pStyle w:val="NormalWeb"/>
        <w:shd w:val="clear" w:color="auto" w:fill="FFFFFF"/>
        <w:spacing w:before="0" w:beforeAutospacing="0" w:after="150" w:afterAutospacing="0"/>
        <w:jc w:val="center"/>
        <w:rPr>
          <w:rFonts w:asciiTheme="minorHAnsi" w:hAnsiTheme="minorHAnsi" w:cstheme="minorHAnsi"/>
          <w:b/>
          <w:color w:val="333333"/>
          <w:sz w:val="28"/>
          <w:szCs w:val="28"/>
          <w:u w:val="single"/>
        </w:rPr>
      </w:pPr>
      <w:r w:rsidRPr="00967E54">
        <w:rPr>
          <w:rFonts w:asciiTheme="minorHAnsi" w:hAnsiTheme="minorHAnsi" w:cstheme="minorHAnsi"/>
          <w:b/>
          <w:color w:val="333333"/>
          <w:sz w:val="28"/>
          <w:szCs w:val="28"/>
          <w:u w:val="single"/>
        </w:rPr>
        <w:t>Email from IFTTT</w:t>
      </w:r>
    </w:p>
    <w:sectPr w:rsidR="001846B7" w:rsidRPr="00967E54" w:rsidSect="00151E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90"/>
    <w:rsid w:val="00032676"/>
    <w:rsid w:val="0005438D"/>
    <w:rsid w:val="00125D90"/>
    <w:rsid w:val="00151EBF"/>
    <w:rsid w:val="00181C4E"/>
    <w:rsid w:val="001846B7"/>
    <w:rsid w:val="00222309"/>
    <w:rsid w:val="002D406B"/>
    <w:rsid w:val="005D352C"/>
    <w:rsid w:val="005E6335"/>
    <w:rsid w:val="006119B9"/>
    <w:rsid w:val="00650E35"/>
    <w:rsid w:val="007838C9"/>
    <w:rsid w:val="007D3206"/>
    <w:rsid w:val="00891645"/>
    <w:rsid w:val="00967E54"/>
    <w:rsid w:val="00974195"/>
    <w:rsid w:val="009A492E"/>
    <w:rsid w:val="009F6204"/>
    <w:rsid w:val="00C60C6D"/>
    <w:rsid w:val="00C67541"/>
    <w:rsid w:val="00CE1EC9"/>
    <w:rsid w:val="00ED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5050"/>
  <w15:chartTrackingRefBased/>
  <w15:docId w15:val="{0D276ADB-7D88-4546-88A0-9B720B14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D9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51EBF"/>
    <w:pPr>
      <w:spacing w:after="0" w:line="240" w:lineRule="auto"/>
    </w:pPr>
    <w:rPr>
      <w:rFonts w:eastAsiaTheme="minorEastAsia"/>
    </w:rPr>
  </w:style>
  <w:style w:type="character" w:customStyle="1" w:styleId="NoSpacingChar">
    <w:name w:val="No Spacing Char"/>
    <w:basedOn w:val="DefaultParagraphFont"/>
    <w:link w:val="NoSpacing"/>
    <w:uiPriority w:val="1"/>
    <w:rsid w:val="00151E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53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Smart Plant Monitoring System Using NodeMCU and ThinkSpeak</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Plant Monitoring System Using NodeMCU and ThinkSpeak</dc:title>
  <dc:subject/>
  <dc:creator>Akhlaq Ali Orakzai</dc:creator>
  <cp:keywords/>
  <dc:description/>
  <cp:lastModifiedBy>Shah Muhammad</cp:lastModifiedBy>
  <cp:revision>37</cp:revision>
  <dcterms:created xsi:type="dcterms:W3CDTF">2022-01-28T10:26:00Z</dcterms:created>
  <dcterms:modified xsi:type="dcterms:W3CDTF">2022-02-03T15:45:00Z</dcterms:modified>
</cp:coreProperties>
</file>