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00" w:lineRule="exact"/>
        <w:rPr>
          <w:sz w:val="24"/>
          <w:szCs w:val="24"/>
          <w:color w:val="auto"/>
        </w:rPr>
      </w:pPr>
    </w:p>
    <w:tbl>
      <w:tblPr>
        <w:tblLayout w:type="fixed"/>
        <w:tblInd w:w="0" w:type="dxa"/>
        <w:tblCellMar>
          <w:top w:w="0" w:type="dxa"/>
          <w:left w:w="0" w:type="dxa"/>
          <w:bottom w:w="0" w:type="dxa"/>
          <w:right w:w="0" w:type="dxa"/>
        </w:tblCellMar>
      </w:tblPr>
      <w:tr>
        <w:trPr>
          <w:trHeight w:val="6780"/>
        </w:trPr>
        <w:tc>
          <w:tcPr>
            <w:tcW w:w="460" w:type="dxa"/>
            <w:vAlign w:val="bottom"/>
            <w:textDirection w:val="btLr"/>
          </w:tcPr>
          <w:p>
            <w:pPr>
              <w:spacing w:after="0"/>
              <w:rPr>
                <w:rFonts w:ascii="Times New Roman" w:cs="Times New Roman" w:eastAsia="Times New Roman" w:hAnsi="Times New Roman"/>
                <w:sz w:val="40"/>
                <w:szCs w:val="40"/>
                <w:color w:val="808080"/>
              </w:rPr>
            </w:pPr>
            <w:hyperlink r:id="rId12">
              <w:r>
                <w:rPr>
                  <w:rFonts w:ascii="Times New Roman" w:cs="Times New Roman" w:eastAsia="Times New Roman" w:hAnsi="Times New Roman"/>
                  <w:sz w:val="40"/>
                  <w:szCs w:val="40"/>
                  <w:color w:val="808080"/>
                </w:rPr>
                <w:t>arXiv:1409.3215v3  [cs.CL]  14 Dec 2014</w:t>
              </w:r>
            </w:hyperlink>
          </w:p>
        </w:tc>
      </w:tr>
    </w:tbl>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00" w:lineRule="exact"/>
        <w:rPr>
          <w:sz w:val="24"/>
          <w:szCs w:val="24"/>
          <w:color w:val="auto"/>
        </w:rPr>
      </w:pPr>
    </w:p>
    <w:p>
      <w:pPr>
        <w:spacing w:after="0" w:line="276" w:lineRule="exact"/>
        <w:rPr>
          <w:sz w:val="24"/>
          <w:szCs w:val="24"/>
          <w:color w:val="auto"/>
        </w:rPr>
      </w:pPr>
    </w:p>
    <w:p>
      <w:pPr>
        <w:jc w:val="center"/>
        <w:ind w:right="720"/>
        <w:spacing w:after="0"/>
        <w:rPr>
          <w:sz w:val="20"/>
          <w:szCs w:val="20"/>
          <w:color w:val="auto"/>
        </w:rPr>
      </w:pPr>
      <w:r>
        <w:rPr>
          <w:rFonts w:ascii="Times New Roman" w:cs="Times New Roman" w:eastAsia="Times New Roman" w:hAnsi="Times New Roman"/>
          <w:sz w:val="34"/>
          <w:szCs w:val="34"/>
          <w:b w:val="1"/>
          <w:bCs w:val="1"/>
          <w:color w:val="auto"/>
        </w:rPr>
        <w:t>Sequence to Sequence Learning</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-448945</wp:posOffset>
                </wp:positionV>
                <wp:extent cx="5028565"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8565" cy="4763"/>
                        </a:xfrm>
                        <a:prstGeom prst="line">
                          <a:avLst/>
                        </a:prstGeom>
                        <a:solidFill>
                          <a:srgbClr val="FFFFFF"/>
                        </a:solidFill>
                        <a:ln w="51816">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5.3499pt" to="395.95pt,-35.3499pt" o:allowincell="f" strokecolor="#000000" strokeweight="4.08pt"/>
            </w:pict>
          </mc:Fallback>
        </mc:AlternateContent>
      </w:r>
    </w:p>
    <w:p>
      <w:pPr>
        <w:jc w:val="center"/>
        <w:ind w:right="720"/>
        <w:spacing w:after="0"/>
        <w:rPr>
          <w:sz w:val="20"/>
          <w:szCs w:val="20"/>
          <w:color w:val="auto"/>
        </w:rPr>
      </w:pPr>
      <w:r>
        <w:rPr>
          <w:rFonts w:ascii="Times New Roman" w:cs="Times New Roman" w:eastAsia="Times New Roman" w:hAnsi="Times New Roman"/>
          <w:sz w:val="34"/>
          <w:szCs w:val="34"/>
          <w:b w:val="1"/>
          <w:bCs w:val="1"/>
          <w:color w:val="auto"/>
        </w:rPr>
        <w:t>with Neural Networks</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154305</wp:posOffset>
                </wp:positionV>
                <wp:extent cx="5028565"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8565" cy="4763"/>
                        </a:xfrm>
                        <a:prstGeom prst="line">
                          <a:avLst/>
                        </a:prstGeom>
                        <a:solidFill>
                          <a:srgbClr val="FFFFFF"/>
                        </a:solidFill>
                        <a:ln w="13716">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2.15pt" to="395.95pt,12.15pt" o:allowincell="f" strokecolor="#000000" strokeweight="1.08pt"/>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373" w:lineRule="exact"/>
        <w:rPr>
          <w:sz w:val="24"/>
          <w:szCs w:val="24"/>
          <w:color w:val="auto"/>
        </w:rPr>
      </w:pPr>
    </w:p>
    <w:tbl>
      <w:tblPr>
        <w:tblLayout w:type="fixed"/>
        <w:tblInd w:w="460" w:type="dxa"/>
        <w:tblCellMar>
          <w:top w:w="0" w:type="dxa"/>
          <w:left w:w="0" w:type="dxa"/>
          <w:bottom w:w="0" w:type="dxa"/>
          <w:right w:w="0" w:type="dxa"/>
        </w:tblCellMar>
      </w:tblPr>
      <w:tr>
        <w:trPr>
          <w:trHeight w:val="230"/>
        </w:trPr>
        <w:tc>
          <w:tcPr>
            <w:tcW w:w="2320" w:type="dxa"/>
            <w:vAlign w:val="bottom"/>
          </w:tcPr>
          <w:p>
            <w:pPr>
              <w:jc w:val="center"/>
              <w:ind w:right="160"/>
              <w:spacing w:after="0"/>
              <w:rPr>
                <w:sz w:val="20"/>
                <w:szCs w:val="20"/>
                <w:color w:val="auto"/>
              </w:rPr>
            </w:pPr>
            <w:r>
              <w:rPr>
                <w:rFonts w:ascii="Times New Roman" w:cs="Times New Roman" w:eastAsia="Times New Roman" w:hAnsi="Times New Roman"/>
                <w:sz w:val="20"/>
                <w:szCs w:val="20"/>
                <w:b w:val="1"/>
                <w:bCs w:val="1"/>
                <w:color w:val="auto"/>
                <w:w w:val="99"/>
              </w:rPr>
              <w:t>Ilya Sutskever</w:t>
            </w:r>
          </w:p>
        </w:tc>
        <w:tc>
          <w:tcPr>
            <w:tcW w:w="2720" w:type="dxa"/>
            <w:vAlign w:val="bottom"/>
          </w:tcPr>
          <w:p>
            <w:pPr>
              <w:jc w:val="center"/>
              <w:spacing w:after="0"/>
              <w:rPr>
                <w:sz w:val="20"/>
                <w:szCs w:val="20"/>
                <w:color w:val="auto"/>
              </w:rPr>
            </w:pPr>
            <w:r>
              <w:rPr>
                <w:rFonts w:ascii="Times New Roman" w:cs="Times New Roman" w:eastAsia="Times New Roman" w:hAnsi="Times New Roman"/>
                <w:sz w:val="20"/>
                <w:szCs w:val="20"/>
                <w:b w:val="1"/>
                <w:bCs w:val="1"/>
                <w:color w:val="auto"/>
                <w:w w:val="97"/>
              </w:rPr>
              <w:t>Oriol Vinyals</w:t>
            </w:r>
          </w:p>
        </w:tc>
        <w:tc>
          <w:tcPr>
            <w:tcW w:w="2000" w:type="dxa"/>
            <w:vAlign w:val="bottom"/>
          </w:tcPr>
          <w:p>
            <w:pPr>
              <w:jc w:val="center"/>
              <w:ind w:left="180"/>
              <w:spacing w:after="0"/>
              <w:rPr>
                <w:sz w:val="20"/>
                <w:szCs w:val="20"/>
                <w:color w:val="auto"/>
              </w:rPr>
            </w:pPr>
            <w:r>
              <w:rPr>
                <w:rFonts w:ascii="Times New Roman" w:cs="Times New Roman" w:eastAsia="Times New Roman" w:hAnsi="Times New Roman"/>
                <w:sz w:val="20"/>
                <w:szCs w:val="20"/>
                <w:b w:val="1"/>
                <w:bCs w:val="1"/>
                <w:color w:val="auto"/>
                <w:w w:val="96"/>
              </w:rPr>
              <w:t>Quoc V. Le</w:t>
            </w:r>
          </w:p>
        </w:tc>
      </w:tr>
      <w:tr>
        <w:trPr>
          <w:trHeight w:val="221"/>
        </w:trPr>
        <w:tc>
          <w:tcPr>
            <w:tcW w:w="2320" w:type="dxa"/>
            <w:vAlign w:val="bottom"/>
          </w:tcPr>
          <w:p>
            <w:pPr>
              <w:jc w:val="center"/>
              <w:ind w:right="200"/>
              <w:spacing w:after="0" w:line="221" w:lineRule="exact"/>
              <w:rPr>
                <w:sz w:val="20"/>
                <w:szCs w:val="20"/>
                <w:color w:val="auto"/>
              </w:rPr>
            </w:pPr>
            <w:r>
              <w:rPr>
                <w:rFonts w:ascii="Times New Roman" w:cs="Times New Roman" w:eastAsia="Times New Roman" w:hAnsi="Times New Roman"/>
                <w:sz w:val="20"/>
                <w:szCs w:val="20"/>
                <w:color w:val="auto"/>
                <w:w w:val="98"/>
              </w:rPr>
              <w:t>Google</w:t>
            </w:r>
          </w:p>
        </w:tc>
        <w:tc>
          <w:tcPr>
            <w:tcW w:w="2720" w:type="dxa"/>
            <w:vAlign w:val="bottom"/>
          </w:tcPr>
          <w:p>
            <w:pPr>
              <w:jc w:val="center"/>
              <w:spacing w:after="0" w:line="221" w:lineRule="exact"/>
              <w:rPr>
                <w:sz w:val="20"/>
                <w:szCs w:val="20"/>
                <w:color w:val="auto"/>
              </w:rPr>
            </w:pPr>
            <w:r>
              <w:rPr>
                <w:rFonts w:ascii="Times New Roman" w:cs="Times New Roman" w:eastAsia="Times New Roman" w:hAnsi="Times New Roman"/>
                <w:sz w:val="20"/>
                <w:szCs w:val="20"/>
                <w:color w:val="auto"/>
              </w:rPr>
              <w:t>Google</w:t>
            </w:r>
          </w:p>
        </w:tc>
        <w:tc>
          <w:tcPr>
            <w:tcW w:w="2000" w:type="dxa"/>
            <w:vAlign w:val="bottom"/>
          </w:tcPr>
          <w:p>
            <w:pPr>
              <w:jc w:val="center"/>
              <w:ind w:left="180"/>
              <w:spacing w:after="0" w:line="221" w:lineRule="exact"/>
              <w:rPr>
                <w:sz w:val="20"/>
                <w:szCs w:val="20"/>
                <w:color w:val="auto"/>
              </w:rPr>
            </w:pPr>
            <w:r>
              <w:rPr>
                <w:rFonts w:ascii="Times New Roman" w:cs="Times New Roman" w:eastAsia="Times New Roman" w:hAnsi="Times New Roman"/>
                <w:sz w:val="20"/>
                <w:szCs w:val="20"/>
                <w:color w:val="auto"/>
                <w:w w:val="98"/>
              </w:rPr>
              <w:t>Google</w:t>
            </w:r>
          </w:p>
        </w:tc>
      </w:tr>
      <w:tr>
        <w:trPr>
          <w:trHeight w:val="224"/>
        </w:trPr>
        <w:tc>
          <w:tcPr>
            <w:tcW w:w="2320" w:type="dxa"/>
            <w:vAlign w:val="bottom"/>
          </w:tcPr>
          <w:p>
            <w:pPr>
              <w:jc w:val="center"/>
              <w:ind w:right="180"/>
              <w:spacing w:after="0" w:line="224" w:lineRule="exact"/>
              <w:rPr>
                <w:sz w:val="20"/>
                <w:szCs w:val="20"/>
                <w:color w:val="auto"/>
              </w:rPr>
            </w:pPr>
            <w:r>
              <w:rPr>
                <w:rFonts w:ascii="Courier New" w:cs="Courier New" w:eastAsia="Courier New" w:hAnsi="Courier New"/>
                <w:sz w:val="20"/>
                <w:szCs w:val="20"/>
                <w:color w:val="auto"/>
                <w:w w:val="99"/>
              </w:rPr>
              <w:t>ilyasu@google.com</w:t>
            </w:r>
          </w:p>
        </w:tc>
        <w:tc>
          <w:tcPr>
            <w:tcW w:w="2720" w:type="dxa"/>
            <w:vAlign w:val="bottom"/>
          </w:tcPr>
          <w:p>
            <w:pPr>
              <w:jc w:val="center"/>
              <w:spacing w:after="0" w:line="224" w:lineRule="exact"/>
              <w:rPr>
                <w:sz w:val="20"/>
                <w:szCs w:val="20"/>
                <w:color w:val="auto"/>
              </w:rPr>
            </w:pPr>
            <w:r>
              <w:rPr>
                <w:rFonts w:ascii="Courier New" w:cs="Courier New" w:eastAsia="Courier New" w:hAnsi="Courier New"/>
                <w:sz w:val="20"/>
                <w:szCs w:val="20"/>
                <w:color w:val="auto"/>
                <w:w w:val="99"/>
              </w:rPr>
              <w:t>vinyals@google.com</w:t>
            </w:r>
          </w:p>
        </w:tc>
        <w:tc>
          <w:tcPr>
            <w:tcW w:w="2000" w:type="dxa"/>
            <w:vAlign w:val="bottom"/>
          </w:tcPr>
          <w:p>
            <w:pPr>
              <w:jc w:val="center"/>
              <w:ind w:left="200"/>
              <w:spacing w:after="0" w:line="224" w:lineRule="exact"/>
              <w:rPr>
                <w:sz w:val="20"/>
                <w:szCs w:val="20"/>
                <w:color w:val="auto"/>
              </w:rPr>
            </w:pPr>
            <w:r>
              <w:rPr>
                <w:rFonts w:ascii="Courier New" w:cs="Courier New" w:eastAsia="Courier New" w:hAnsi="Courier New"/>
                <w:sz w:val="20"/>
                <w:szCs w:val="20"/>
                <w:color w:val="auto"/>
                <w:w w:val="99"/>
              </w:rPr>
              <w:t>qvl@google.com</w:t>
            </w:r>
          </w:p>
        </w:tc>
      </w:tr>
    </w:tbl>
    <w:p>
      <w:pPr>
        <w:spacing w:after="0" w:line="200" w:lineRule="exact"/>
        <w:rPr>
          <w:sz w:val="24"/>
          <w:szCs w:val="24"/>
          <w:color w:val="auto"/>
        </w:rPr>
      </w:pPr>
    </w:p>
    <w:p>
      <w:pPr>
        <w:spacing w:after="0" w:line="354" w:lineRule="exact"/>
        <w:rPr>
          <w:sz w:val="24"/>
          <w:szCs w:val="24"/>
          <w:color w:val="auto"/>
        </w:rPr>
      </w:pPr>
    </w:p>
    <w:p>
      <w:pPr>
        <w:ind w:left="3520"/>
        <w:spacing w:after="0"/>
        <w:rPr>
          <w:sz w:val="20"/>
          <w:szCs w:val="20"/>
          <w:color w:val="auto"/>
        </w:rPr>
      </w:pPr>
      <w:r>
        <w:rPr>
          <w:rFonts w:ascii="Times New Roman" w:cs="Times New Roman" w:eastAsia="Times New Roman" w:hAnsi="Times New Roman"/>
          <w:sz w:val="24"/>
          <w:szCs w:val="24"/>
          <w:b w:val="1"/>
          <w:bCs w:val="1"/>
          <w:color w:val="auto"/>
        </w:rPr>
        <w:t>Abstract</w:t>
      </w:r>
    </w:p>
    <w:p>
      <w:pPr>
        <w:spacing w:after="0" w:line="303" w:lineRule="exact"/>
        <w:rPr>
          <w:sz w:val="24"/>
          <w:szCs w:val="24"/>
          <w:color w:val="auto"/>
        </w:rPr>
      </w:pPr>
    </w:p>
    <w:p>
      <w:pPr>
        <w:jc w:val="both"/>
        <w:ind w:left="720" w:right="1440"/>
        <w:spacing w:after="0"/>
        <w:rPr>
          <w:sz w:val="20"/>
          <w:szCs w:val="20"/>
          <w:color w:val="auto"/>
        </w:rPr>
      </w:pPr>
      <w:r>
        <w:rPr>
          <w:rFonts w:ascii="Times New Roman" w:cs="Times New Roman" w:eastAsia="Times New Roman" w:hAnsi="Times New Roman"/>
          <w:sz w:val="19"/>
          <w:szCs w:val="19"/>
          <w:color w:val="auto"/>
        </w:rPr>
        <w:t>Deep Neural Networks (DNNs) are powerful models that have achieved excel-lent performance on difficult learning tasks. Although DNNs work well whenever large labeled training sets are available, they cannot be used to map sequences to sequences. In this paper, we present a general end-to-end approach to sequence learning that makes minimal assumptions on the sequence structure. Our method uses a multilayered Long Short-Term Memory (LSTM) to map the input sequence to a vector of a fixed dimensionality, and then another deep LS TM to decode the target sequence from the vector. Our main result is that on an English to French translation task from the WMT'14 dataset, the translations produced by the LSTM achieve a BLEU score of 34.8 on the entire test set, where the LSTM's BLEU score was penalized on out-of-vocabulary words. Additionally, the LSTM did not have difficulty on long sentences. For comparison, a phrase- based SMT system achieves a BLEU score of 33.3 on the same dataset. When we used the LSTM to rerank the 1000 hypotheses produced by the aforementioned SMT system, its BLEU score increases to 36.5, which is close to the previous best result on this task. The LSTM also learned sensible phrase and sentence representations that are sensitive to word order and are relatively invariant to the active and the pas-sive voice. Finally, we found that reversing the order of the words in all source sentences (but not target sentences) improved the LSTM's performance markedly, because doing so introduced many short term dependencies between the source and the target sentence which made the optimization problem easier.</w:t>
      </w:r>
    </w:p>
    <w:p>
      <w:pPr>
        <w:spacing w:after="0" w:line="200" w:lineRule="exact"/>
        <w:rPr>
          <w:sz w:val="24"/>
          <w:szCs w:val="24"/>
          <w:color w:val="auto"/>
        </w:rPr>
      </w:pPr>
    </w:p>
    <w:p>
      <w:pPr>
        <w:spacing w:after="0" w:line="353" w:lineRule="exact"/>
        <w:rPr>
          <w:sz w:val="24"/>
          <w:szCs w:val="24"/>
          <w:color w:val="auto"/>
        </w:rPr>
      </w:pPr>
    </w:p>
    <w:p>
      <w:pPr>
        <w:spacing w:after="0"/>
        <w:tabs>
          <w:tab w:leader="none" w:pos="340" w:val="left"/>
        </w:tabs>
        <w:rPr>
          <w:sz w:val="20"/>
          <w:szCs w:val="20"/>
          <w:color w:val="auto"/>
        </w:rPr>
      </w:pPr>
      <w:r>
        <w:rPr>
          <w:rFonts w:ascii="Times New Roman" w:cs="Times New Roman" w:eastAsia="Times New Roman" w:hAnsi="Times New Roman"/>
          <w:sz w:val="24"/>
          <w:szCs w:val="24"/>
          <w:b w:val="1"/>
          <w:bCs w:val="1"/>
          <w:color w:val="auto"/>
        </w:rPr>
        <w:t>1</w:t>
        <w:tab/>
        <w:t>Introduction</w:t>
      </w:r>
    </w:p>
    <w:p>
      <w:pPr>
        <w:spacing w:after="0" w:line="288" w:lineRule="exact"/>
        <w:rPr>
          <w:sz w:val="24"/>
          <w:szCs w:val="24"/>
          <w:color w:val="auto"/>
        </w:rPr>
      </w:pPr>
    </w:p>
    <w:p>
      <w:pPr>
        <w:jc w:val="both"/>
        <w:ind w:right="720"/>
        <w:spacing w:after="0" w:line="241" w:lineRule="auto"/>
        <w:rPr>
          <w:sz w:val="20"/>
          <w:szCs w:val="20"/>
          <w:color w:val="auto"/>
        </w:rPr>
      </w:pPr>
      <w:r>
        <w:rPr>
          <w:rFonts w:ascii="Times New Roman" w:cs="Times New Roman" w:eastAsia="Times New Roman" w:hAnsi="Times New Roman"/>
          <w:sz w:val="19"/>
          <w:szCs w:val="19"/>
          <w:color w:val="auto"/>
        </w:rPr>
        <w:t>Deep Neural Networks (DNNs) are extremely powerful machine learning models that achieve ex-cellent performance on difficult problems such as speech rec ognition [13, 7] and visual object recog-nition [19, 6, 21, 20]. DNNs are powerful because they can perform arbitrary parallel computation for a modest number of steps. A surprising example of the power of DNNs is their ability to sort</w:t>
      </w:r>
    </w:p>
    <w:p>
      <w:pPr>
        <w:jc w:val="both"/>
        <w:ind w:right="720"/>
        <w:spacing w:after="0" w:line="228" w:lineRule="auto"/>
        <w:tabs>
          <w:tab w:leader="none" w:pos="300" w:val="left"/>
        </w:tabs>
        <w:numPr>
          <w:ilvl w:val="0"/>
          <w:numId w:val="1"/>
        </w:numPr>
        <w:rPr>
          <w:rFonts w:ascii="Arial" w:cs="Arial" w:eastAsia="Arial" w:hAnsi="Arial"/>
          <w:sz w:val="20"/>
          <w:szCs w:val="20"/>
          <w:color w:val="auto"/>
        </w:rPr>
      </w:pPr>
      <w:r>
        <w:rPr>
          <w:rFonts w:ascii="Arial" w:cs="Arial" w:eastAsia="Arial" w:hAnsi="Arial"/>
          <w:sz w:val="20"/>
          <w:szCs w:val="20"/>
          <w:color w:val="auto"/>
        </w:rPr>
        <w:t>N</w:t>
      </w:r>
      <w:r>
        <w:rPr>
          <w:rFonts w:ascii="Times New Roman" w:cs="Times New Roman" w:eastAsia="Times New Roman" w:hAnsi="Times New Roman"/>
          <w:sz w:val="20"/>
          <w:szCs w:val="20"/>
          <w:color w:val="auto"/>
        </w:rPr>
        <w:t xml:space="preserve"> -bit numbers using only 2 hidden layers of quadratic size [27]. So, while neural networks are related to conventional statistical models, they learn an intricate computation. Furthermore, large DNNs can be trained with supervised backpropagation whenever the labeled training set has enough information to specify the network's parameters. Thus, if there exists a parameter setting of a large DNN that achieves good results (for example, because humans can solve the task very rapidly), supervised backpropagation will find these parameters and s olve the problem.</w:t>
      </w:r>
    </w:p>
    <w:p>
      <w:pPr>
        <w:spacing w:after="0" w:line="122" w:lineRule="exact"/>
        <w:rPr>
          <w:sz w:val="24"/>
          <w:szCs w:val="24"/>
          <w:color w:val="auto"/>
        </w:rPr>
      </w:pPr>
    </w:p>
    <w:p>
      <w:pPr>
        <w:ind w:right="720"/>
        <w:spacing w:after="0" w:line="241" w:lineRule="auto"/>
        <w:rPr>
          <w:sz w:val="20"/>
          <w:szCs w:val="20"/>
          <w:color w:val="auto"/>
        </w:rPr>
      </w:pPr>
      <w:r>
        <w:rPr>
          <w:rFonts w:ascii="Times New Roman" w:cs="Times New Roman" w:eastAsia="Times New Roman" w:hAnsi="Times New Roman"/>
          <w:sz w:val="19"/>
          <w:szCs w:val="19"/>
          <w:color w:val="auto"/>
        </w:rPr>
        <w:t>Despite their flexibility and power, DNNs can only be applied to problems whose inputs and targets can be sensibly encoded with vectors of fixed dimensionality . It is a significant limitation, since many important problems are best expressed with sequences whose lengths are not known a-priori. For example, speech recognition and machine translation are sequential problems. Likewise, ques-tion answering can also be seen as mapping a sequence of words representing the question to a</w:t>
      </w:r>
    </w:p>
    <w:p>
      <w:pPr>
        <w:spacing w:after="0" w:line="200" w:lineRule="exact"/>
        <w:rPr>
          <w:sz w:val="24"/>
          <w:szCs w:val="24"/>
          <w:color w:val="auto"/>
        </w:rPr>
      </w:pPr>
    </w:p>
    <w:p>
      <w:pPr>
        <w:sectPr>
          <w:pgSz w:w="12240" w:h="15840" w:orient="portrait"/>
          <w:cols w:equalWidth="0" w:num="2">
            <w:col w:w="1159" w:space="720"/>
            <w:col w:w="8640"/>
          </w:cols>
          <w:pgMar w:left="281" w:top="1440" w:right="1440" w:bottom="39" w:gutter="0" w:footer="0" w:header="0"/>
        </w:sectPr>
      </w:pPr>
    </w:p>
    <w:p>
      <w:pPr>
        <w:spacing w:after="0" w:line="167" w:lineRule="exact"/>
        <w:rPr>
          <w:sz w:val="24"/>
          <w:szCs w:val="24"/>
          <w:color w:val="auto"/>
        </w:rPr>
      </w:pPr>
    </w:p>
    <w:p>
      <w:pPr>
        <w:ind w:left="5779"/>
        <w:spacing w:after="0"/>
        <w:rPr>
          <w:sz w:val="20"/>
          <w:szCs w:val="20"/>
          <w:color w:val="auto"/>
        </w:rPr>
      </w:pPr>
      <w:r>
        <w:rPr>
          <w:rFonts w:ascii="Times New Roman" w:cs="Times New Roman" w:eastAsia="Times New Roman" w:hAnsi="Times New Roman"/>
          <w:sz w:val="20"/>
          <w:szCs w:val="20"/>
          <w:color w:val="auto"/>
        </w:rPr>
        <w:t>1</w:t>
      </w:r>
    </w:p>
    <w:p>
      <w:pPr>
        <w:sectPr>
          <w:pgSz w:w="12240" w:h="15840" w:orient="portrait"/>
          <w:cols w:equalWidth="0" w:num="1">
            <w:col w:w="10519"/>
          </w:cols>
          <w:pgMar w:left="281" w:top="1440" w:right="1440" w:bottom="39" w:gutter="0" w:footer="0" w:header="0"/>
          <w:type w:val="continuous"/>
        </w:sectPr>
      </w:pPr>
    </w:p>
    <w:bookmarkStart w:id="1" w:name="page2"/>
    <w:bookmarkEnd w:id="1"/>
    <w:p>
      <w:pPr>
        <w:spacing w:after="0" w:line="218" w:lineRule="exact"/>
        <w:rPr>
          <w:sz w:val="20"/>
          <w:szCs w:val="20"/>
          <w:color w:val="auto"/>
        </w:rPr>
      </w:pPr>
    </w:p>
    <w:p>
      <w:pPr>
        <w:jc w:val="both"/>
        <w:ind w:left="720" w:right="720"/>
        <w:spacing w:after="0" w:line="230" w:lineRule="auto"/>
        <w:rPr>
          <w:sz w:val="20"/>
          <w:szCs w:val="20"/>
          <w:color w:val="auto"/>
        </w:rPr>
      </w:pPr>
      <w:r>
        <w:rPr>
          <w:rFonts w:ascii="Times New Roman" w:cs="Times New Roman" w:eastAsia="Times New Roman" w:hAnsi="Times New Roman"/>
          <w:sz w:val="20"/>
          <w:szCs w:val="20"/>
          <w:color w:val="auto"/>
        </w:rPr>
        <w:t>sequence of words representing the answer. It is therefore clear that a domain-independent method that learns to map sequences to sequences would be useful.</w:t>
      </w:r>
    </w:p>
    <w:p>
      <w:pPr>
        <w:spacing w:after="0" w:line="118" w:lineRule="exact"/>
        <w:rPr>
          <w:sz w:val="20"/>
          <w:szCs w:val="20"/>
          <w:color w:val="auto"/>
        </w:rPr>
      </w:pPr>
    </w:p>
    <w:p>
      <w:pPr>
        <w:jc w:val="both"/>
        <w:ind w:left="720" w:right="720"/>
        <w:spacing w:after="0"/>
        <w:rPr>
          <w:sz w:val="20"/>
          <w:szCs w:val="20"/>
          <w:color w:val="auto"/>
        </w:rPr>
      </w:pPr>
      <w:r>
        <w:rPr>
          <w:rFonts w:ascii="Times New Roman" w:cs="Times New Roman" w:eastAsia="Times New Roman" w:hAnsi="Times New Roman"/>
          <w:sz w:val="19"/>
          <w:szCs w:val="19"/>
          <w:color w:val="auto"/>
        </w:rPr>
        <w:t>Sequences pose a challenge for DNNs because they require that the dimensionality of the inputs and outputs is known and fixed. In this paper, we show that a straig htforward application of the Long Short-Term Memory (LSTM) architecture [16] can solve general sequence to sequence problems. The idea is to use one LSTM to read the input sequence, one timestep at a time, to obtain large fixed-dimensional vector representation, and then to use another LSTM to extract the output sequence from that vector (fig. 1). The second LSTM is essentially a rec urrent neural network language model [28, 23, 30] except that it is conditioned on the input sequence. The LSTM's ability to successfully learn on data with long range temporal dependencies makes it a natural choice for this application due to the considerable time lag between the inputs and their corresponding outputs (fig. 1).</w:t>
      </w:r>
    </w:p>
    <w:p>
      <w:pPr>
        <w:spacing w:after="0" w:line="124" w:lineRule="exact"/>
        <w:rPr>
          <w:sz w:val="20"/>
          <w:szCs w:val="20"/>
          <w:color w:val="auto"/>
        </w:rPr>
      </w:pPr>
    </w:p>
    <w:p>
      <w:pPr>
        <w:jc w:val="both"/>
        <w:ind w:left="720" w:right="720"/>
        <w:spacing w:after="0" w:line="228" w:lineRule="auto"/>
        <w:rPr>
          <w:sz w:val="20"/>
          <w:szCs w:val="20"/>
          <w:color w:val="auto"/>
        </w:rPr>
      </w:pPr>
      <w:r>
        <w:rPr>
          <w:rFonts w:ascii="Times New Roman" w:cs="Times New Roman" w:eastAsia="Times New Roman" w:hAnsi="Times New Roman"/>
          <w:sz w:val="20"/>
          <w:szCs w:val="20"/>
          <w:color w:val="auto"/>
        </w:rPr>
        <w:t>There have been a number of related attempts to address the general sequence to sequence learning problem with neural networks. Our approach is closely related to Kalchbrenner and Blunsom [18] who were the first to map the entire input sentence to vector, a nd is related to Cho et al. [5] although the latter was used only for rescoring hypotheses produced by a phrase-based system. Graves [10] introduced a novel differentiable attention mechanism that allows neural networks to focus on dif-ferent parts of their input, and an elegant variant of this idea was successfully applied to machine translation by Bahdanau et al. [2]. The Connectionist Sequence Classification is another popular technique for mapping sequences to sequences with neural networks, but it assumes a monotonic alignment between the inputs and the outputs [11].</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708660</wp:posOffset>
            </wp:positionH>
            <wp:positionV relativeFrom="paragraph">
              <wp:posOffset>163195</wp:posOffset>
            </wp:positionV>
            <wp:extent cx="4523740" cy="9055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extLst>
                    </a:blip>
                    <a:srcRect/>
                    <a:stretch>
                      <a:fillRect/>
                    </a:stretch>
                  </pic:blipFill>
                  <pic:spPr bwMode="auto">
                    <a:xfrm>
                      <a:off x="0" y="0"/>
                      <a:ext cx="4523740" cy="90551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7" w:lineRule="exact"/>
        <w:rPr>
          <w:sz w:val="20"/>
          <w:szCs w:val="20"/>
          <w:color w:val="auto"/>
        </w:rPr>
      </w:pPr>
    </w:p>
    <w:p>
      <w:pPr>
        <w:jc w:val="both"/>
        <w:ind w:left="720" w:right="720"/>
        <w:spacing w:after="0" w:line="239" w:lineRule="auto"/>
        <w:rPr>
          <w:sz w:val="20"/>
          <w:szCs w:val="20"/>
          <w:color w:val="auto"/>
        </w:rPr>
      </w:pPr>
      <w:r>
        <w:rPr>
          <w:rFonts w:ascii="Times New Roman" w:cs="Times New Roman" w:eastAsia="Times New Roman" w:hAnsi="Times New Roman"/>
          <w:sz w:val="20"/>
          <w:szCs w:val="20"/>
          <w:color w:val="auto"/>
        </w:rPr>
        <w:t>Figure 1:</w:t>
      </w:r>
      <w:r>
        <w:rPr>
          <w:rFonts w:ascii="Times New Roman" w:cs="Times New Roman" w:eastAsia="Times New Roman" w:hAnsi="Times New Roman"/>
          <w:sz w:val="17"/>
          <w:szCs w:val="17"/>
          <w:color w:val="auto"/>
        </w:rPr>
        <w:t xml:space="preserve"> Our model reads an input sentence “ABC” and produces “WXYZ” a s the output sentence. The model stops making predictions after outputting the end-of-sentence token. Note that the LSTM reads the input sentence in reverse, because doing so introduces many short term dependencies in the data that make the optimization problem much easier.</w:t>
      </w:r>
    </w:p>
    <w:p>
      <w:pPr>
        <w:spacing w:after="0" w:line="236" w:lineRule="exact"/>
        <w:rPr>
          <w:sz w:val="20"/>
          <w:szCs w:val="20"/>
          <w:color w:val="auto"/>
        </w:rPr>
      </w:pPr>
    </w:p>
    <w:p>
      <w:pPr>
        <w:jc w:val="both"/>
        <w:ind w:left="720" w:right="720"/>
        <w:spacing w:after="0" w:line="228" w:lineRule="auto"/>
        <w:rPr>
          <w:sz w:val="20"/>
          <w:szCs w:val="20"/>
          <w:color w:val="auto"/>
        </w:rPr>
      </w:pPr>
      <w:r>
        <w:rPr>
          <w:rFonts w:ascii="Times New Roman" w:cs="Times New Roman" w:eastAsia="Times New Roman" w:hAnsi="Times New Roman"/>
          <w:sz w:val="20"/>
          <w:szCs w:val="20"/>
          <w:color w:val="auto"/>
        </w:rPr>
        <w:t xml:space="preserve">The main result of this work is the following. On the WMT'14 English to French translation task, we obtained a BLEU score of </w:t>
      </w:r>
      <w:r>
        <w:rPr>
          <w:rFonts w:ascii="Times New Roman" w:cs="Times New Roman" w:eastAsia="Times New Roman" w:hAnsi="Times New Roman"/>
          <w:sz w:val="20"/>
          <w:szCs w:val="20"/>
          <w:b w:val="1"/>
          <w:bCs w:val="1"/>
          <w:color w:val="auto"/>
        </w:rPr>
        <w:t>34.81</w:t>
      </w:r>
      <w:r>
        <w:rPr>
          <w:rFonts w:ascii="Times New Roman" w:cs="Times New Roman" w:eastAsia="Times New Roman" w:hAnsi="Times New Roman"/>
          <w:sz w:val="20"/>
          <w:szCs w:val="20"/>
          <w:color w:val="auto"/>
        </w:rPr>
        <w:t xml:space="preserve"> by directly extracting translations from an ensemble of 5 deep LSTMs (with 384M parameters and 8,000 dimensional state each) using a simple left-to-right beam-search decoder. This is by far the best result achieved by direct translation with large neural net-works. For comparison, the BLEU score of an SMT baseline on this dataset is 33.30 [29]. The 34.81 BLEU score was achieved by an LSTM with a vocabulary of 80k words, so the score was penalized whenever the reference translation contained a word not covered by these 80k. This result shows that a relatively unoptimized small-vocabulary neural network architecture which has much room for improvement outperforms a phrase-based SMT system.</w:t>
      </w:r>
    </w:p>
    <w:p>
      <w:pPr>
        <w:spacing w:after="0" w:line="124" w:lineRule="exact"/>
        <w:rPr>
          <w:sz w:val="20"/>
          <w:szCs w:val="20"/>
          <w:color w:val="auto"/>
        </w:rPr>
      </w:pPr>
    </w:p>
    <w:p>
      <w:pPr>
        <w:jc w:val="both"/>
        <w:ind w:left="720" w:right="720"/>
        <w:spacing w:after="0" w:line="242" w:lineRule="auto"/>
        <w:rPr>
          <w:sz w:val="20"/>
          <w:szCs w:val="20"/>
          <w:color w:val="auto"/>
        </w:rPr>
      </w:pPr>
      <w:r>
        <w:rPr>
          <w:rFonts w:ascii="Times New Roman" w:cs="Times New Roman" w:eastAsia="Times New Roman" w:hAnsi="Times New Roman"/>
          <w:sz w:val="19"/>
          <w:szCs w:val="19"/>
          <w:color w:val="auto"/>
        </w:rPr>
        <w:t>Finally, we used the LSTM to rescore the publicly available 1000-best lists of the SMT baseline on the same task [29]. By doing so, we obtained a BLEU score of 36.5, which improves the baseline by 3.2 BLEU points and is close to the previous best published result on this task (which is 37.0 [9]).</w:t>
      </w:r>
    </w:p>
    <w:p>
      <w:pPr>
        <w:spacing w:after="0" w:line="117" w:lineRule="exact"/>
        <w:rPr>
          <w:sz w:val="20"/>
          <w:szCs w:val="20"/>
          <w:color w:val="auto"/>
        </w:rPr>
      </w:pPr>
    </w:p>
    <w:p>
      <w:pPr>
        <w:jc w:val="both"/>
        <w:ind w:left="720" w:right="720"/>
        <w:spacing w:after="0" w:line="228" w:lineRule="auto"/>
        <w:rPr>
          <w:sz w:val="20"/>
          <w:szCs w:val="20"/>
          <w:color w:val="auto"/>
        </w:rPr>
      </w:pPr>
      <w:r>
        <w:rPr>
          <w:rFonts w:ascii="Times New Roman" w:cs="Times New Roman" w:eastAsia="Times New Roman" w:hAnsi="Times New Roman"/>
          <w:sz w:val="20"/>
          <w:szCs w:val="20"/>
          <w:color w:val="auto"/>
        </w:rPr>
        <w:t>Surprisingly, the LSTM did not suffer on very long sentences, despite the recent experience of other researchers with related architectures [26]. We were able to do well on long sentences because we reversed the order of words in the source sentence but not the target sentences in the training and test set. By doing so, we introduced many short term dependencies that made the optimization problem much simpler (see sec. 2 and 3.3). As a result, SGD could learn LSTMs that had no trouble with long sentences. The simple trick of reversing the words in the source sentence is one of the key technical contributions of this work.</w:t>
      </w:r>
    </w:p>
    <w:p>
      <w:pPr>
        <w:spacing w:after="0" w:line="124" w:lineRule="exact"/>
        <w:rPr>
          <w:sz w:val="20"/>
          <w:szCs w:val="20"/>
          <w:color w:val="auto"/>
        </w:rPr>
      </w:pPr>
    </w:p>
    <w:p>
      <w:pPr>
        <w:ind w:left="720" w:right="720"/>
        <w:spacing w:after="0" w:line="241" w:lineRule="auto"/>
        <w:rPr>
          <w:sz w:val="20"/>
          <w:szCs w:val="20"/>
          <w:color w:val="auto"/>
        </w:rPr>
      </w:pPr>
      <w:r>
        <w:rPr>
          <w:rFonts w:ascii="Times New Roman" w:cs="Times New Roman" w:eastAsia="Times New Roman" w:hAnsi="Times New Roman"/>
          <w:sz w:val="19"/>
          <w:szCs w:val="19"/>
          <w:color w:val="auto"/>
        </w:rPr>
        <w:t>A useful property of the LSTM is that it learns to map an input sentence of variable length into a fixed-dimensional vector representation. Given that tran slations tend to be paraphrases of the source sentences, the translation objective encourages the LSTM to find sentence representations that capture their meaning, as sentences with similar meanings are close to each other while different</w:t>
      </w:r>
    </w:p>
    <w:p>
      <w:pPr>
        <w:sectPr>
          <w:pgSz w:w="12240" w:h="15840" w:orient="portrait"/>
          <w:cols w:equalWidth="0" w:num="1">
            <w:col w:w="9360"/>
          </w:cols>
          <w:pgMar w:left="1440" w:top="1440" w:right="1440" w:bottom="39" w:gutter="0" w:footer="0" w:header="0"/>
        </w:sectPr>
      </w:pPr>
    </w:p>
    <w:p>
      <w:pPr>
        <w:spacing w:after="0" w:line="368"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0"/>
          <w:szCs w:val="20"/>
          <w:color w:val="auto"/>
        </w:rPr>
        <w:t>2</w:t>
      </w:r>
    </w:p>
    <w:p>
      <w:pPr>
        <w:sectPr>
          <w:pgSz w:w="12240" w:h="15840" w:orient="portrait"/>
          <w:cols w:equalWidth="0" w:num="1">
            <w:col w:w="9360"/>
          </w:cols>
          <w:pgMar w:left="1440" w:top="1440" w:right="1440" w:bottom="39" w:gutter="0" w:footer="0" w:header="0"/>
          <w:type w:val="continuous"/>
        </w:sectPr>
      </w:pPr>
    </w:p>
    <w:bookmarkStart w:id="2" w:name="page3"/>
    <w:bookmarkEnd w:id="2"/>
    <w:p>
      <w:pPr>
        <w:spacing w:after="0" w:line="218" w:lineRule="exact"/>
        <w:rPr>
          <w:sz w:val="20"/>
          <w:szCs w:val="20"/>
          <w:color w:val="auto"/>
        </w:rPr>
      </w:pPr>
    </w:p>
    <w:p>
      <w:pPr>
        <w:jc w:val="both"/>
        <w:ind w:left="720" w:right="720"/>
        <w:spacing w:after="0" w:line="230" w:lineRule="auto"/>
        <w:rPr>
          <w:sz w:val="20"/>
          <w:szCs w:val="20"/>
          <w:color w:val="auto"/>
        </w:rPr>
      </w:pPr>
      <w:r>
        <w:rPr>
          <w:rFonts w:ascii="Times New Roman" w:cs="Times New Roman" w:eastAsia="Times New Roman" w:hAnsi="Times New Roman"/>
          <w:sz w:val="20"/>
          <w:szCs w:val="20"/>
          <w:color w:val="auto"/>
        </w:rPr>
        <w:t>sentences meanings will be far. A qualitative evaluation supports this claim, showing that our model is aware of word order and is fairly invariant to the active and passive voice.</w:t>
      </w:r>
    </w:p>
    <w:p>
      <w:pPr>
        <w:spacing w:after="0" w:line="310" w:lineRule="exact"/>
        <w:rPr>
          <w:sz w:val="20"/>
          <w:szCs w:val="20"/>
          <w:color w:val="auto"/>
        </w:rPr>
      </w:pPr>
    </w:p>
    <w:p>
      <w:pPr>
        <w:ind w:left="720"/>
        <w:spacing w:after="0"/>
        <w:tabs>
          <w:tab w:leader="none" w:pos="1060" w:val="left"/>
        </w:tabs>
        <w:rPr>
          <w:sz w:val="20"/>
          <w:szCs w:val="20"/>
          <w:color w:val="auto"/>
        </w:rPr>
      </w:pPr>
      <w:r>
        <w:rPr>
          <w:rFonts w:ascii="Times New Roman" w:cs="Times New Roman" w:eastAsia="Times New Roman" w:hAnsi="Times New Roman"/>
          <w:sz w:val="24"/>
          <w:szCs w:val="24"/>
          <w:b w:val="1"/>
          <w:bCs w:val="1"/>
          <w:color w:val="auto"/>
        </w:rPr>
        <w:t>2</w:t>
        <w:tab/>
        <w:t>The model</w:t>
      </w:r>
    </w:p>
    <w:p>
      <w:pPr>
        <w:spacing w:after="0" w:line="240" w:lineRule="exact"/>
        <w:rPr>
          <w:sz w:val="20"/>
          <w:szCs w:val="20"/>
          <w:color w:val="auto"/>
        </w:rPr>
      </w:pPr>
    </w:p>
    <w:p>
      <w:pPr>
        <w:jc w:val="both"/>
        <w:ind w:left="720" w:right="720"/>
        <w:spacing w:after="0" w:line="191" w:lineRule="auto"/>
        <w:rPr>
          <w:sz w:val="20"/>
          <w:szCs w:val="20"/>
          <w:color w:val="auto"/>
        </w:rPr>
      </w:pPr>
      <w:r>
        <w:rPr>
          <w:rFonts w:ascii="Times New Roman" w:cs="Times New Roman" w:eastAsia="Times New Roman" w:hAnsi="Times New Roman"/>
          <w:sz w:val="20"/>
          <w:szCs w:val="20"/>
          <w:color w:val="auto"/>
        </w:rPr>
        <w:t>The Recurrent Neural Network (RNN) [31, 28] is a natural generalization of feedforward neural networks to sequences. Given a sequence of inputs</w:t>
      </w:r>
      <w:r>
        <w:rPr>
          <w:rFonts w:ascii="Arial" w:cs="Arial" w:eastAsia="Arial" w:hAnsi="Arial"/>
          <w:sz w:val="20"/>
          <w:szCs w:val="20"/>
          <w:color w:val="auto"/>
        </w:rPr>
        <w:t xml:space="preserve"> (</w:t>
      </w:r>
      <w:r>
        <w:rPr>
          <w:rFonts w:ascii="Arial" w:cs="Arial" w:eastAsia="Arial" w:hAnsi="Arial"/>
          <w:sz w:val="20"/>
          <w:szCs w:val="20"/>
          <w:color w:val="auto"/>
        </w:rPr>
        <w:t>x</w:t>
      </w:r>
      <w:r>
        <w:rPr>
          <w:rFonts w:ascii="Arial" w:cs="Arial" w:eastAsia="Arial" w:hAnsi="Arial"/>
          <w:sz w:val="27"/>
          <w:szCs w:val="27"/>
          <w:color w:val="auto"/>
          <w:vertAlign w:val="subscript"/>
        </w:rPr>
        <w:t>1</w:t>
      </w:r>
      <w:r>
        <w:rPr>
          <w:rFonts w:ascii="Arial" w:cs="Arial" w:eastAsia="Arial" w:hAnsi="Arial"/>
          <w:sz w:val="20"/>
          <w:szCs w:val="20"/>
          <w:color w:val="auto"/>
        </w:rPr>
        <w:t>, . . . , x</w:t>
      </w:r>
      <w:r>
        <w:rPr>
          <w:rFonts w:ascii="Arial" w:cs="Arial" w:eastAsia="Arial" w:hAnsi="Arial"/>
          <w:sz w:val="27"/>
          <w:szCs w:val="27"/>
          <w:color w:val="auto"/>
          <w:vertAlign w:val="subscript"/>
        </w:rPr>
        <w:t>T</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 a standard RNN computes a sequence of outputs</w:t>
      </w:r>
      <w:r>
        <w:rPr>
          <w:rFonts w:ascii="Arial" w:cs="Arial" w:eastAsia="Arial" w:hAnsi="Arial"/>
          <w:sz w:val="20"/>
          <w:szCs w:val="20"/>
          <w:color w:val="auto"/>
        </w:rPr>
        <w:t xml:space="preserve"> (</w:t>
      </w:r>
      <w:r>
        <w:rPr>
          <w:rFonts w:ascii="Arial" w:cs="Arial" w:eastAsia="Arial" w:hAnsi="Arial"/>
          <w:sz w:val="20"/>
          <w:szCs w:val="20"/>
          <w:color w:val="auto"/>
        </w:rPr>
        <w:t>y</w:t>
      </w:r>
      <w:r>
        <w:rPr>
          <w:rFonts w:ascii="Arial" w:cs="Arial" w:eastAsia="Arial" w:hAnsi="Arial"/>
          <w:sz w:val="27"/>
          <w:szCs w:val="27"/>
          <w:color w:val="auto"/>
          <w:vertAlign w:val="subscript"/>
        </w:rPr>
        <w:t>1</w:t>
      </w:r>
      <w:r>
        <w:rPr>
          <w:rFonts w:ascii="Arial" w:cs="Arial" w:eastAsia="Arial" w:hAnsi="Arial"/>
          <w:sz w:val="20"/>
          <w:szCs w:val="20"/>
          <w:color w:val="auto"/>
        </w:rPr>
        <w:t>, . . . , y</w:t>
      </w:r>
      <w:r>
        <w:rPr>
          <w:rFonts w:ascii="Arial" w:cs="Arial" w:eastAsia="Arial" w:hAnsi="Arial"/>
          <w:sz w:val="27"/>
          <w:szCs w:val="27"/>
          <w:color w:val="auto"/>
          <w:vertAlign w:val="subscript"/>
        </w:rPr>
        <w:t>T</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 xml:space="preserve"> by iterating the following equation:</w:t>
      </w:r>
    </w:p>
    <w:p>
      <w:pPr>
        <w:spacing w:after="0" w:line="50" w:lineRule="exact"/>
        <w:rPr>
          <w:sz w:val="20"/>
          <w:szCs w:val="20"/>
          <w:color w:val="auto"/>
        </w:rPr>
      </w:pPr>
    </w:p>
    <w:p>
      <w:pPr>
        <w:ind w:left="3180"/>
        <w:spacing w:after="0"/>
        <w:tabs>
          <w:tab w:leader="none" w:pos="3540" w:val="left"/>
          <w:tab w:leader="none" w:pos="3900" w:val="left"/>
        </w:tabs>
        <w:rPr>
          <w:sz w:val="20"/>
          <w:szCs w:val="20"/>
          <w:color w:val="auto"/>
        </w:rPr>
      </w:pPr>
      <w:r>
        <w:rPr>
          <w:rFonts w:ascii="Arial" w:cs="Arial" w:eastAsia="Arial" w:hAnsi="Arial"/>
          <w:sz w:val="20"/>
          <w:szCs w:val="20"/>
          <w:color w:val="auto"/>
        </w:rPr>
        <w:t>h</w:t>
      </w:r>
      <w:r>
        <w:rPr>
          <w:rFonts w:ascii="Arial" w:cs="Arial" w:eastAsia="Arial" w:hAnsi="Arial"/>
          <w:sz w:val="27"/>
          <w:szCs w:val="27"/>
          <w:color w:val="auto"/>
          <w:vertAlign w:val="subscript"/>
        </w:rPr>
        <w:t>t</w:t>
      </w:r>
      <w:r>
        <w:rPr>
          <w:sz w:val="20"/>
          <w:szCs w:val="20"/>
          <w:color w:val="auto"/>
        </w:rPr>
        <w:tab/>
      </w:r>
      <w:r>
        <w:rPr>
          <w:rFonts w:ascii="Arial" w:cs="Arial" w:eastAsia="Arial" w:hAnsi="Arial"/>
          <w:sz w:val="20"/>
          <w:szCs w:val="20"/>
          <w:color w:val="auto"/>
        </w:rPr>
        <w:t>=</w:t>
        <w:tab/>
        <w:t>sigm</w:t>
      </w:r>
      <w:r>
        <w:rPr>
          <w:rFonts w:ascii="Arial" w:cs="Arial" w:eastAsia="Arial" w:hAnsi="Arial"/>
          <w:sz w:val="20"/>
          <w:szCs w:val="20"/>
          <w:color w:val="auto"/>
        </w:rPr>
        <w:t xml:space="preserve"> W</w:t>
      </w:r>
      <w:r>
        <w:rPr>
          <w:rFonts w:ascii="Arial" w:cs="Arial" w:eastAsia="Arial" w:hAnsi="Arial"/>
          <w:sz w:val="27"/>
          <w:szCs w:val="27"/>
          <w:color w:val="auto"/>
        </w:rPr>
        <w:t xml:space="preserve"> </w:t>
      </w:r>
      <w:r>
        <w:rPr>
          <w:rFonts w:ascii="Arial" w:cs="Arial" w:eastAsia="Arial" w:hAnsi="Arial"/>
          <w:sz w:val="27"/>
          <w:szCs w:val="27"/>
          <w:color w:val="auto"/>
          <w:vertAlign w:val="superscript"/>
        </w:rPr>
        <w:t>hx</w:t>
      </w:r>
      <w:r>
        <w:rPr>
          <w:rFonts w:ascii="Arial" w:cs="Arial" w:eastAsia="Arial" w:hAnsi="Arial"/>
          <w:sz w:val="20"/>
          <w:szCs w:val="20"/>
          <w:color w:val="auto"/>
        </w:rPr>
        <w:t>x</w:t>
      </w:r>
      <w:r>
        <w:rPr>
          <w:rFonts w:ascii="Arial" w:cs="Arial" w:eastAsia="Arial" w:hAnsi="Arial"/>
          <w:sz w:val="27"/>
          <w:szCs w:val="27"/>
          <w:color w:val="auto"/>
          <w:vertAlign w:val="subscript"/>
        </w:rPr>
        <w:t>t</w:t>
      </w:r>
      <w:r>
        <w:rPr>
          <w:rFonts w:ascii="Arial" w:cs="Arial" w:eastAsia="Arial" w:hAnsi="Arial"/>
          <w:sz w:val="20"/>
          <w:szCs w:val="20"/>
          <w:color w:val="auto"/>
        </w:rPr>
        <w:t xml:space="preserve"> +</w:t>
      </w:r>
      <w:r>
        <w:rPr>
          <w:rFonts w:ascii="Arial" w:cs="Arial" w:eastAsia="Arial" w:hAnsi="Arial"/>
          <w:sz w:val="20"/>
          <w:szCs w:val="20"/>
          <w:color w:val="auto"/>
        </w:rPr>
        <w:t xml:space="preserve"> W</w:t>
      </w:r>
      <w:r>
        <w:rPr>
          <w:rFonts w:ascii="Arial" w:cs="Arial" w:eastAsia="Arial" w:hAnsi="Arial"/>
          <w:sz w:val="27"/>
          <w:szCs w:val="27"/>
          <w:color w:val="auto"/>
        </w:rPr>
        <w:t xml:space="preserve"> </w:t>
      </w:r>
      <w:r>
        <w:rPr>
          <w:rFonts w:ascii="Arial" w:cs="Arial" w:eastAsia="Arial" w:hAnsi="Arial"/>
          <w:sz w:val="27"/>
          <w:szCs w:val="27"/>
          <w:color w:val="auto"/>
          <w:vertAlign w:val="superscript"/>
        </w:rPr>
        <w:t>hh</w:t>
      </w:r>
      <w:r>
        <w:rPr>
          <w:rFonts w:ascii="Arial" w:cs="Arial" w:eastAsia="Arial" w:hAnsi="Arial"/>
          <w:sz w:val="20"/>
          <w:szCs w:val="20"/>
          <w:color w:val="auto"/>
        </w:rPr>
        <w:t>h</w:t>
      </w:r>
      <w:r>
        <w:rPr>
          <w:rFonts w:ascii="Arial" w:cs="Arial" w:eastAsia="Arial" w:hAnsi="Arial"/>
          <w:sz w:val="27"/>
          <w:szCs w:val="27"/>
          <w:color w:val="auto"/>
          <w:vertAlign w:val="subscript"/>
        </w:rPr>
        <w:t>t−1</w:t>
      </w:r>
    </w:p>
    <w:p>
      <w:pPr>
        <w:ind w:left="3200"/>
        <w:spacing w:after="0"/>
        <w:tabs>
          <w:tab w:leader="none" w:pos="3540" w:val="left"/>
          <w:tab w:leader="none" w:pos="3900" w:val="left"/>
        </w:tabs>
        <w:rPr>
          <w:sz w:val="20"/>
          <w:szCs w:val="20"/>
          <w:color w:val="auto"/>
        </w:rPr>
      </w:pPr>
      <w:r>
        <w:rPr>
          <w:rFonts w:ascii="Arial" w:cs="Arial" w:eastAsia="Arial" w:hAnsi="Arial"/>
          <w:sz w:val="20"/>
          <w:szCs w:val="20"/>
          <w:color w:val="auto"/>
        </w:rPr>
        <w:t>y</w:t>
      </w:r>
      <w:r>
        <w:rPr>
          <w:rFonts w:ascii="Arial" w:cs="Arial" w:eastAsia="Arial" w:hAnsi="Arial"/>
          <w:sz w:val="27"/>
          <w:szCs w:val="27"/>
          <w:color w:val="auto"/>
          <w:vertAlign w:val="subscript"/>
        </w:rPr>
        <w:t>t</w:t>
      </w:r>
      <w:r>
        <w:rPr>
          <w:sz w:val="20"/>
          <w:szCs w:val="20"/>
          <w:color w:val="auto"/>
        </w:rPr>
        <w:tab/>
      </w:r>
      <w:r>
        <w:rPr>
          <w:rFonts w:ascii="Arial" w:cs="Arial" w:eastAsia="Arial" w:hAnsi="Arial"/>
          <w:sz w:val="20"/>
          <w:szCs w:val="20"/>
          <w:color w:val="auto"/>
        </w:rPr>
        <w:t>=</w:t>
      </w:r>
      <w:r>
        <w:rPr>
          <w:sz w:val="20"/>
          <w:szCs w:val="20"/>
          <w:color w:val="auto"/>
        </w:rPr>
        <w:tab/>
      </w:r>
      <w:r>
        <w:rPr>
          <w:rFonts w:ascii="Arial" w:cs="Arial" w:eastAsia="Arial" w:hAnsi="Arial"/>
          <w:sz w:val="19"/>
          <w:szCs w:val="19"/>
          <w:color w:val="auto"/>
        </w:rPr>
        <w:t>W</w:t>
      </w:r>
      <w:r>
        <w:rPr>
          <w:rFonts w:ascii="Arial" w:cs="Arial" w:eastAsia="Arial" w:hAnsi="Arial"/>
          <w:sz w:val="25"/>
          <w:szCs w:val="25"/>
          <w:color w:val="auto"/>
        </w:rPr>
        <w:t xml:space="preserve"> </w:t>
      </w:r>
      <w:r>
        <w:rPr>
          <w:rFonts w:ascii="Arial" w:cs="Arial" w:eastAsia="Arial" w:hAnsi="Arial"/>
          <w:sz w:val="25"/>
          <w:szCs w:val="25"/>
          <w:color w:val="auto"/>
          <w:vertAlign w:val="superscript"/>
        </w:rPr>
        <w:t>yh</w:t>
      </w:r>
      <w:r>
        <w:rPr>
          <w:rFonts w:ascii="Arial" w:cs="Arial" w:eastAsia="Arial" w:hAnsi="Arial"/>
          <w:sz w:val="19"/>
          <w:szCs w:val="19"/>
          <w:color w:val="auto"/>
        </w:rPr>
        <w:t>h</w:t>
      </w:r>
      <w:r>
        <w:rPr>
          <w:rFonts w:ascii="Arial" w:cs="Arial" w:eastAsia="Arial" w:hAnsi="Arial"/>
          <w:sz w:val="25"/>
          <w:szCs w:val="25"/>
          <w:color w:val="auto"/>
          <w:vertAlign w:val="subscript"/>
        </w:rPr>
        <w:t>t</w:t>
      </w:r>
    </w:p>
    <w:p>
      <w:pPr>
        <w:spacing w:after="0" w:line="84" w:lineRule="exact"/>
        <w:rPr>
          <w:sz w:val="20"/>
          <w:szCs w:val="20"/>
          <w:color w:val="auto"/>
        </w:rPr>
      </w:pPr>
    </w:p>
    <w:p>
      <w:pPr>
        <w:jc w:val="both"/>
        <w:ind w:left="720" w:right="720"/>
        <w:spacing w:after="0" w:line="228" w:lineRule="auto"/>
        <w:rPr>
          <w:sz w:val="20"/>
          <w:szCs w:val="20"/>
          <w:color w:val="auto"/>
        </w:rPr>
      </w:pPr>
      <w:r>
        <w:rPr>
          <w:rFonts w:ascii="Times New Roman" w:cs="Times New Roman" w:eastAsia="Times New Roman" w:hAnsi="Times New Roman"/>
          <w:sz w:val="20"/>
          <w:szCs w:val="20"/>
          <w:color w:val="auto"/>
        </w:rPr>
        <w:t>The RNN can easily map sequences to sequences whenever the alignment between the inputs the outputs is known ahead of time. However, it is not clear how to apply an RNN to problems whose input and the output sequences have different lengths with complicated and non-monotonic relation-ships.</w:t>
      </w:r>
    </w:p>
    <w:p>
      <w:pPr>
        <w:spacing w:after="0" w:line="122" w:lineRule="exact"/>
        <w:rPr>
          <w:sz w:val="20"/>
          <w:szCs w:val="20"/>
          <w:color w:val="auto"/>
        </w:rPr>
      </w:pPr>
    </w:p>
    <w:p>
      <w:pPr>
        <w:ind w:left="720" w:right="720"/>
        <w:spacing w:after="0" w:line="241" w:lineRule="auto"/>
        <w:rPr>
          <w:sz w:val="20"/>
          <w:szCs w:val="20"/>
          <w:color w:val="auto"/>
        </w:rPr>
      </w:pPr>
      <w:r>
        <w:rPr>
          <w:rFonts w:ascii="Times New Roman" w:cs="Times New Roman" w:eastAsia="Times New Roman" w:hAnsi="Times New Roman"/>
          <w:sz w:val="19"/>
          <w:szCs w:val="19"/>
          <w:color w:val="auto"/>
        </w:rPr>
        <w:t>The simplest strategy for general sequence learning is to map the input sequence to a fixed-sized vector using one RNN, and then to map the vector to the target sequence with another RNN (this approach has also been taken by Cho et al. [5]). While it could work in principle since the RNN is provided with all the relevant information, it would be diffi cult to train the RNNs due to the resulting long term dependencies (figure 1) [14, 4, 16, 15]. However, th e Long Short-Term Memory (LSTM)</w:t>
      </w:r>
    </w:p>
    <w:p>
      <w:pPr>
        <w:spacing w:after="0" w:line="2" w:lineRule="exact"/>
        <w:rPr>
          <w:sz w:val="20"/>
          <w:szCs w:val="20"/>
          <w:color w:val="auto"/>
        </w:rPr>
      </w:pPr>
    </w:p>
    <w:p>
      <w:pPr>
        <w:ind w:left="720" w:right="720"/>
        <w:spacing w:after="0" w:line="227" w:lineRule="auto"/>
        <w:tabs>
          <w:tab w:leader="none" w:pos="1104" w:val="left"/>
        </w:tabs>
        <w:numPr>
          <w:ilvl w:val="0"/>
          <w:numId w:val="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is known to learn problems with long range temporal dependencies, so an LSTM may succeed in this setting.</w:t>
      </w:r>
    </w:p>
    <w:p>
      <w:pPr>
        <w:spacing w:after="0" w:line="65" w:lineRule="exact"/>
        <w:rPr>
          <w:sz w:val="20"/>
          <w:szCs w:val="20"/>
          <w:color w:val="auto"/>
        </w:rPr>
      </w:pPr>
    </w:p>
    <w:p>
      <w:pPr>
        <w:jc w:val="both"/>
        <w:ind w:left="720" w:right="720"/>
        <w:spacing w:after="0" w:line="185" w:lineRule="auto"/>
        <w:rPr>
          <w:sz w:val="20"/>
          <w:szCs w:val="20"/>
          <w:color w:val="auto"/>
        </w:rPr>
      </w:pPr>
      <w:r>
        <w:rPr>
          <w:rFonts w:ascii="Times New Roman" w:cs="Times New Roman" w:eastAsia="Times New Roman" w:hAnsi="Times New Roman"/>
          <w:sz w:val="19"/>
          <w:szCs w:val="19"/>
          <w:color w:val="auto"/>
        </w:rPr>
        <w:t>The goal of the LSTM is to estimate the conditional probability</w:t>
      </w:r>
      <w:r>
        <w:rPr>
          <w:rFonts w:ascii="Arial" w:cs="Arial" w:eastAsia="Arial" w:hAnsi="Arial"/>
          <w:sz w:val="19"/>
          <w:szCs w:val="19"/>
          <w:color w:val="auto"/>
        </w:rPr>
        <w:t xml:space="preserve"> p</w:t>
      </w:r>
      <w:r>
        <w:rPr>
          <w:rFonts w:ascii="Arial" w:cs="Arial" w:eastAsia="Arial" w:hAnsi="Arial"/>
          <w:sz w:val="19"/>
          <w:szCs w:val="19"/>
          <w:color w:val="auto"/>
        </w:rPr>
        <w:t>(</w:t>
      </w:r>
      <w:r>
        <w:rPr>
          <w:rFonts w:ascii="Arial" w:cs="Arial" w:eastAsia="Arial" w:hAnsi="Arial"/>
          <w:sz w:val="19"/>
          <w:szCs w:val="19"/>
          <w:color w:val="auto"/>
        </w:rPr>
        <w:t>y</w:t>
      </w:r>
      <w:r>
        <w:rPr>
          <w:rFonts w:ascii="Arial" w:cs="Arial" w:eastAsia="Arial" w:hAnsi="Arial"/>
          <w:sz w:val="26"/>
          <w:szCs w:val="26"/>
          <w:color w:val="auto"/>
          <w:vertAlign w:val="subscript"/>
        </w:rPr>
        <w:t>1</w:t>
      </w:r>
      <w:r>
        <w:rPr>
          <w:rFonts w:ascii="Arial" w:cs="Arial" w:eastAsia="Arial" w:hAnsi="Arial"/>
          <w:sz w:val="19"/>
          <w:szCs w:val="19"/>
          <w:color w:val="auto"/>
        </w:rPr>
        <w:t>, . . . , y</w:t>
      </w:r>
      <w:r>
        <w:rPr>
          <w:rFonts w:ascii="Arial" w:cs="Arial" w:eastAsia="Arial" w:hAnsi="Arial"/>
          <w:sz w:val="26"/>
          <w:szCs w:val="26"/>
          <w:color w:val="auto"/>
          <w:vertAlign w:val="subscript"/>
        </w:rPr>
        <w:t>T</w:t>
      </w:r>
      <w:r>
        <w:rPr>
          <w:rFonts w:ascii="Arial" w:cs="Arial" w:eastAsia="Arial" w:hAnsi="Arial"/>
          <w:sz w:val="9"/>
          <w:szCs w:val="9"/>
          <w:color w:val="auto"/>
        </w:rPr>
        <w:t xml:space="preserve"> ′</w:t>
      </w:r>
      <w:r>
        <w:rPr>
          <w:rFonts w:ascii="Arial" w:cs="Arial" w:eastAsia="Arial" w:hAnsi="Arial"/>
          <w:sz w:val="19"/>
          <w:szCs w:val="19"/>
          <w:color w:val="auto"/>
        </w:rPr>
        <w:t xml:space="preserve"> |</w:t>
      </w:r>
      <w:r>
        <w:rPr>
          <w:rFonts w:ascii="Arial" w:cs="Arial" w:eastAsia="Arial" w:hAnsi="Arial"/>
          <w:sz w:val="19"/>
          <w:szCs w:val="19"/>
          <w:color w:val="auto"/>
        </w:rPr>
        <w:t>x</w:t>
      </w:r>
      <w:r>
        <w:rPr>
          <w:rFonts w:ascii="Arial" w:cs="Arial" w:eastAsia="Arial" w:hAnsi="Arial"/>
          <w:sz w:val="26"/>
          <w:szCs w:val="26"/>
          <w:color w:val="auto"/>
          <w:vertAlign w:val="subscript"/>
        </w:rPr>
        <w:t>1</w:t>
      </w:r>
      <w:r>
        <w:rPr>
          <w:rFonts w:ascii="Arial" w:cs="Arial" w:eastAsia="Arial" w:hAnsi="Arial"/>
          <w:sz w:val="19"/>
          <w:szCs w:val="19"/>
          <w:color w:val="auto"/>
        </w:rPr>
        <w:t>, . . . , x</w:t>
      </w:r>
      <w:r>
        <w:rPr>
          <w:rFonts w:ascii="Arial" w:cs="Arial" w:eastAsia="Arial" w:hAnsi="Arial"/>
          <w:sz w:val="26"/>
          <w:szCs w:val="26"/>
          <w:color w:val="auto"/>
          <w:vertAlign w:val="subscript"/>
        </w:rPr>
        <w:t>T</w:t>
      </w:r>
      <w:r>
        <w:rPr>
          <w:rFonts w:ascii="Arial" w:cs="Arial" w:eastAsia="Arial" w:hAnsi="Arial"/>
          <w:sz w:val="19"/>
          <w:szCs w:val="19"/>
          <w:color w:val="auto"/>
        </w:rPr>
        <w:t xml:space="preserve"> )</w:t>
      </w:r>
      <w:r>
        <w:rPr>
          <w:rFonts w:ascii="Times New Roman" w:cs="Times New Roman" w:eastAsia="Times New Roman" w:hAnsi="Times New Roman"/>
          <w:sz w:val="19"/>
          <w:szCs w:val="19"/>
          <w:color w:val="auto"/>
        </w:rPr>
        <w:t xml:space="preserve"> where </w:t>
      </w:r>
      <w:r>
        <w:rPr>
          <w:rFonts w:ascii="Arial" w:cs="Arial" w:eastAsia="Arial" w:hAnsi="Arial"/>
          <w:sz w:val="19"/>
          <w:szCs w:val="19"/>
          <w:color w:val="auto"/>
        </w:rPr>
        <w:t>(</w:t>
      </w:r>
      <w:r>
        <w:rPr>
          <w:rFonts w:ascii="Arial" w:cs="Arial" w:eastAsia="Arial" w:hAnsi="Arial"/>
          <w:sz w:val="19"/>
          <w:szCs w:val="19"/>
          <w:color w:val="auto"/>
        </w:rPr>
        <w:t>x</w:t>
      </w:r>
      <w:r>
        <w:rPr>
          <w:rFonts w:ascii="Arial" w:cs="Arial" w:eastAsia="Arial" w:hAnsi="Arial"/>
          <w:sz w:val="26"/>
          <w:szCs w:val="26"/>
          <w:color w:val="auto"/>
          <w:vertAlign w:val="subscript"/>
        </w:rPr>
        <w:t>1</w:t>
      </w:r>
      <w:r>
        <w:rPr>
          <w:rFonts w:ascii="Arial" w:cs="Arial" w:eastAsia="Arial" w:hAnsi="Arial"/>
          <w:sz w:val="19"/>
          <w:szCs w:val="19"/>
          <w:color w:val="auto"/>
        </w:rPr>
        <w:t>, . . . , x</w:t>
      </w:r>
      <w:r>
        <w:rPr>
          <w:rFonts w:ascii="Arial" w:cs="Arial" w:eastAsia="Arial" w:hAnsi="Arial"/>
          <w:sz w:val="26"/>
          <w:szCs w:val="26"/>
          <w:color w:val="auto"/>
          <w:vertAlign w:val="subscript"/>
        </w:rPr>
        <w:t>T</w:t>
      </w:r>
      <w:r>
        <w:rPr>
          <w:rFonts w:ascii="Arial" w:cs="Arial" w:eastAsia="Arial" w:hAnsi="Arial"/>
          <w:sz w:val="19"/>
          <w:szCs w:val="19"/>
          <w:color w:val="auto"/>
        </w:rPr>
        <w:t xml:space="preserve"> )</w:t>
      </w:r>
      <w:r>
        <w:rPr>
          <w:rFonts w:ascii="Times New Roman" w:cs="Times New Roman" w:eastAsia="Times New Roman" w:hAnsi="Times New Roman"/>
          <w:sz w:val="19"/>
          <w:szCs w:val="19"/>
          <w:color w:val="auto"/>
        </w:rPr>
        <w:t xml:space="preserve"> is an input sequence and</w:t>
      </w:r>
      <w:r>
        <w:rPr>
          <w:rFonts w:ascii="Arial" w:cs="Arial" w:eastAsia="Arial" w:hAnsi="Arial"/>
          <w:sz w:val="19"/>
          <w:szCs w:val="19"/>
          <w:color w:val="auto"/>
        </w:rPr>
        <w:t xml:space="preserve"> y</w:t>
      </w:r>
      <w:r>
        <w:rPr>
          <w:rFonts w:ascii="Arial" w:cs="Arial" w:eastAsia="Arial" w:hAnsi="Arial"/>
          <w:sz w:val="26"/>
          <w:szCs w:val="26"/>
          <w:color w:val="auto"/>
          <w:vertAlign w:val="subscript"/>
        </w:rPr>
        <w:t>1</w:t>
      </w:r>
      <w:r>
        <w:rPr>
          <w:rFonts w:ascii="Arial" w:cs="Arial" w:eastAsia="Arial" w:hAnsi="Arial"/>
          <w:sz w:val="19"/>
          <w:szCs w:val="19"/>
          <w:color w:val="auto"/>
        </w:rPr>
        <w:t>, . . . , y</w:t>
      </w:r>
      <w:r>
        <w:rPr>
          <w:rFonts w:ascii="Arial" w:cs="Arial" w:eastAsia="Arial" w:hAnsi="Arial"/>
          <w:sz w:val="26"/>
          <w:szCs w:val="26"/>
          <w:color w:val="auto"/>
          <w:vertAlign w:val="subscript"/>
        </w:rPr>
        <w:t>T</w:t>
      </w:r>
      <w:r>
        <w:rPr>
          <w:rFonts w:ascii="Arial" w:cs="Arial" w:eastAsia="Arial" w:hAnsi="Arial"/>
          <w:sz w:val="9"/>
          <w:szCs w:val="9"/>
          <w:color w:val="auto"/>
        </w:rPr>
        <w:t xml:space="preserve"> ′</w:t>
      </w:r>
      <w:r>
        <w:rPr>
          <w:rFonts w:ascii="Times New Roman" w:cs="Times New Roman" w:eastAsia="Times New Roman" w:hAnsi="Times New Roman"/>
          <w:sz w:val="19"/>
          <w:szCs w:val="19"/>
          <w:color w:val="auto"/>
        </w:rPr>
        <w:t xml:space="preserve"> is its corresponding output sequence whose length</w:t>
      </w:r>
      <w:r>
        <w:rPr>
          <w:rFonts w:ascii="Arial" w:cs="Arial" w:eastAsia="Arial" w:hAnsi="Arial"/>
          <w:sz w:val="19"/>
          <w:szCs w:val="19"/>
          <w:color w:val="auto"/>
        </w:rPr>
        <w:t xml:space="preserve"> </w:t>
      </w:r>
      <w:r>
        <w:rPr>
          <w:rFonts w:ascii="Arial" w:cs="Arial" w:eastAsia="Arial" w:hAnsi="Arial"/>
          <w:sz w:val="19"/>
          <w:szCs w:val="19"/>
          <w:color w:val="auto"/>
        </w:rPr>
        <w:t>T</w:t>
      </w:r>
      <w:r>
        <w:rPr>
          <w:rFonts w:ascii="Arial" w:cs="Arial" w:eastAsia="Arial" w:hAnsi="Arial"/>
          <w:sz w:val="26"/>
          <w:szCs w:val="26"/>
          <w:color w:val="auto"/>
        </w:rPr>
        <w:t xml:space="preserve"> </w:t>
      </w:r>
      <w:r>
        <w:rPr>
          <w:rFonts w:ascii="Arial" w:cs="Arial" w:eastAsia="Arial" w:hAnsi="Arial"/>
          <w:sz w:val="26"/>
          <w:szCs w:val="26"/>
          <w:color w:val="auto"/>
          <w:vertAlign w:val="superscript"/>
        </w:rPr>
        <w:t>′</w:t>
      </w:r>
      <w:r>
        <w:rPr>
          <w:rFonts w:ascii="Times New Roman" w:cs="Times New Roman" w:eastAsia="Times New Roman" w:hAnsi="Times New Roman"/>
          <w:sz w:val="19"/>
          <w:szCs w:val="19"/>
          <w:color w:val="auto"/>
        </w:rPr>
        <w:t xml:space="preserve"> may differ from</w:t>
      </w:r>
      <w:r>
        <w:rPr>
          <w:rFonts w:ascii="Arial" w:cs="Arial" w:eastAsia="Arial" w:hAnsi="Arial"/>
          <w:sz w:val="19"/>
          <w:szCs w:val="19"/>
          <w:color w:val="auto"/>
        </w:rPr>
        <w:t xml:space="preserve"> T</w:t>
      </w:r>
      <w:r>
        <w:rPr>
          <w:rFonts w:ascii="Times New Roman" w:cs="Times New Roman" w:eastAsia="Times New Roman" w:hAnsi="Times New Roman"/>
          <w:sz w:val="19"/>
          <w:szCs w:val="19"/>
          <w:color w:val="auto"/>
        </w:rPr>
        <w:t xml:space="preserve"> . The LSTM computes this conditional probability by first obt aining the fixed-dimensional representation</w:t>
      </w:r>
      <w:r>
        <w:rPr>
          <w:rFonts w:ascii="Arial" w:cs="Arial" w:eastAsia="Arial" w:hAnsi="Arial"/>
          <w:sz w:val="19"/>
          <w:szCs w:val="19"/>
          <w:color w:val="auto"/>
        </w:rPr>
        <w:t xml:space="preserve"> v</w:t>
      </w:r>
      <w:r>
        <w:rPr>
          <w:rFonts w:ascii="Times New Roman" w:cs="Times New Roman" w:eastAsia="Times New Roman" w:hAnsi="Times New Roman"/>
          <w:sz w:val="19"/>
          <w:szCs w:val="19"/>
          <w:color w:val="auto"/>
        </w:rPr>
        <w:t xml:space="preserve"> of the input sequence</w:t>
      </w:r>
      <w:r>
        <w:rPr>
          <w:rFonts w:ascii="Arial" w:cs="Arial" w:eastAsia="Arial" w:hAnsi="Arial"/>
          <w:sz w:val="19"/>
          <w:szCs w:val="19"/>
          <w:color w:val="auto"/>
        </w:rPr>
        <w:t xml:space="preserve"> (</w:t>
      </w:r>
      <w:r>
        <w:rPr>
          <w:rFonts w:ascii="Arial" w:cs="Arial" w:eastAsia="Arial" w:hAnsi="Arial"/>
          <w:sz w:val="19"/>
          <w:szCs w:val="19"/>
          <w:color w:val="auto"/>
        </w:rPr>
        <w:t>x</w:t>
      </w:r>
      <w:r>
        <w:rPr>
          <w:rFonts w:ascii="Arial" w:cs="Arial" w:eastAsia="Arial" w:hAnsi="Arial"/>
          <w:sz w:val="26"/>
          <w:szCs w:val="26"/>
          <w:color w:val="auto"/>
          <w:vertAlign w:val="subscript"/>
        </w:rPr>
        <w:t>1</w:t>
      </w:r>
      <w:r>
        <w:rPr>
          <w:rFonts w:ascii="Arial" w:cs="Arial" w:eastAsia="Arial" w:hAnsi="Arial"/>
          <w:sz w:val="19"/>
          <w:szCs w:val="19"/>
          <w:color w:val="auto"/>
        </w:rPr>
        <w:t>, . . . , x</w:t>
      </w:r>
      <w:r>
        <w:rPr>
          <w:rFonts w:ascii="Arial" w:cs="Arial" w:eastAsia="Arial" w:hAnsi="Arial"/>
          <w:sz w:val="26"/>
          <w:szCs w:val="26"/>
          <w:color w:val="auto"/>
          <w:vertAlign w:val="subscript"/>
        </w:rPr>
        <w:t>T</w:t>
      </w:r>
      <w:r>
        <w:rPr>
          <w:rFonts w:ascii="Arial" w:cs="Arial" w:eastAsia="Arial" w:hAnsi="Arial"/>
          <w:sz w:val="19"/>
          <w:szCs w:val="19"/>
          <w:color w:val="auto"/>
        </w:rPr>
        <w:t xml:space="preserve"> )</w:t>
      </w:r>
      <w:r>
        <w:rPr>
          <w:rFonts w:ascii="Times New Roman" w:cs="Times New Roman" w:eastAsia="Times New Roman" w:hAnsi="Times New Roman"/>
          <w:sz w:val="19"/>
          <w:szCs w:val="19"/>
          <w:color w:val="auto"/>
        </w:rPr>
        <w:t xml:space="preserve"> given by the last hidden state of the LSTM, and then computing the probability of</w:t>
      </w:r>
      <w:r>
        <w:rPr>
          <w:rFonts w:ascii="Arial" w:cs="Arial" w:eastAsia="Arial" w:hAnsi="Arial"/>
          <w:sz w:val="19"/>
          <w:szCs w:val="19"/>
          <w:color w:val="auto"/>
        </w:rPr>
        <w:t xml:space="preserve"> y</w:t>
      </w:r>
      <w:r>
        <w:rPr>
          <w:rFonts w:ascii="Arial" w:cs="Arial" w:eastAsia="Arial" w:hAnsi="Arial"/>
          <w:sz w:val="26"/>
          <w:szCs w:val="26"/>
          <w:color w:val="auto"/>
          <w:vertAlign w:val="subscript"/>
        </w:rPr>
        <w:t>1</w:t>
      </w:r>
      <w:r>
        <w:rPr>
          <w:rFonts w:ascii="Arial" w:cs="Arial" w:eastAsia="Arial" w:hAnsi="Arial"/>
          <w:sz w:val="19"/>
          <w:szCs w:val="19"/>
          <w:color w:val="auto"/>
        </w:rPr>
        <w:t>, . . . , y</w:t>
      </w:r>
      <w:r>
        <w:rPr>
          <w:rFonts w:ascii="Arial" w:cs="Arial" w:eastAsia="Arial" w:hAnsi="Arial"/>
          <w:sz w:val="26"/>
          <w:szCs w:val="26"/>
          <w:color w:val="auto"/>
          <w:vertAlign w:val="subscript"/>
        </w:rPr>
        <w:t>T</w:t>
      </w:r>
      <w:r>
        <w:rPr>
          <w:rFonts w:ascii="Arial" w:cs="Arial" w:eastAsia="Arial" w:hAnsi="Arial"/>
          <w:sz w:val="9"/>
          <w:szCs w:val="9"/>
          <w:color w:val="auto"/>
        </w:rPr>
        <w:t xml:space="preserve"> ′</w:t>
      </w:r>
      <w:r>
        <w:rPr>
          <w:rFonts w:ascii="Times New Roman" w:cs="Times New Roman" w:eastAsia="Times New Roman" w:hAnsi="Times New Roman"/>
          <w:sz w:val="19"/>
          <w:szCs w:val="19"/>
          <w:color w:val="auto"/>
        </w:rPr>
        <w:t xml:space="preserve"> with a standard LSTM-LM formulation whose initial hidden state is set to the representation</w:t>
      </w:r>
      <w:r>
        <w:rPr>
          <w:rFonts w:ascii="Arial" w:cs="Arial" w:eastAsia="Arial" w:hAnsi="Arial"/>
          <w:sz w:val="19"/>
          <w:szCs w:val="19"/>
          <w:color w:val="auto"/>
        </w:rPr>
        <w:t xml:space="preserve"> v</w:t>
      </w:r>
      <w:r>
        <w:rPr>
          <w:rFonts w:ascii="Times New Roman" w:cs="Times New Roman" w:eastAsia="Times New Roman" w:hAnsi="Times New Roman"/>
          <w:sz w:val="19"/>
          <w:szCs w:val="19"/>
          <w:color w:val="auto"/>
        </w:rPr>
        <w:t xml:space="preserve"> of</w:t>
      </w:r>
      <w:r>
        <w:rPr>
          <w:rFonts w:ascii="Arial" w:cs="Arial" w:eastAsia="Arial" w:hAnsi="Arial"/>
          <w:sz w:val="19"/>
          <w:szCs w:val="19"/>
          <w:color w:val="auto"/>
        </w:rPr>
        <w:t xml:space="preserve"> x</w:t>
      </w:r>
      <w:r>
        <w:rPr>
          <w:rFonts w:ascii="Arial" w:cs="Arial" w:eastAsia="Arial" w:hAnsi="Arial"/>
          <w:sz w:val="26"/>
          <w:szCs w:val="26"/>
          <w:color w:val="auto"/>
          <w:vertAlign w:val="subscript"/>
        </w:rPr>
        <w:t>1</w:t>
      </w:r>
      <w:r>
        <w:rPr>
          <w:rFonts w:ascii="Arial" w:cs="Arial" w:eastAsia="Arial" w:hAnsi="Arial"/>
          <w:sz w:val="19"/>
          <w:szCs w:val="19"/>
          <w:color w:val="auto"/>
        </w:rPr>
        <w:t>, . . . , x</w:t>
      </w:r>
      <w:r>
        <w:rPr>
          <w:rFonts w:ascii="Arial" w:cs="Arial" w:eastAsia="Arial" w:hAnsi="Arial"/>
          <w:sz w:val="26"/>
          <w:szCs w:val="26"/>
          <w:color w:val="auto"/>
          <w:vertAlign w:val="subscript"/>
        </w:rPr>
        <w:t>T</w:t>
      </w:r>
      <w:r>
        <w:rPr>
          <w:rFonts w:ascii="Times New Roman" w:cs="Times New Roman" w:eastAsia="Times New Roman" w:hAnsi="Times New Roman"/>
          <w:sz w:val="19"/>
          <w:szCs w:val="19"/>
          <w:color w:val="auto"/>
        </w:rPr>
        <w:t xml:space="preserve"> :</w:t>
      </w:r>
    </w:p>
    <w:p>
      <w:pPr>
        <w:spacing w:after="0" w:line="84" w:lineRule="exact"/>
        <w:rPr>
          <w:sz w:val="20"/>
          <w:szCs w:val="20"/>
          <w:color w:val="auto"/>
        </w:rPr>
      </w:pPr>
    </w:p>
    <w:tbl>
      <w:tblPr>
        <w:tblLayout w:type="fixed"/>
        <w:tblInd w:w="2520" w:type="dxa"/>
        <w:tblCellMar>
          <w:top w:w="0" w:type="dxa"/>
          <w:left w:w="0" w:type="dxa"/>
          <w:bottom w:w="0" w:type="dxa"/>
          <w:right w:w="0" w:type="dxa"/>
        </w:tblCellMar>
      </w:tblPr>
      <w:tr>
        <w:trPr>
          <w:trHeight w:val="218"/>
        </w:trPr>
        <w:tc>
          <w:tcPr>
            <w:tcW w:w="5100" w:type="dxa"/>
            <w:vAlign w:val="bottom"/>
          </w:tcPr>
          <w:p>
            <w:pPr>
              <w:ind w:left="2400"/>
              <w:spacing w:after="0"/>
              <w:rPr>
                <w:sz w:val="20"/>
                <w:szCs w:val="20"/>
                <w:color w:val="auto"/>
              </w:rPr>
            </w:pPr>
            <w:r>
              <w:rPr>
                <w:rFonts w:ascii="Arial" w:cs="Arial" w:eastAsia="Arial" w:hAnsi="Arial"/>
                <w:sz w:val="14"/>
                <w:szCs w:val="14"/>
                <w:color w:val="auto"/>
              </w:rPr>
              <w:t>T</w:t>
            </w:r>
            <w:r>
              <w:rPr>
                <w:rFonts w:ascii="Arial" w:cs="Arial" w:eastAsia="Arial" w:hAnsi="Arial"/>
                <w:sz w:val="19"/>
                <w:szCs w:val="19"/>
                <w:color w:val="auto"/>
              </w:rPr>
              <w:t xml:space="preserve"> </w:t>
            </w:r>
            <w:r>
              <w:rPr>
                <w:rFonts w:ascii="Arial" w:cs="Arial" w:eastAsia="Arial" w:hAnsi="Arial"/>
                <w:sz w:val="19"/>
                <w:szCs w:val="19"/>
                <w:color w:val="auto"/>
                <w:vertAlign w:val="superscript"/>
              </w:rPr>
              <w:t>′</w:t>
            </w:r>
          </w:p>
        </w:tc>
        <w:tc>
          <w:tcPr>
            <w:tcW w:w="1040" w:type="dxa"/>
            <w:vAlign w:val="bottom"/>
          </w:tcPr>
          <w:p>
            <w:pPr>
              <w:spacing w:after="0"/>
              <w:rPr>
                <w:sz w:val="19"/>
                <w:szCs w:val="19"/>
                <w:color w:val="auto"/>
              </w:rPr>
            </w:pPr>
          </w:p>
        </w:tc>
      </w:tr>
      <w:tr>
        <w:trPr>
          <w:trHeight w:val="322"/>
        </w:trPr>
        <w:tc>
          <w:tcPr>
            <w:tcW w:w="5100" w:type="dxa"/>
            <w:vAlign w:val="bottom"/>
          </w:tcPr>
          <w:p>
            <w:pPr>
              <w:spacing w:after="0" w:line="321" w:lineRule="exact"/>
              <w:rPr>
                <w:sz w:val="20"/>
                <w:szCs w:val="20"/>
                <w:color w:val="auto"/>
              </w:rPr>
            </w:pPr>
            <w:r>
              <w:rPr>
                <w:rFonts w:ascii="Arial" w:cs="Arial" w:eastAsia="Arial" w:hAnsi="Arial"/>
                <w:sz w:val="19"/>
                <w:szCs w:val="19"/>
                <w:color w:val="auto"/>
              </w:rPr>
              <w:t>p</w:t>
            </w:r>
            <w:r>
              <w:rPr>
                <w:rFonts w:ascii="Arial" w:cs="Arial" w:eastAsia="Arial" w:hAnsi="Arial"/>
                <w:sz w:val="19"/>
                <w:szCs w:val="19"/>
                <w:color w:val="auto"/>
              </w:rPr>
              <w:t>(</w:t>
            </w:r>
            <w:r>
              <w:rPr>
                <w:rFonts w:ascii="Arial" w:cs="Arial" w:eastAsia="Arial" w:hAnsi="Arial"/>
                <w:sz w:val="19"/>
                <w:szCs w:val="19"/>
                <w:color w:val="auto"/>
              </w:rPr>
              <w:t>y</w:t>
            </w:r>
            <w:r>
              <w:rPr>
                <w:rFonts w:ascii="Arial" w:cs="Arial" w:eastAsia="Arial" w:hAnsi="Arial"/>
                <w:sz w:val="26"/>
                <w:szCs w:val="26"/>
                <w:color w:val="auto"/>
                <w:vertAlign w:val="subscript"/>
              </w:rPr>
              <w:t>1</w:t>
            </w:r>
            <w:r>
              <w:rPr>
                <w:rFonts w:ascii="Arial" w:cs="Arial" w:eastAsia="Arial" w:hAnsi="Arial"/>
                <w:sz w:val="19"/>
                <w:szCs w:val="19"/>
                <w:color w:val="auto"/>
              </w:rPr>
              <w:t>, . . . , y</w:t>
            </w:r>
            <w:r>
              <w:rPr>
                <w:rFonts w:ascii="Arial" w:cs="Arial" w:eastAsia="Arial" w:hAnsi="Arial"/>
                <w:sz w:val="26"/>
                <w:szCs w:val="26"/>
                <w:color w:val="auto"/>
                <w:vertAlign w:val="subscript"/>
              </w:rPr>
              <w:t>T</w:t>
            </w:r>
            <w:r>
              <w:rPr>
                <w:rFonts w:ascii="Arial" w:cs="Arial" w:eastAsia="Arial" w:hAnsi="Arial"/>
                <w:sz w:val="9"/>
                <w:szCs w:val="9"/>
                <w:color w:val="auto"/>
              </w:rPr>
              <w:t xml:space="preserve"> ′</w:t>
            </w:r>
            <w:r>
              <w:rPr>
                <w:rFonts w:ascii="Arial" w:cs="Arial" w:eastAsia="Arial" w:hAnsi="Arial"/>
                <w:sz w:val="19"/>
                <w:szCs w:val="19"/>
                <w:color w:val="auto"/>
              </w:rPr>
              <w:t xml:space="preserve"> |</w:t>
            </w:r>
            <w:r>
              <w:rPr>
                <w:rFonts w:ascii="Arial" w:cs="Arial" w:eastAsia="Arial" w:hAnsi="Arial"/>
                <w:sz w:val="19"/>
                <w:szCs w:val="19"/>
                <w:color w:val="auto"/>
              </w:rPr>
              <w:t>x</w:t>
            </w:r>
            <w:r>
              <w:rPr>
                <w:rFonts w:ascii="Arial" w:cs="Arial" w:eastAsia="Arial" w:hAnsi="Arial"/>
                <w:sz w:val="26"/>
                <w:szCs w:val="26"/>
                <w:color w:val="auto"/>
                <w:vertAlign w:val="subscript"/>
              </w:rPr>
              <w:t>1</w:t>
            </w:r>
            <w:r>
              <w:rPr>
                <w:rFonts w:ascii="Arial" w:cs="Arial" w:eastAsia="Arial" w:hAnsi="Arial"/>
                <w:sz w:val="19"/>
                <w:szCs w:val="19"/>
                <w:color w:val="auto"/>
              </w:rPr>
              <w:t>, . . . , x</w:t>
            </w:r>
            <w:r>
              <w:rPr>
                <w:rFonts w:ascii="Arial" w:cs="Arial" w:eastAsia="Arial" w:hAnsi="Arial"/>
                <w:sz w:val="26"/>
                <w:szCs w:val="26"/>
                <w:color w:val="auto"/>
                <w:vertAlign w:val="subscript"/>
              </w:rPr>
              <w:t>T</w:t>
            </w:r>
            <w:r>
              <w:rPr>
                <w:rFonts w:ascii="Arial" w:cs="Arial" w:eastAsia="Arial" w:hAnsi="Arial"/>
                <w:sz w:val="19"/>
                <w:szCs w:val="19"/>
                <w:color w:val="auto"/>
              </w:rPr>
              <w:t xml:space="preserve"> ) =</w:t>
            </w:r>
            <w:r>
              <w:rPr>
                <w:rFonts w:ascii="Arial" w:cs="Arial" w:eastAsia="Arial" w:hAnsi="Arial"/>
                <w:sz w:val="37"/>
                <w:szCs w:val="37"/>
                <w:color w:val="auto"/>
              </w:rPr>
              <w:t xml:space="preserve"> </w:t>
            </w:r>
            <w:r>
              <w:rPr>
                <w:rFonts w:ascii="Arial" w:cs="Arial" w:eastAsia="Arial" w:hAnsi="Arial"/>
                <w:sz w:val="37"/>
                <w:szCs w:val="37"/>
                <w:b w:val="1"/>
                <w:bCs w:val="1"/>
                <w:color w:val="auto"/>
                <w:vertAlign w:val="superscript"/>
              </w:rPr>
              <w:t>Y</w:t>
            </w:r>
            <w:r>
              <w:rPr>
                <w:rFonts w:ascii="Arial" w:cs="Arial" w:eastAsia="Arial" w:hAnsi="Arial"/>
                <w:sz w:val="19"/>
                <w:szCs w:val="19"/>
                <w:color w:val="auto"/>
              </w:rPr>
              <w:t xml:space="preserve"> p</w:t>
            </w:r>
            <w:r>
              <w:rPr>
                <w:rFonts w:ascii="Arial" w:cs="Arial" w:eastAsia="Arial" w:hAnsi="Arial"/>
                <w:sz w:val="19"/>
                <w:szCs w:val="19"/>
                <w:color w:val="auto"/>
              </w:rPr>
              <w:t>(</w:t>
            </w:r>
            <w:r>
              <w:rPr>
                <w:rFonts w:ascii="Arial" w:cs="Arial" w:eastAsia="Arial" w:hAnsi="Arial"/>
                <w:sz w:val="19"/>
                <w:szCs w:val="19"/>
                <w:color w:val="auto"/>
              </w:rPr>
              <w:t>y</w:t>
            </w:r>
            <w:r>
              <w:rPr>
                <w:rFonts w:ascii="Arial" w:cs="Arial" w:eastAsia="Arial" w:hAnsi="Arial"/>
                <w:sz w:val="26"/>
                <w:szCs w:val="26"/>
                <w:color w:val="auto"/>
                <w:vertAlign w:val="subscript"/>
              </w:rPr>
              <w:t>t</w:t>
            </w:r>
            <w:r>
              <w:rPr>
                <w:rFonts w:ascii="Arial" w:cs="Arial" w:eastAsia="Arial" w:hAnsi="Arial"/>
                <w:sz w:val="19"/>
                <w:szCs w:val="19"/>
                <w:color w:val="auto"/>
              </w:rPr>
              <w:t>|</w:t>
            </w:r>
            <w:r>
              <w:rPr>
                <w:rFonts w:ascii="Arial" w:cs="Arial" w:eastAsia="Arial" w:hAnsi="Arial"/>
                <w:sz w:val="19"/>
                <w:szCs w:val="19"/>
                <w:color w:val="auto"/>
              </w:rPr>
              <w:t>v, y</w:t>
            </w:r>
            <w:r>
              <w:rPr>
                <w:rFonts w:ascii="Arial" w:cs="Arial" w:eastAsia="Arial" w:hAnsi="Arial"/>
                <w:sz w:val="26"/>
                <w:szCs w:val="26"/>
                <w:color w:val="auto"/>
                <w:vertAlign w:val="subscript"/>
              </w:rPr>
              <w:t>1</w:t>
            </w:r>
            <w:r>
              <w:rPr>
                <w:rFonts w:ascii="Arial" w:cs="Arial" w:eastAsia="Arial" w:hAnsi="Arial"/>
                <w:sz w:val="19"/>
                <w:szCs w:val="19"/>
                <w:color w:val="auto"/>
              </w:rPr>
              <w:t>, . . . , y</w:t>
            </w:r>
            <w:r>
              <w:rPr>
                <w:rFonts w:ascii="Arial" w:cs="Arial" w:eastAsia="Arial" w:hAnsi="Arial"/>
                <w:sz w:val="26"/>
                <w:szCs w:val="26"/>
                <w:color w:val="auto"/>
                <w:vertAlign w:val="subscript"/>
              </w:rPr>
              <w:t>t−1</w:t>
            </w:r>
            <w:r>
              <w:rPr>
                <w:rFonts w:ascii="Arial" w:cs="Arial" w:eastAsia="Arial" w:hAnsi="Arial"/>
                <w:sz w:val="19"/>
                <w:szCs w:val="19"/>
                <w:color w:val="auto"/>
              </w:rPr>
              <w:t>)</w:t>
            </w:r>
          </w:p>
        </w:tc>
        <w:tc>
          <w:tcPr>
            <w:tcW w:w="104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(1)</w:t>
            </w:r>
          </w:p>
        </w:tc>
      </w:tr>
    </w:tbl>
    <w:p>
      <w:pPr>
        <w:spacing w:after="0" w:line="5" w:lineRule="exact"/>
        <w:rPr>
          <w:sz w:val="20"/>
          <w:szCs w:val="20"/>
          <w:color w:val="auto"/>
        </w:rPr>
      </w:pPr>
    </w:p>
    <w:p>
      <w:pPr>
        <w:ind w:left="4880"/>
        <w:spacing w:after="0"/>
        <w:rPr>
          <w:sz w:val="20"/>
          <w:szCs w:val="20"/>
          <w:color w:val="auto"/>
        </w:rPr>
      </w:pPr>
      <w:r>
        <w:rPr>
          <w:rFonts w:ascii="Arial" w:cs="Arial" w:eastAsia="Arial" w:hAnsi="Arial"/>
          <w:sz w:val="14"/>
          <w:szCs w:val="14"/>
          <w:color w:val="auto"/>
        </w:rPr>
        <w:t>t=1</w:t>
      </w:r>
    </w:p>
    <w:p>
      <w:pPr>
        <w:spacing w:after="0" w:line="55" w:lineRule="exact"/>
        <w:rPr>
          <w:sz w:val="20"/>
          <w:szCs w:val="20"/>
          <w:color w:val="auto"/>
        </w:rPr>
      </w:pPr>
    </w:p>
    <w:p>
      <w:pPr>
        <w:jc w:val="both"/>
        <w:ind w:left="720" w:right="720"/>
        <w:spacing w:after="0" w:line="236" w:lineRule="auto"/>
        <w:rPr>
          <w:sz w:val="20"/>
          <w:szCs w:val="20"/>
          <w:color w:val="auto"/>
        </w:rPr>
      </w:pPr>
      <w:r>
        <w:rPr>
          <w:rFonts w:ascii="Times New Roman" w:cs="Times New Roman" w:eastAsia="Times New Roman" w:hAnsi="Times New Roman"/>
          <w:sz w:val="19"/>
          <w:szCs w:val="19"/>
          <w:color w:val="auto"/>
        </w:rPr>
        <w:t>In this equation, each</w:t>
      </w:r>
      <w:r>
        <w:rPr>
          <w:rFonts w:ascii="Arial" w:cs="Arial" w:eastAsia="Arial" w:hAnsi="Arial"/>
          <w:sz w:val="19"/>
          <w:szCs w:val="19"/>
          <w:color w:val="auto"/>
        </w:rPr>
        <w:t xml:space="preserve"> p</w:t>
      </w:r>
      <w:r>
        <w:rPr>
          <w:rFonts w:ascii="Arial" w:cs="Arial" w:eastAsia="Arial" w:hAnsi="Arial"/>
          <w:sz w:val="19"/>
          <w:szCs w:val="19"/>
          <w:color w:val="auto"/>
        </w:rPr>
        <w:t>(</w:t>
      </w:r>
      <w:r>
        <w:rPr>
          <w:rFonts w:ascii="Arial" w:cs="Arial" w:eastAsia="Arial" w:hAnsi="Arial"/>
          <w:sz w:val="19"/>
          <w:szCs w:val="19"/>
          <w:color w:val="auto"/>
        </w:rPr>
        <w:t>y</w:t>
      </w:r>
      <w:r>
        <w:rPr>
          <w:rFonts w:ascii="Arial" w:cs="Arial" w:eastAsia="Arial" w:hAnsi="Arial"/>
          <w:sz w:val="26"/>
          <w:szCs w:val="26"/>
          <w:color w:val="auto"/>
          <w:vertAlign w:val="subscript"/>
        </w:rPr>
        <w:t>t</w:t>
      </w:r>
      <w:r>
        <w:rPr>
          <w:rFonts w:ascii="Arial" w:cs="Arial" w:eastAsia="Arial" w:hAnsi="Arial"/>
          <w:sz w:val="19"/>
          <w:szCs w:val="19"/>
          <w:color w:val="auto"/>
        </w:rPr>
        <w:t>|</w:t>
      </w:r>
      <w:r>
        <w:rPr>
          <w:rFonts w:ascii="Arial" w:cs="Arial" w:eastAsia="Arial" w:hAnsi="Arial"/>
          <w:sz w:val="19"/>
          <w:szCs w:val="19"/>
          <w:color w:val="auto"/>
        </w:rPr>
        <w:t>v, y</w:t>
      </w:r>
      <w:r>
        <w:rPr>
          <w:rFonts w:ascii="Arial" w:cs="Arial" w:eastAsia="Arial" w:hAnsi="Arial"/>
          <w:sz w:val="26"/>
          <w:szCs w:val="26"/>
          <w:color w:val="auto"/>
          <w:vertAlign w:val="subscript"/>
        </w:rPr>
        <w:t>1</w:t>
      </w:r>
      <w:r>
        <w:rPr>
          <w:rFonts w:ascii="Arial" w:cs="Arial" w:eastAsia="Arial" w:hAnsi="Arial"/>
          <w:sz w:val="19"/>
          <w:szCs w:val="19"/>
          <w:color w:val="auto"/>
        </w:rPr>
        <w:t>, . . . , y</w:t>
      </w:r>
      <w:r>
        <w:rPr>
          <w:rFonts w:ascii="Arial" w:cs="Arial" w:eastAsia="Arial" w:hAnsi="Arial"/>
          <w:sz w:val="26"/>
          <w:szCs w:val="26"/>
          <w:color w:val="auto"/>
          <w:vertAlign w:val="subscript"/>
        </w:rPr>
        <w:t>t−1</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distribution is represented with a softmax over all the words in the vocabulary. We use the LSTM formulation from Graves [10]. Note that we require that each sentence ends with a special end-of-sentence symbol “</w:t>
      </w:r>
      <w:r>
        <w:rPr>
          <w:rFonts w:ascii="Arial" w:cs="Arial" w:eastAsia="Arial" w:hAnsi="Arial"/>
          <w:sz w:val="19"/>
          <w:szCs w:val="19"/>
          <w:color w:val="auto"/>
        </w:rPr>
        <w:t xml:space="preserve"> &lt;</w:t>
      </w:r>
      <w:r>
        <w:rPr>
          <w:rFonts w:ascii="Times New Roman" w:cs="Times New Roman" w:eastAsia="Times New Roman" w:hAnsi="Times New Roman"/>
          <w:sz w:val="19"/>
          <w:szCs w:val="19"/>
          <w:color w:val="auto"/>
        </w:rPr>
        <w:t>EOS</w:t>
      </w:r>
      <w:r>
        <w:rPr>
          <w:rFonts w:ascii="Arial" w:cs="Arial" w:eastAsia="Arial" w:hAnsi="Arial"/>
          <w:sz w:val="19"/>
          <w:szCs w:val="19"/>
          <w:color w:val="auto"/>
        </w:rPr>
        <w:t>&gt;</w:t>
      </w:r>
      <w:r>
        <w:rPr>
          <w:rFonts w:ascii="Times New Roman" w:cs="Times New Roman" w:eastAsia="Times New Roman" w:hAnsi="Times New Roman"/>
          <w:sz w:val="19"/>
          <w:szCs w:val="19"/>
          <w:color w:val="auto"/>
        </w:rPr>
        <w:t>”, which enables the model to define a distribution over sequences of all possible lengths . The overall scheme is outlined in figure 1, where the shown LSTM computes the representation of “A”, “ B”, “C”, “</w:t>
      </w:r>
      <w:r>
        <w:rPr>
          <w:rFonts w:ascii="Arial" w:cs="Arial" w:eastAsia="Arial" w:hAnsi="Arial"/>
          <w:sz w:val="19"/>
          <w:szCs w:val="19"/>
          <w:color w:val="auto"/>
        </w:rPr>
        <w:t xml:space="preserve"> &lt;</w:t>
      </w:r>
      <w:r>
        <w:rPr>
          <w:rFonts w:ascii="Times New Roman" w:cs="Times New Roman" w:eastAsia="Times New Roman" w:hAnsi="Times New Roman"/>
          <w:sz w:val="19"/>
          <w:szCs w:val="19"/>
          <w:color w:val="auto"/>
        </w:rPr>
        <w:t>EOS</w:t>
      </w:r>
      <w:r>
        <w:rPr>
          <w:rFonts w:ascii="Arial" w:cs="Arial" w:eastAsia="Arial" w:hAnsi="Arial"/>
          <w:sz w:val="19"/>
          <w:szCs w:val="19"/>
          <w:color w:val="auto"/>
        </w:rPr>
        <w:t>&gt;</w:t>
      </w:r>
      <w:r>
        <w:rPr>
          <w:rFonts w:ascii="Times New Roman" w:cs="Times New Roman" w:eastAsia="Times New Roman" w:hAnsi="Times New Roman"/>
          <w:sz w:val="19"/>
          <w:szCs w:val="19"/>
          <w:color w:val="auto"/>
        </w:rPr>
        <w:t>” and then uses this representation to compute the probability of “W”, “X”, “Y”, “Z”, “</w:t>
      </w:r>
      <w:r>
        <w:rPr>
          <w:rFonts w:ascii="Arial" w:cs="Arial" w:eastAsia="Arial" w:hAnsi="Arial"/>
          <w:sz w:val="19"/>
          <w:szCs w:val="19"/>
          <w:color w:val="auto"/>
        </w:rPr>
        <w:t xml:space="preserve"> &lt;</w:t>
      </w:r>
      <w:r>
        <w:rPr>
          <w:rFonts w:ascii="Times New Roman" w:cs="Times New Roman" w:eastAsia="Times New Roman" w:hAnsi="Times New Roman"/>
          <w:sz w:val="19"/>
          <w:szCs w:val="19"/>
          <w:color w:val="auto"/>
        </w:rPr>
        <w:t>EOS</w:t>
      </w:r>
      <w:r>
        <w:rPr>
          <w:rFonts w:ascii="Arial" w:cs="Arial" w:eastAsia="Arial" w:hAnsi="Arial"/>
          <w:sz w:val="19"/>
          <w:szCs w:val="19"/>
          <w:color w:val="auto"/>
        </w:rPr>
        <w:t>&gt;</w:t>
      </w:r>
      <w:r>
        <w:rPr>
          <w:rFonts w:ascii="Times New Roman" w:cs="Times New Roman" w:eastAsia="Times New Roman" w:hAnsi="Times New Roman"/>
          <w:sz w:val="19"/>
          <w:szCs w:val="19"/>
          <w:color w:val="auto"/>
        </w:rPr>
        <w:t>”.</w:t>
      </w:r>
    </w:p>
    <w:p>
      <w:pPr>
        <w:spacing w:after="0" w:line="116" w:lineRule="exact"/>
        <w:rPr>
          <w:sz w:val="20"/>
          <w:szCs w:val="20"/>
          <w:color w:val="auto"/>
        </w:rPr>
      </w:pPr>
    </w:p>
    <w:p>
      <w:pPr>
        <w:jc w:val="both"/>
        <w:ind w:left="720" w:right="720"/>
        <w:spacing w:after="0"/>
        <w:rPr>
          <w:sz w:val="20"/>
          <w:szCs w:val="20"/>
          <w:color w:val="auto"/>
        </w:rPr>
      </w:pPr>
      <w:r>
        <w:rPr>
          <w:rFonts w:ascii="Times New Roman" w:cs="Times New Roman" w:eastAsia="Times New Roman" w:hAnsi="Times New Roman"/>
          <w:sz w:val="19"/>
          <w:szCs w:val="19"/>
          <w:color w:val="auto"/>
        </w:rPr>
        <w:t>Our actual models differ from the above description in three important ways. First, we used two different LSTMs: one for the input sequence and another for the output sequence, because doing so increases the number model parameters at negligible computational cost and makes it natural to train the LSTM on multiple language pairs simultaneously [18]. Second, we found that deep LSTMs significantly outperformed shallow LSTMs, so we chose an LST M with four layers. Third, we found it extremely valuable to reverse the order of the words of the input sentence. So for example, instead of mapping the sentence</w:t>
      </w:r>
      <w:r>
        <w:rPr>
          <w:rFonts w:ascii="Arial" w:cs="Arial" w:eastAsia="Arial" w:hAnsi="Arial"/>
          <w:sz w:val="19"/>
          <w:szCs w:val="19"/>
          <w:color w:val="auto"/>
        </w:rPr>
        <w:t xml:space="preserve"> a, b, c</w:t>
      </w:r>
      <w:r>
        <w:rPr>
          <w:rFonts w:ascii="Times New Roman" w:cs="Times New Roman" w:eastAsia="Times New Roman" w:hAnsi="Times New Roman"/>
          <w:sz w:val="19"/>
          <w:szCs w:val="19"/>
          <w:color w:val="auto"/>
        </w:rPr>
        <w:t xml:space="preserve"> to the sentence</w:t>
      </w:r>
      <w:r>
        <w:rPr>
          <w:rFonts w:ascii="Arial" w:cs="Arial" w:eastAsia="Arial" w:hAnsi="Arial"/>
          <w:sz w:val="19"/>
          <w:szCs w:val="19"/>
          <w:color w:val="auto"/>
        </w:rPr>
        <w:t xml:space="preserve"> α, β, γ</w:t>
      </w:r>
      <w:r>
        <w:rPr>
          <w:rFonts w:ascii="Times New Roman" w:cs="Times New Roman" w:eastAsia="Times New Roman" w:hAnsi="Times New Roman"/>
          <w:sz w:val="19"/>
          <w:szCs w:val="19"/>
          <w:color w:val="auto"/>
        </w:rPr>
        <w:t>, the LSTM is asked to map</w:t>
      </w:r>
      <w:r>
        <w:rPr>
          <w:rFonts w:ascii="Arial" w:cs="Arial" w:eastAsia="Arial" w:hAnsi="Arial"/>
          <w:sz w:val="19"/>
          <w:szCs w:val="19"/>
          <w:color w:val="auto"/>
        </w:rPr>
        <w:t xml:space="preserve"> c, b, a</w:t>
      </w:r>
      <w:r>
        <w:rPr>
          <w:rFonts w:ascii="Times New Roman" w:cs="Times New Roman" w:eastAsia="Times New Roman" w:hAnsi="Times New Roman"/>
          <w:sz w:val="19"/>
          <w:szCs w:val="19"/>
          <w:color w:val="auto"/>
        </w:rPr>
        <w:t xml:space="preserve"> to</w:t>
      </w:r>
      <w:r>
        <w:rPr>
          <w:rFonts w:ascii="Arial" w:cs="Arial" w:eastAsia="Arial" w:hAnsi="Arial"/>
          <w:sz w:val="19"/>
          <w:szCs w:val="19"/>
          <w:color w:val="auto"/>
        </w:rPr>
        <w:t xml:space="preserve"> α, β, γ</w:t>
      </w:r>
      <w:r>
        <w:rPr>
          <w:rFonts w:ascii="Times New Roman" w:cs="Times New Roman" w:eastAsia="Times New Roman" w:hAnsi="Times New Roman"/>
          <w:sz w:val="19"/>
          <w:szCs w:val="19"/>
          <w:color w:val="auto"/>
        </w:rPr>
        <w:t>, where</w:t>
      </w:r>
      <w:r>
        <w:rPr>
          <w:rFonts w:ascii="Arial" w:cs="Arial" w:eastAsia="Arial" w:hAnsi="Arial"/>
          <w:sz w:val="19"/>
          <w:szCs w:val="19"/>
          <w:color w:val="auto"/>
        </w:rPr>
        <w:t xml:space="preserve"> α, β, γ</w:t>
      </w:r>
      <w:r>
        <w:rPr>
          <w:rFonts w:ascii="Times New Roman" w:cs="Times New Roman" w:eastAsia="Times New Roman" w:hAnsi="Times New Roman"/>
          <w:sz w:val="19"/>
          <w:szCs w:val="19"/>
          <w:color w:val="auto"/>
        </w:rPr>
        <w:t xml:space="preserve"> is the translation of</w:t>
      </w:r>
      <w:r>
        <w:rPr>
          <w:rFonts w:ascii="Arial" w:cs="Arial" w:eastAsia="Arial" w:hAnsi="Arial"/>
          <w:sz w:val="19"/>
          <w:szCs w:val="19"/>
          <w:color w:val="auto"/>
        </w:rPr>
        <w:t xml:space="preserve"> a, b, c</w:t>
      </w:r>
      <w:r>
        <w:rPr>
          <w:rFonts w:ascii="Times New Roman" w:cs="Times New Roman" w:eastAsia="Times New Roman" w:hAnsi="Times New Roman"/>
          <w:sz w:val="19"/>
          <w:szCs w:val="19"/>
          <w:color w:val="auto"/>
        </w:rPr>
        <w:t>. This way,</w:t>
      </w:r>
      <w:r>
        <w:rPr>
          <w:rFonts w:ascii="Arial" w:cs="Arial" w:eastAsia="Arial" w:hAnsi="Arial"/>
          <w:sz w:val="19"/>
          <w:szCs w:val="19"/>
          <w:color w:val="auto"/>
        </w:rPr>
        <w:t xml:space="preserve"> a</w:t>
      </w:r>
      <w:r>
        <w:rPr>
          <w:rFonts w:ascii="Times New Roman" w:cs="Times New Roman" w:eastAsia="Times New Roman" w:hAnsi="Times New Roman"/>
          <w:sz w:val="19"/>
          <w:szCs w:val="19"/>
          <w:color w:val="auto"/>
        </w:rPr>
        <w:t xml:space="preserve"> is in close proximity to</w:t>
      </w:r>
      <w:r>
        <w:rPr>
          <w:rFonts w:ascii="Arial" w:cs="Arial" w:eastAsia="Arial" w:hAnsi="Arial"/>
          <w:sz w:val="19"/>
          <w:szCs w:val="19"/>
          <w:color w:val="auto"/>
        </w:rPr>
        <w:t xml:space="preserve"> α</w:t>
      </w:r>
      <w:r>
        <w:rPr>
          <w:rFonts w:ascii="Times New Roman" w:cs="Times New Roman" w:eastAsia="Times New Roman" w:hAnsi="Times New Roman"/>
          <w:sz w:val="19"/>
          <w:szCs w:val="19"/>
          <w:color w:val="auto"/>
        </w:rPr>
        <w:t>,</w:t>
      </w:r>
      <w:r>
        <w:rPr>
          <w:rFonts w:ascii="Arial" w:cs="Arial" w:eastAsia="Arial" w:hAnsi="Arial"/>
          <w:sz w:val="19"/>
          <w:szCs w:val="19"/>
          <w:color w:val="auto"/>
        </w:rPr>
        <w:t xml:space="preserve"> b</w:t>
      </w:r>
      <w:r>
        <w:rPr>
          <w:rFonts w:ascii="Times New Roman" w:cs="Times New Roman" w:eastAsia="Times New Roman" w:hAnsi="Times New Roman"/>
          <w:sz w:val="19"/>
          <w:szCs w:val="19"/>
          <w:color w:val="auto"/>
        </w:rPr>
        <w:t xml:space="preserve"> is fairly close to</w:t>
      </w:r>
      <w:r>
        <w:rPr>
          <w:rFonts w:ascii="Arial" w:cs="Arial" w:eastAsia="Arial" w:hAnsi="Arial"/>
          <w:sz w:val="19"/>
          <w:szCs w:val="19"/>
          <w:color w:val="auto"/>
        </w:rPr>
        <w:t xml:space="preserve"> β</w:t>
      </w:r>
      <w:r>
        <w:rPr>
          <w:rFonts w:ascii="Times New Roman" w:cs="Times New Roman" w:eastAsia="Times New Roman" w:hAnsi="Times New Roman"/>
          <w:sz w:val="19"/>
          <w:szCs w:val="19"/>
          <w:color w:val="auto"/>
        </w:rPr>
        <w:t>, and so on, a fact that makes it easy for SGD to “establish commu nication” between the input and the output. We found this simple data transformation to greatly improve the performance of the LSTM.</w:t>
      </w:r>
    </w:p>
    <w:p>
      <w:pPr>
        <w:spacing w:after="0" w:line="319" w:lineRule="exact"/>
        <w:rPr>
          <w:sz w:val="20"/>
          <w:szCs w:val="20"/>
          <w:color w:val="auto"/>
        </w:rPr>
      </w:pPr>
    </w:p>
    <w:p>
      <w:pPr>
        <w:ind w:left="720"/>
        <w:spacing w:after="0"/>
        <w:tabs>
          <w:tab w:leader="none" w:pos="1060" w:val="left"/>
        </w:tabs>
        <w:rPr>
          <w:sz w:val="20"/>
          <w:szCs w:val="20"/>
          <w:color w:val="auto"/>
        </w:rPr>
      </w:pPr>
      <w:r>
        <w:rPr>
          <w:rFonts w:ascii="Times New Roman" w:cs="Times New Roman" w:eastAsia="Times New Roman" w:hAnsi="Times New Roman"/>
          <w:sz w:val="24"/>
          <w:szCs w:val="24"/>
          <w:b w:val="1"/>
          <w:bCs w:val="1"/>
          <w:color w:val="auto"/>
        </w:rPr>
        <w:t>3</w:t>
        <w:tab/>
        <w:t>Experiments</w:t>
      </w:r>
    </w:p>
    <w:p>
      <w:pPr>
        <w:spacing w:after="0" w:line="240" w:lineRule="exact"/>
        <w:rPr>
          <w:sz w:val="20"/>
          <w:szCs w:val="20"/>
          <w:color w:val="auto"/>
        </w:rPr>
      </w:pPr>
    </w:p>
    <w:p>
      <w:pPr>
        <w:jc w:val="both"/>
        <w:ind w:left="720" w:right="720"/>
        <w:spacing w:after="0" w:line="228" w:lineRule="auto"/>
        <w:rPr>
          <w:sz w:val="20"/>
          <w:szCs w:val="20"/>
          <w:color w:val="auto"/>
        </w:rPr>
      </w:pPr>
      <w:r>
        <w:rPr>
          <w:rFonts w:ascii="Times New Roman" w:cs="Times New Roman" w:eastAsia="Times New Roman" w:hAnsi="Times New Roman"/>
          <w:sz w:val="20"/>
          <w:szCs w:val="20"/>
          <w:color w:val="auto"/>
        </w:rPr>
        <w:t>We applied our method to the WMT'14 English to French MT task in two ways. We used it to directly translate the input sentence without using a reference SMT system and we it to rescore the n-best lists of an SMT baseline. We report the accuracy of these translation methods, present sample translations, and visualize the resulting sentence representation.</w:t>
      </w:r>
    </w:p>
    <w:p>
      <w:pPr>
        <w:sectPr>
          <w:pgSz w:w="12240" w:h="15840" w:orient="portrait"/>
          <w:cols w:equalWidth="0" w:num="1">
            <w:col w:w="9360"/>
          </w:cols>
          <w:pgMar w:left="1440" w:top="1440" w:right="1440" w:bottom="39" w:gutter="0" w:footer="0" w:header="0"/>
        </w:sectPr>
      </w:pPr>
    </w:p>
    <w:p>
      <w:pPr>
        <w:spacing w:after="0" w:line="371"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0"/>
          <w:szCs w:val="20"/>
          <w:color w:val="auto"/>
        </w:rPr>
        <w:t>3</w:t>
      </w:r>
    </w:p>
    <w:p>
      <w:pPr>
        <w:sectPr>
          <w:pgSz w:w="12240" w:h="15840" w:orient="portrait"/>
          <w:cols w:equalWidth="0" w:num="1">
            <w:col w:w="9360"/>
          </w:cols>
          <w:pgMar w:left="1440" w:top="1440" w:right="1440" w:bottom="39" w:gutter="0" w:footer="0" w:header="0"/>
          <w:type w:val="continuous"/>
        </w:sectPr>
      </w:pPr>
    </w:p>
    <w:bookmarkStart w:id="3" w:name="page4"/>
    <w:bookmarkEnd w:id="3"/>
    <w:p>
      <w:pPr>
        <w:spacing w:after="0" w:line="208" w:lineRule="exact"/>
        <w:rPr>
          <w:sz w:val="20"/>
          <w:szCs w:val="20"/>
          <w:color w:val="auto"/>
        </w:rPr>
      </w:pPr>
    </w:p>
    <w:p>
      <w:pPr>
        <w:ind w:left="720"/>
        <w:spacing w:after="0"/>
        <w:tabs>
          <w:tab w:leader="none" w:pos="1140" w:val="left"/>
        </w:tabs>
        <w:rPr>
          <w:sz w:val="20"/>
          <w:szCs w:val="20"/>
          <w:color w:val="auto"/>
        </w:rPr>
      </w:pPr>
      <w:r>
        <w:rPr>
          <w:rFonts w:ascii="Times New Roman" w:cs="Times New Roman" w:eastAsia="Times New Roman" w:hAnsi="Times New Roman"/>
          <w:sz w:val="20"/>
          <w:szCs w:val="20"/>
          <w:b w:val="1"/>
          <w:bCs w:val="1"/>
          <w:color w:val="auto"/>
        </w:rPr>
        <w:t>3.1</w:t>
        <w:tab/>
        <w:t>Dataset details</w:t>
      </w:r>
    </w:p>
    <w:p>
      <w:pPr>
        <w:spacing w:after="0" w:line="195" w:lineRule="exact"/>
        <w:rPr>
          <w:sz w:val="20"/>
          <w:szCs w:val="20"/>
          <w:color w:val="auto"/>
        </w:rPr>
      </w:pPr>
    </w:p>
    <w:p>
      <w:pPr>
        <w:jc w:val="both"/>
        <w:ind w:left="720" w:right="720"/>
        <w:spacing w:after="0" w:line="228" w:lineRule="auto"/>
        <w:rPr>
          <w:sz w:val="20"/>
          <w:szCs w:val="20"/>
          <w:color w:val="auto"/>
        </w:rPr>
      </w:pPr>
      <w:r>
        <w:rPr>
          <w:rFonts w:ascii="Times New Roman" w:cs="Times New Roman" w:eastAsia="Times New Roman" w:hAnsi="Times New Roman"/>
          <w:sz w:val="20"/>
          <w:szCs w:val="20"/>
          <w:color w:val="auto"/>
        </w:rPr>
        <w:t>We used the WMT'14 English to French dataset. We trained our models on a subset of 12M sen-tences consisting of 348M French words and 304M English words, which is a clean “selected” subset from [29]. We chose this translation task and this specific training set subset because of the public availability of a tokenized training and test set together with 1000-best lists from the baseline SMT [29].</w:t>
      </w:r>
    </w:p>
    <w:p>
      <w:pPr>
        <w:spacing w:after="0" w:line="122" w:lineRule="exact"/>
        <w:rPr>
          <w:sz w:val="20"/>
          <w:szCs w:val="20"/>
          <w:color w:val="auto"/>
        </w:rPr>
      </w:pPr>
    </w:p>
    <w:p>
      <w:pPr>
        <w:jc w:val="both"/>
        <w:ind w:left="720" w:right="720"/>
        <w:spacing w:after="0" w:line="228" w:lineRule="auto"/>
        <w:rPr>
          <w:sz w:val="20"/>
          <w:szCs w:val="20"/>
          <w:color w:val="auto"/>
        </w:rPr>
      </w:pPr>
      <w:r>
        <w:rPr>
          <w:rFonts w:ascii="Times New Roman" w:cs="Times New Roman" w:eastAsia="Times New Roman" w:hAnsi="Times New Roman"/>
          <w:sz w:val="20"/>
          <w:szCs w:val="20"/>
          <w:color w:val="auto"/>
        </w:rPr>
        <w:t>As typical neural language models rely on a vector representation for each word, we used a fixed vocabulary for both languages. We used 160,000 of the most frequent words for the source language and 80,000 of the most frequent words for the target language. Every out-of-vocabulary word was replaced with a special “UNK” token.</w:t>
      </w:r>
    </w:p>
    <w:p>
      <w:pPr>
        <w:spacing w:after="0" w:line="285" w:lineRule="exact"/>
        <w:rPr>
          <w:sz w:val="20"/>
          <w:szCs w:val="20"/>
          <w:color w:val="auto"/>
        </w:rPr>
      </w:pPr>
    </w:p>
    <w:p>
      <w:pPr>
        <w:ind w:left="720"/>
        <w:spacing w:after="0"/>
        <w:tabs>
          <w:tab w:leader="none" w:pos="1140" w:val="left"/>
        </w:tabs>
        <w:rPr>
          <w:sz w:val="20"/>
          <w:szCs w:val="20"/>
          <w:color w:val="auto"/>
        </w:rPr>
      </w:pPr>
      <w:r>
        <w:rPr>
          <w:rFonts w:ascii="Times New Roman" w:cs="Times New Roman" w:eastAsia="Times New Roman" w:hAnsi="Times New Roman"/>
          <w:sz w:val="20"/>
          <w:szCs w:val="20"/>
          <w:b w:val="1"/>
          <w:bCs w:val="1"/>
          <w:color w:val="auto"/>
        </w:rPr>
        <w:t>3.2</w:t>
        <w:tab/>
        <w:t>Decoding and Rescoring</w:t>
      </w:r>
    </w:p>
    <w:p>
      <w:pPr>
        <w:spacing w:after="0" w:line="195" w:lineRule="exact"/>
        <w:rPr>
          <w:sz w:val="20"/>
          <w:szCs w:val="20"/>
          <w:color w:val="auto"/>
        </w:rPr>
      </w:pPr>
    </w:p>
    <w:p>
      <w:pPr>
        <w:jc w:val="both"/>
        <w:ind w:left="720" w:right="720"/>
        <w:spacing w:after="0" w:line="228" w:lineRule="auto"/>
        <w:rPr>
          <w:sz w:val="20"/>
          <w:szCs w:val="20"/>
          <w:color w:val="auto"/>
        </w:rPr>
      </w:pPr>
      <w:r>
        <w:rPr>
          <w:rFonts w:ascii="Times New Roman" w:cs="Times New Roman" w:eastAsia="Times New Roman" w:hAnsi="Times New Roman"/>
          <w:sz w:val="20"/>
          <w:szCs w:val="20"/>
          <w:color w:val="auto"/>
        </w:rPr>
        <w:t>The core of our experiments involved training a large deep LSTM on many sentence pairs. We trained it by maximizing the log probability of a correct translation</w:t>
      </w:r>
      <w:r>
        <w:rPr>
          <w:rFonts w:ascii="Arial" w:cs="Arial" w:eastAsia="Arial" w:hAnsi="Arial"/>
          <w:sz w:val="20"/>
          <w:szCs w:val="20"/>
          <w:color w:val="auto"/>
        </w:rPr>
        <w:t xml:space="preserve"> T</w:t>
      </w:r>
      <w:r>
        <w:rPr>
          <w:rFonts w:ascii="Times New Roman" w:cs="Times New Roman" w:eastAsia="Times New Roman" w:hAnsi="Times New Roman"/>
          <w:sz w:val="20"/>
          <w:szCs w:val="20"/>
          <w:color w:val="auto"/>
        </w:rPr>
        <w:t xml:space="preserve"> given the source sentence</w:t>
      </w:r>
      <w:r>
        <w:rPr>
          <w:rFonts w:ascii="Arial" w:cs="Arial" w:eastAsia="Arial" w:hAnsi="Arial"/>
          <w:sz w:val="20"/>
          <w:szCs w:val="20"/>
          <w:color w:val="auto"/>
        </w:rPr>
        <w:t xml:space="preserve"> S</w:t>
      </w:r>
      <w:r>
        <w:rPr>
          <w:rFonts w:ascii="Times New Roman" w:cs="Times New Roman" w:eastAsia="Times New Roman" w:hAnsi="Times New Roman"/>
          <w:sz w:val="20"/>
          <w:szCs w:val="20"/>
          <w:color w:val="auto"/>
        </w:rPr>
        <w:t>, so the training objective is</w:t>
      </w:r>
    </w:p>
    <w:p>
      <w:pPr>
        <w:jc w:val="center"/>
        <w:ind w:right="440"/>
        <w:spacing w:after="0" w:line="197" w:lineRule="auto"/>
        <w:rPr>
          <w:sz w:val="20"/>
          <w:szCs w:val="20"/>
          <w:color w:val="auto"/>
        </w:rPr>
      </w:pPr>
      <w:r>
        <w:rPr>
          <w:rFonts w:ascii="Arial" w:cs="Arial" w:eastAsia="Arial" w:hAnsi="Arial"/>
          <w:sz w:val="10"/>
          <w:szCs w:val="10"/>
          <w:b w:val="1"/>
          <w:bCs w:val="1"/>
          <w:color w:val="auto"/>
        </w:rPr>
        <w:t>X</w:t>
      </w:r>
    </w:p>
    <w:p>
      <w:pPr>
        <w:ind w:left="3680"/>
        <w:spacing w:after="0" w:line="229" w:lineRule="auto"/>
        <w:tabs>
          <w:tab w:leader="none" w:pos="4780" w:val="left"/>
        </w:tabs>
        <w:rPr>
          <w:sz w:val="20"/>
          <w:szCs w:val="20"/>
          <w:color w:val="auto"/>
        </w:rPr>
      </w:pPr>
      <w:r>
        <w:rPr>
          <w:rFonts w:ascii="Arial" w:cs="Arial" w:eastAsia="Arial" w:hAnsi="Arial"/>
          <w:sz w:val="20"/>
          <w:szCs w:val="20"/>
          <w:color w:val="auto"/>
        </w:rPr>
        <w:t>1/|S|</w:t>
      </w:r>
      <w:r>
        <w:rPr>
          <w:sz w:val="20"/>
          <w:szCs w:val="20"/>
          <w:color w:val="auto"/>
        </w:rPr>
        <w:tab/>
      </w:r>
      <w:r>
        <w:rPr>
          <w:rFonts w:ascii="Arial" w:cs="Arial" w:eastAsia="Arial" w:hAnsi="Arial"/>
          <w:sz w:val="18"/>
          <w:szCs w:val="18"/>
          <w:color w:val="auto"/>
        </w:rPr>
        <w:t>log p(T |S)</w:t>
      </w:r>
    </w:p>
    <w:p>
      <w:pPr>
        <w:spacing w:after="0" w:line="73" w:lineRule="exact"/>
        <w:rPr>
          <w:sz w:val="20"/>
          <w:szCs w:val="20"/>
          <w:color w:val="auto"/>
        </w:rPr>
      </w:pPr>
    </w:p>
    <w:p>
      <w:pPr>
        <w:jc w:val="center"/>
        <w:ind w:right="440"/>
        <w:spacing w:after="0"/>
        <w:rPr>
          <w:sz w:val="20"/>
          <w:szCs w:val="20"/>
          <w:color w:val="auto"/>
        </w:rPr>
      </w:pPr>
      <w:r>
        <w:rPr>
          <w:rFonts w:ascii="Arial" w:cs="Arial" w:eastAsia="Arial" w:hAnsi="Arial"/>
          <w:sz w:val="14"/>
          <w:szCs w:val="14"/>
          <w:color w:val="auto"/>
        </w:rPr>
        <w:t>(T,S) S</w:t>
      </w:r>
    </w:p>
    <w:p>
      <w:pPr>
        <w:spacing w:after="0" w:line="93" w:lineRule="exact"/>
        <w:rPr>
          <w:sz w:val="20"/>
          <w:szCs w:val="20"/>
          <w:color w:val="auto"/>
        </w:rPr>
      </w:pPr>
    </w:p>
    <w:p>
      <w:pPr>
        <w:ind w:left="720" w:right="780"/>
        <w:spacing w:after="0" w:line="228" w:lineRule="auto"/>
        <w:rPr>
          <w:sz w:val="20"/>
          <w:szCs w:val="20"/>
          <w:color w:val="auto"/>
        </w:rPr>
      </w:pPr>
      <w:r>
        <w:rPr>
          <w:rFonts w:ascii="Times New Roman" w:cs="Times New Roman" w:eastAsia="Times New Roman" w:hAnsi="Times New Roman"/>
          <w:sz w:val="20"/>
          <w:szCs w:val="20"/>
          <w:color w:val="auto"/>
        </w:rPr>
        <w:t>where</w:t>
      </w:r>
      <w:r>
        <w:rPr>
          <w:rFonts w:ascii="Arial" w:cs="Arial" w:eastAsia="Arial" w:hAnsi="Arial"/>
          <w:sz w:val="20"/>
          <w:szCs w:val="20"/>
          <w:color w:val="auto"/>
        </w:rPr>
        <w:t xml:space="preserve"> S</w:t>
      </w:r>
      <w:r>
        <w:rPr>
          <w:rFonts w:ascii="Times New Roman" w:cs="Times New Roman" w:eastAsia="Times New Roman" w:hAnsi="Times New Roman"/>
          <w:sz w:val="20"/>
          <w:szCs w:val="20"/>
          <w:color w:val="auto"/>
        </w:rPr>
        <w:t xml:space="preserve"> is the training set. Once training is complete, we produce translations by finding the most likely translation according to the LSTM:</w:t>
      </w:r>
    </w:p>
    <w:p>
      <w:pPr>
        <w:spacing w:after="0" w:line="79" w:lineRule="exact"/>
        <w:rPr>
          <w:sz w:val="20"/>
          <w:szCs w:val="20"/>
          <w:color w:val="auto"/>
        </w:rPr>
      </w:pPr>
    </w:p>
    <w:tbl>
      <w:tblPr>
        <w:tblLayout w:type="fixed"/>
        <w:tblInd w:w="3820" w:type="dxa"/>
        <w:tblCellMar>
          <w:top w:w="0" w:type="dxa"/>
          <w:left w:w="0" w:type="dxa"/>
          <w:bottom w:w="0" w:type="dxa"/>
          <w:right w:w="0" w:type="dxa"/>
        </w:tblCellMar>
      </w:tblPr>
      <w:tr>
        <w:trPr>
          <w:trHeight w:val="230"/>
        </w:trPr>
        <w:tc>
          <w:tcPr>
            <w:tcW w:w="3160" w:type="dxa"/>
            <w:vAlign w:val="bottom"/>
          </w:tcPr>
          <w:p>
            <w:pPr>
              <w:ind w:left="40"/>
              <w:spacing w:after="0"/>
              <w:rPr>
                <w:sz w:val="20"/>
                <w:szCs w:val="20"/>
                <w:color w:val="auto"/>
              </w:rPr>
            </w:pPr>
            <w:r>
              <w:rPr>
                <w:rFonts w:ascii="Arial" w:cs="Arial" w:eastAsia="Arial" w:hAnsi="Arial"/>
                <w:sz w:val="20"/>
                <w:szCs w:val="20"/>
                <w:color w:val="auto"/>
              </w:rPr>
              <w:t>ˆ</w:t>
            </w:r>
          </w:p>
        </w:tc>
        <w:tc>
          <w:tcPr>
            <w:tcW w:w="168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(2)</w:t>
            </w:r>
          </w:p>
        </w:tc>
        <w:tc>
          <w:tcPr>
            <w:tcW w:w="0" w:type="dxa"/>
            <w:vAlign w:val="bottom"/>
          </w:tcPr>
          <w:p>
            <w:pPr>
              <w:spacing w:after="0"/>
              <w:rPr>
                <w:sz w:val="1"/>
                <w:szCs w:val="1"/>
                <w:color w:val="auto"/>
              </w:rPr>
            </w:pPr>
          </w:p>
        </w:tc>
      </w:tr>
      <w:tr>
        <w:trPr>
          <w:trHeight w:val="82"/>
        </w:trPr>
        <w:tc>
          <w:tcPr>
            <w:tcW w:w="3160" w:type="dxa"/>
            <w:vAlign w:val="bottom"/>
          </w:tcPr>
          <w:p>
            <w:pPr>
              <w:spacing w:after="0" w:line="82" w:lineRule="exact"/>
              <w:rPr>
                <w:sz w:val="20"/>
                <w:szCs w:val="20"/>
                <w:color w:val="auto"/>
              </w:rPr>
            </w:pPr>
            <w:r>
              <w:rPr>
                <w:rFonts w:ascii="Arial" w:cs="Arial" w:eastAsia="Arial" w:hAnsi="Arial"/>
                <w:sz w:val="9"/>
                <w:szCs w:val="9"/>
                <w:color w:val="auto"/>
              </w:rPr>
              <w:t>T = arg max p(T |S)</w:t>
            </w:r>
          </w:p>
        </w:tc>
        <w:tc>
          <w:tcPr>
            <w:tcW w:w="168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bl>
    <w:p>
      <w:pPr>
        <w:jc w:val="center"/>
        <w:ind w:right="-79"/>
        <w:spacing w:after="0" w:line="187" w:lineRule="auto"/>
        <w:rPr>
          <w:sz w:val="20"/>
          <w:szCs w:val="20"/>
          <w:color w:val="auto"/>
        </w:rPr>
      </w:pPr>
      <w:r>
        <w:rPr>
          <w:rFonts w:ascii="Arial" w:cs="Arial" w:eastAsia="Arial" w:hAnsi="Arial"/>
          <w:sz w:val="14"/>
          <w:szCs w:val="14"/>
          <w:color w:val="auto"/>
        </w:rPr>
        <w:t>T</w:t>
      </w:r>
    </w:p>
    <w:p>
      <w:pPr>
        <w:spacing w:after="0" w:line="119" w:lineRule="exact"/>
        <w:rPr>
          <w:sz w:val="20"/>
          <w:szCs w:val="20"/>
          <w:color w:val="auto"/>
        </w:rPr>
      </w:pPr>
    </w:p>
    <w:p>
      <w:pPr>
        <w:jc w:val="both"/>
        <w:ind w:left="720" w:right="720"/>
        <w:spacing w:after="0" w:line="228" w:lineRule="auto"/>
        <w:rPr>
          <w:sz w:val="20"/>
          <w:szCs w:val="20"/>
          <w:color w:val="auto"/>
        </w:rPr>
      </w:pPr>
      <w:r>
        <w:rPr>
          <w:rFonts w:ascii="Times New Roman" w:cs="Times New Roman" w:eastAsia="Times New Roman" w:hAnsi="Times New Roman"/>
          <w:sz w:val="20"/>
          <w:szCs w:val="20"/>
          <w:color w:val="auto"/>
        </w:rPr>
        <w:t>We search for the most likely translation using a simple left-to-right beam search decoder which maintains a small number</w:t>
      </w:r>
      <w:r>
        <w:rPr>
          <w:rFonts w:ascii="Arial" w:cs="Arial" w:eastAsia="Arial" w:hAnsi="Arial"/>
          <w:sz w:val="20"/>
          <w:szCs w:val="20"/>
          <w:color w:val="auto"/>
        </w:rPr>
        <w:t xml:space="preserve"> B</w:t>
      </w:r>
      <w:r>
        <w:rPr>
          <w:rFonts w:ascii="Times New Roman" w:cs="Times New Roman" w:eastAsia="Times New Roman" w:hAnsi="Times New Roman"/>
          <w:sz w:val="20"/>
          <w:szCs w:val="20"/>
          <w:color w:val="auto"/>
        </w:rPr>
        <w:t xml:space="preserve"> of partial hypotheses, where a partial hypothesis is a prefix of some translation. At each timestep we extend each partial hypothesis in the beam with every possible word in the vocabulary. This greatly increases the number of the hypotheses so we discard all but the</w:t>
      </w:r>
      <w:r>
        <w:rPr>
          <w:rFonts w:ascii="Arial" w:cs="Arial" w:eastAsia="Arial" w:hAnsi="Arial"/>
          <w:sz w:val="20"/>
          <w:szCs w:val="20"/>
          <w:color w:val="auto"/>
        </w:rPr>
        <w:t xml:space="preserve"> B</w:t>
      </w:r>
      <w:r>
        <w:rPr>
          <w:rFonts w:ascii="Times New Roman" w:cs="Times New Roman" w:eastAsia="Times New Roman" w:hAnsi="Times New Roman"/>
          <w:sz w:val="20"/>
          <w:szCs w:val="20"/>
          <w:color w:val="auto"/>
        </w:rPr>
        <w:t xml:space="preserve"> most likely hypotheses according to the model's log probability. As soon as the “</w:t>
      </w:r>
      <w:r>
        <w:rPr>
          <w:rFonts w:ascii="Arial" w:cs="Arial" w:eastAsia="Arial" w:hAnsi="Arial"/>
          <w:sz w:val="20"/>
          <w:szCs w:val="20"/>
          <w:color w:val="auto"/>
        </w:rPr>
        <w:t xml:space="preserve"> &lt;</w:t>
      </w:r>
      <w:r>
        <w:rPr>
          <w:rFonts w:ascii="Times New Roman" w:cs="Times New Roman" w:eastAsia="Times New Roman" w:hAnsi="Times New Roman"/>
          <w:sz w:val="20"/>
          <w:szCs w:val="20"/>
          <w:color w:val="auto"/>
        </w:rPr>
        <w:t>EOS</w:t>
      </w:r>
      <w:r>
        <w:rPr>
          <w:rFonts w:ascii="Arial" w:cs="Arial" w:eastAsia="Arial" w:hAnsi="Arial"/>
          <w:sz w:val="20"/>
          <w:szCs w:val="20"/>
          <w:color w:val="auto"/>
        </w:rPr>
        <w:t>&gt;</w:t>
      </w:r>
      <w:r>
        <w:rPr>
          <w:rFonts w:ascii="Times New Roman" w:cs="Times New Roman" w:eastAsia="Times New Roman" w:hAnsi="Times New Roman"/>
          <w:sz w:val="20"/>
          <w:szCs w:val="20"/>
          <w:color w:val="auto"/>
        </w:rPr>
        <w:t>” symbol is appended to a hypothesis, it is removed from the beam and is added to the set of complete hypotheses. While this decoder is approximate, it is simple to implement. Interestingly, our system performs well even with a beam size of 1, and a beam of size 2 provides most of the benefits of beam search (Table 1).</w:t>
      </w:r>
    </w:p>
    <w:p>
      <w:pPr>
        <w:spacing w:after="0" w:line="122" w:lineRule="exact"/>
        <w:rPr>
          <w:sz w:val="20"/>
          <w:szCs w:val="20"/>
          <w:color w:val="auto"/>
        </w:rPr>
      </w:pPr>
    </w:p>
    <w:p>
      <w:pPr>
        <w:jc w:val="both"/>
        <w:ind w:left="720" w:right="720"/>
        <w:spacing w:after="0" w:line="229" w:lineRule="auto"/>
        <w:rPr>
          <w:sz w:val="20"/>
          <w:szCs w:val="20"/>
          <w:color w:val="auto"/>
        </w:rPr>
      </w:pPr>
      <w:r>
        <w:rPr>
          <w:rFonts w:ascii="Times New Roman" w:cs="Times New Roman" w:eastAsia="Times New Roman" w:hAnsi="Times New Roman"/>
          <w:sz w:val="20"/>
          <w:szCs w:val="20"/>
          <w:color w:val="auto"/>
        </w:rPr>
        <w:t>We also used the LSTM to rescore the 1000-best lists produced by the baseline system [29]. To rescore an n-best list, we computed the log probability of every hypothesis with our LSTM and took an even average with their score and the LSTM's score.</w:t>
      </w:r>
    </w:p>
    <w:p>
      <w:pPr>
        <w:spacing w:after="0" w:line="282" w:lineRule="exact"/>
        <w:rPr>
          <w:sz w:val="20"/>
          <w:szCs w:val="20"/>
          <w:color w:val="auto"/>
        </w:rPr>
      </w:pPr>
    </w:p>
    <w:p>
      <w:pPr>
        <w:ind w:left="720"/>
        <w:spacing w:after="0"/>
        <w:tabs>
          <w:tab w:leader="none" w:pos="1140" w:val="left"/>
        </w:tabs>
        <w:rPr>
          <w:sz w:val="20"/>
          <w:szCs w:val="20"/>
          <w:color w:val="auto"/>
        </w:rPr>
      </w:pPr>
      <w:r>
        <w:rPr>
          <w:rFonts w:ascii="Times New Roman" w:cs="Times New Roman" w:eastAsia="Times New Roman" w:hAnsi="Times New Roman"/>
          <w:sz w:val="20"/>
          <w:szCs w:val="20"/>
          <w:b w:val="1"/>
          <w:bCs w:val="1"/>
          <w:color w:val="auto"/>
        </w:rPr>
        <w:t>3.3</w:t>
      </w:r>
      <w:r>
        <w:rPr>
          <w:sz w:val="20"/>
          <w:szCs w:val="20"/>
          <w:color w:val="auto"/>
        </w:rPr>
        <w:tab/>
      </w:r>
      <w:r>
        <w:rPr>
          <w:rFonts w:ascii="Times New Roman" w:cs="Times New Roman" w:eastAsia="Times New Roman" w:hAnsi="Times New Roman"/>
          <w:sz w:val="19"/>
          <w:szCs w:val="19"/>
          <w:b w:val="1"/>
          <w:bCs w:val="1"/>
          <w:color w:val="auto"/>
        </w:rPr>
        <w:t>Reversing the Source Sentences</w:t>
      </w:r>
    </w:p>
    <w:p>
      <w:pPr>
        <w:spacing w:after="0" w:line="193" w:lineRule="exact"/>
        <w:rPr>
          <w:sz w:val="20"/>
          <w:szCs w:val="20"/>
          <w:color w:val="auto"/>
        </w:rPr>
      </w:pPr>
    </w:p>
    <w:p>
      <w:pPr>
        <w:jc w:val="both"/>
        <w:ind w:left="720" w:right="720"/>
        <w:spacing w:after="0" w:line="228" w:lineRule="auto"/>
        <w:rPr>
          <w:sz w:val="20"/>
          <w:szCs w:val="20"/>
          <w:color w:val="auto"/>
        </w:rPr>
      </w:pPr>
      <w:r>
        <w:rPr>
          <w:rFonts w:ascii="Times New Roman" w:cs="Times New Roman" w:eastAsia="Times New Roman" w:hAnsi="Times New Roman"/>
          <w:sz w:val="20"/>
          <w:szCs w:val="20"/>
          <w:color w:val="auto"/>
        </w:rPr>
        <w:t>While the LSTM is capable of solving problems with long term dependencies, we discovered that the LSTM learns much better when the source sentences are reversed (the target sentences are not reversed). By doing so, the LSTM's test perplexity dropped from 5.8 to 4.7, and the test BLEU scores of its decoded translations increased from 25.9 to 30.6.</w:t>
      </w:r>
    </w:p>
    <w:p>
      <w:pPr>
        <w:spacing w:after="0" w:line="122" w:lineRule="exact"/>
        <w:rPr>
          <w:sz w:val="20"/>
          <w:szCs w:val="20"/>
          <w:color w:val="auto"/>
        </w:rPr>
      </w:pPr>
    </w:p>
    <w:p>
      <w:pPr>
        <w:ind w:left="720" w:right="720"/>
        <w:spacing w:after="0" w:line="228" w:lineRule="auto"/>
        <w:rPr>
          <w:sz w:val="20"/>
          <w:szCs w:val="20"/>
          <w:color w:val="auto"/>
        </w:rPr>
      </w:pPr>
      <w:r>
        <w:rPr>
          <w:rFonts w:ascii="Times New Roman" w:cs="Times New Roman" w:eastAsia="Times New Roman" w:hAnsi="Times New Roman"/>
          <w:sz w:val="20"/>
          <w:szCs w:val="20"/>
          <w:color w:val="auto"/>
        </w:rPr>
        <w:t>While we do not have a complete explanation to this phenomenon, we believe that it is caused by the introduction of many short term dependencies to the dataset. Normally, when we concatenate a source sentence with a target sentence, each word in the source sentence is far from its corresponding word in the target sentence. As a result, the problem has a large “minimal time lag” [17]. By reversing the words in the source sentence, the average distance between corresponding words in the source and target language is unchanged. However, the fir st few words in the source language are now very close to the first few words in the target language , so the problem's minimal time lag is greatly reduced. Thus, backpropagation has an easier time “ establishing communication” between the source sentence and the target sentence, which in turn results in substantially improved overall performance.</w:t>
      </w:r>
    </w:p>
    <w:p>
      <w:pPr>
        <w:spacing w:after="0" w:line="119"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0"/>
          <w:szCs w:val="20"/>
          <w:color w:val="auto"/>
        </w:rPr>
        <w:t>Initially, we believed that reversing the input sentences would only lead to more confident predic-</w:t>
      </w:r>
    </w:p>
    <w:p>
      <w:pPr>
        <w:ind w:left="720"/>
        <w:spacing w:after="0"/>
        <w:rPr>
          <w:sz w:val="20"/>
          <w:szCs w:val="20"/>
          <w:color w:val="auto"/>
        </w:rPr>
      </w:pPr>
      <w:r>
        <w:rPr>
          <w:rFonts w:ascii="Times New Roman" w:cs="Times New Roman" w:eastAsia="Times New Roman" w:hAnsi="Times New Roman"/>
          <w:sz w:val="19"/>
          <w:szCs w:val="19"/>
          <w:color w:val="auto"/>
        </w:rPr>
        <w:t>tions in the early parts of the target sentence and to less confident predictions in the later parts. How-</w:t>
      </w:r>
    </w:p>
    <w:p>
      <w:pPr>
        <w:ind w:left="720"/>
        <w:spacing w:after="0" w:line="227" w:lineRule="auto"/>
        <w:rPr>
          <w:sz w:val="20"/>
          <w:szCs w:val="20"/>
          <w:color w:val="auto"/>
        </w:rPr>
      </w:pPr>
      <w:r>
        <w:rPr>
          <w:rFonts w:ascii="Times New Roman" w:cs="Times New Roman" w:eastAsia="Times New Roman" w:hAnsi="Times New Roman"/>
          <w:sz w:val="20"/>
          <w:szCs w:val="20"/>
          <w:color w:val="auto"/>
        </w:rPr>
        <w:t>ever, LSTMs trained on reversed source sentences did much better on long sentences than LSTMs</w:t>
      </w:r>
    </w:p>
    <w:p>
      <w:pPr>
        <w:sectPr>
          <w:pgSz w:w="12240" w:h="15840" w:orient="portrait"/>
          <w:cols w:equalWidth="0" w:num="1">
            <w:col w:w="9360"/>
          </w:cols>
          <w:pgMar w:left="1440" w:top="1440" w:right="1440" w:bottom="39" w:gutter="0" w:footer="0" w:header="0"/>
        </w:sectPr>
      </w:pPr>
    </w:p>
    <w:p>
      <w:pPr>
        <w:spacing w:after="0" w:line="369"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0"/>
          <w:szCs w:val="20"/>
          <w:color w:val="auto"/>
        </w:rPr>
        <w:t>4</w:t>
      </w:r>
    </w:p>
    <w:p>
      <w:pPr>
        <w:sectPr>
          <w:pgSz w:w="12240" w:h="15840" w:orient="portrait"/>
          <w:cols w:equalWidth="0" w:num="1">
            <w:col w:w="9360"/>
          </w:cols>
          <w:pgMar w:left="1440" w:top="1440" w:right="1440" w:bottom="39" w:gutter="0" w:footer="0" w:header="0"/>
          <w:type w:val="continuous"/>
        </w:sectPr>
      </w:pPr>
    </w:p>
    <w:bookmarkStart w:id="4" w:name="page5"/>
    <w:bookmarkEnd w:id="4"/>
    <w:p>
      <w:pPr>
        <w:spacing w:after="0" w:line="218" w:lineRule="exact"/>
        <w:rPr>
          <w:sz w:val="20"/>
          <w:szCs w:val="20"/>
          <w:color w:val="auto"/>
        </w:rPr>
      </w:pPr>
    </w:p>
    <w:p>
      <w:pPr>
        <w:ind w:left="720" w:right="720"/>
        <w:spacing w:after="0" w:line="230" w:lineRule="auto"/>
        <w:rPr>
          <w:sz w:val="20"/>
          <w:szCs w:val="20"/>
          <w:color w:val="auto"/>
        </w:rPr>
      </w:pPr>
      <w:r>
        <w:rPr>
          <w:rFonts w:ascii="Times New Roman" w:cs="Times New Roman" w:eastAsia="Times New Roman" w:hAnsi="Times New Roman"/>
          <w:sz w:val="20"/>
          <w:szCs w:val="20"/>
          <w:color w:val="auto"/>
        </w:rPr>
        <w:t>trained on the raw source sentences (see sec. 3.7), which suggests that reversing the input sentences results in LSTMs with better memory utilization.</w:t>
      </w:r>
    </w:p>
    <w:p>
      <w:pPr>
        <w:spacing w:after="0" w:line="269" w:lineRule="exact"/>
        <w:rPr>
          <w:sz w:val="20"/>
          <w:szCs w:val="20"/>
          <w:color w:val="auto"/>
        </w:rPr>
      </w:pPr>
    </w:p>
    <w:p>
      <w:pPr>
        <w:ind w:left="720"/>
        <w:spacing w:after="0"/>
        <w:tabs>
          <w:tab w:leader="none" w:pos="1140" w:val="left"/>
        </w:tabs>
        <w:rPr>
          <w:sz w:val="20"/>
          <w:szCs w:val="20"/>
          <w:color w:val="auto"/>
        </w:rPr>
      </w:pPr>
      <w:r>
        <w:rPr>
          <w:rFonts w:ascii="Times New Roman" w:cs="Times New Roman" w:eastAsia="Times New Roman" w:hAnsi="Times New Roman"/>
          <w:sz w:val="20"/>
          <w:szCs w:val="20"/>
          <w:b w:val="1"/>
          <w:bCs w:val="1"/>
          <w:color w:val="auto"/>
        </w:rPr>
        <w:t>3.4</w:t>
      </w:r>
      <w:r>
        <w:rPr>
          <w:sz w:val="20"/>
          <w:szCs w:val="20"/>
          <w:color w:val="auto"/>
        </w:rPr>
        <w:tab/>
      </w:r>
      <w:r>
        <w:rPr>
          <w:rFonts w:ascii="Times New Roman" w:cs="Times New Roman" w:eastAsia="Times New Roman" w:hAnsi="Times New Roman"/>
          <w:sz w:val="19"/>
          <w:szCs w:val="19"/>
          <w:b w:val="1"/>
          <w:bCs w:val="1"/>
          <w:color w:val="auto"/>
        </w:rPr>
        <w:t>Training details</w:t>
      </w:r>
    </w:p>
    <w:p>
      <w:pPr>
        <w:spacing w:after="0" w:line="190" w:lineRule="exact"/>
        <w:rPr>
          <w:sz w:val="20"/>
          <w:szCs w:val="20"/>
          <w:color w:val="auto"/>
        </w:rPr>
      </w:pPr>
    </w:p>
    <w:p>
      <w:pPr>
        <w:ind w:left="720" w:right="720"/>
        <w:spacing w:after="0" w:line="228" w:lineRule="auto"/>
        <w:rPr>
          <w:sz w:val="20"/>
          <w:szCs w:val="20"/>
          <w:color w:val="auto"/>
        </w:rPr>
      </w:pPr>
      <w:r>
        <w:rPr>
          <w:rFonts w:ascii="Times New Roman" w:cs="Times New Roman" w:eastAsia="Times New Roman" w:hAnsi="Times New Roman"/>
          <w:sz w:val="20"/>
          <w:szCs w:val="20"/>
          <w:color w:val="auto"/>
        </w:rPr>
        <w:t>We found that the LSTM models are fairly easy to train. We used deep LSTMs with 4 layers, with 1000 cells at each layer and 1000 dimensional word embeddings, with an input vocabulary of 160,000 and an output vocabulary of 80,000. Thus the deep LSTM uses 8000 real numbers to represent a sentence. We found deep LSTMs to significantly ou tperform shallow LSTMs, where each additional layer reduced perplexity by nearly 10%, possibly due to their much larger hidden state. We used a naive softmax over 80,000 words at each output. The resulting LSTM has 384M parameters of which 64M are pure recurrent connections (32M for the “encoder” LSTM and 32M for the “decoder” LSTM). The complete training details are g iven below:</w:t>
      </w:r>
    </w:p>
    <w:p>
      <w:pPr>
        <w:spacing w:after="0" w:line="206" w:lineRule="exact"/>
        <w:rPr>
          <w:sz w:val="20"/>
          <w:szCs w:val="20"/>
          <w:color w:val="auto"/>
        </w:rPr>
      </w:pPr>
    </w:p>
    <w:p>
      <w:pPr>
        <w:ind w:left="1440" w:right="720" w:hanging="202"/>
        <w:spacing w:after="0" w:line="228" w:lineRule="auto"/>
        <w:tabs>
          <w:tab w:leader="none" w:pos="1440" w:val="left"/>
        </w:tabs>
        <w:numPr>
          <w:ilvl w:val="0"/>
          <w:numId w:val="3"/>
        </w:numPr>
        <w:rPr>
          <w:rFonts w:ascii="Arial" w:cs="Arial" w:eastAsia="Arial" w:hAnsi="Arial"/>
          <w:sz w:val="20"/>
          <w:szCs w:val="20"/>
          <w:color w:val="auto"/>
        </w:rPr>
      </w:pPr>
      <w:r>
        <w:rPr>
          <w:rFonts w:ascii="Times New Roman" w:cs="Times New Roman" w:eastAsia="Times New Roman" w:hAnsi="Times New Roman"/>
          <w:sz w:val="20"/>
          <w:szCs w:val="20"/>
          <w:color w:val="auto"/>
        </w:rPr>
        <w:t>We initialized all of the LSTM's parameters with the uniform distribution between -0.08 and 0.08</w:t>
      </w:r>
    </w:p>
    <w:p>
      <w:pPr>
        <w:spacing w:after="0" w:line="80" w:lineRule="exact"/>
        <w:rPr>
          <w:rFonts w:ascii="Arial" w:cs="Arial" w:eastAsia="Arial" w:hAnsi="Arial"/>
          <w:sz w:val="20"/>
          <w:szCs w:val="20"/>
          <w:color w:val="auto"/>
        </w:rPr>
      </w:pPr>
    </w:p>
    <w:p>
      <w:pPr>
        <w:ind w:left="1440" w:right="720" w:hanging="202"/>
        <w:spacing w:after="0" w:line="228" w:lineRule="auto"/>
        <w:tabs>
          <w:tab w:leader="none" w:pos="1440" w:val="left"/>
        </w:tabs>
        <w:numPr>
          <w:ilvl w:val="0"/>
          <w:numId w:val="3"/>
        </w:numPr>
        <w:rPr>
          <w:rFonts w:ascii="Arial" w:cs="Arial" w:eastAsia="Arial" w:hAnsi="Arial"/>
          <w:sz w:val="20"/>
          <w:szCs w:val="20"/>
          <w:color w:val="auto"/>
        </w:rPr>
      </w:pPr>
      <w:r>
        <w:rPr>
          <w:rFonts w:ascii="Times New Roman" w:cs="Times New Roman" w:eastAsia="Times New Roman" w:hAnsi="Times New Roman"/>
          <w:sz w:val="20"/>
          <w:szCs w:val="20"/>
          <w:color w:val="auto"/>
        </w:rPr>
        <w:t>We used stochastic gradient descent without momentum, with a fixed learning rate of 0.7. After 5 epochs, we begun halving the learning rate every half epoch. We trained our models for a total of 7.5 epochs.</w:t>
      </w:r>
    </w:p>
    <w:p>
      <w:pPr>
        <w:spacing w:after="0" w:line="80" w:lineRule="exact"/>
        <w:rPr>
          <w:rFonts w:ascii="Arial" w:cs="Arial" w:eastAsia="Arial" w:hAnsi="Arial"/>
          <w:sz w:val="20"/>
          <w:szCs w:val="20"/>
          <w:color w:val="auto"/>
        </w:rPr>
      </w:pPr>
    </w:p>
    <w:p>
      <w:pPr>
        <w:ind w:left="1440" w:right="720" w:hanging="202"/>
        <w:spacing w:after="0" w:line="228" w:lineRule="auto"/>
        <w:tabs>
          <w:tab w:leader="none" w:pos="1440" w:val="left"/>
        </w:tabs>
        <w:numPr>
          <w:ilvl w:val="0"/>
          <w:numId w:val="3"/>
        </w:numPr>
        <w:rPr>
          <w:rFonts w:ascii="Arial" w:cs="Arial" w:eastAsia="Arial" w:hAnsi="Arial"/>
          <w:sz w:val="20"/>
          <w:szCs w:val="20"/>
          <w:color w:val="auto"/>
        </w:rPr>
      </w:pPr>
      <w:r>
        <w:rPr>
          <w:rFonts w:ascii="Times New Roman" w:cs="Times New Roman" w:eastAsia="Times New Roman" w:hAnsi="Times New Roman"/>
          <w:sz w:val="20"/>
          <w:szCs w:val="20"/>
          <w:color w:val="auto"/>
        </w:rPr>
        <w:t>We used batches of 128 sequences for the gradient and divided it the size of the batch (namely, 128).</w:t>
      </w:r>
    </w:p>
    <w:p>
      <w:pPr>
        <w:spacing w:after="0" w:line="80" w:lineRule="exact"/>
        <w:rPr>
          <w:rFonts w:ascii="Arial" w:cs="Arial" w:eastAsia="Arial" w:hAnsi="Arial"/>
          <w:sz w:val="20"/>
          <w:szCs w:val="20"/>
          <w:color w:val="auto"/>
        </w:rPr>
      </w:pPr>
    </w:p>
    <w:p>
      <w:pPr>
        <w:jc w:val="both"/>
        <w:ind w:left="1440" w:right="720" w:hanging="202"/>
        <w:spacing w:after="0" w:line="229" w:lineRule="auto"/>
        <w:tabs>
          <w:tab w:leader="none" w:pos="1440" w:val="left"/>
        </w:tabs>
        <w:numPr>
          <w:ilvl w:val="0"/>
          <w:numId w:val="3"/>
        </w:numPr>
        <w:rPr>
          <w:rFonts w:ascii="Arial" w:cs="Arial" w:eastAsia="Arial" w:hAnsi="Arial"/>
          <w:sz w:val="20"/>
          <w:szCs w:val="20"/>
          <w:color w:val="auto"/>
        </w:rPr>
      </w:pPr>
      <w:r>
        <w:rPr>
          <w:rFonts w:ascii="Times New Roman" w:cs="Times New Roman" w:eastAsia="Times New Roman" w:hAnsi="Times New Roman"/>
          <w:sz w:val="20"/>
          <w:szCs w:val="20"/>
          <w:color w:val="auto"/>
        </w:rPr>
        <w:t xml:space="preserve">Although LSTMs tend to not suffer from the vanishing gradient problem, they can have exploding gradients. Thus we enforced a hard constraint on the norm of the gradient [10, 25] by scaling it when its norm exceeded a threshold. For each training batch, we compute </w:t>
      </w:r>
      <w:r>
        <w:rPr>
          <w:rFonts w:ascii="Arial" w:cs="Arial" w:eastAsia="Arial" w:hAnsi="Arial"/>
          <w:sz w:val="20"/>
          <w:szCs w:val="20"/>
          <w:color w:val="auto"/>
        </w:rPr>
        <w:t>s = g</w:t>
      </w:r>
      <w:r>
        <w:rPr>
          <w:rFonts w:ascii="Arial" w:cs="Arial" w:eastAsia="Arial" w:hAnsi="Arial"/>
          <w:sz w:val="27"/>
          <w:szCs w:val="27"/>
          <w:color w:val="auto"/>
        </w:rPr>
        <w:t xml:space="preserve"> </w:t>
      </w:r>
      <w:r>
        <w:rPr>
          <w:rFonts w:ascii="Arial" w:cs="Arial" w:eastAsia="Arial" w:hAnsi="Arial"/>
          <w:sz w:val="27"/>
          <w:szCs w:val="27"/>
          <w:color w:val="auto"/>
          <w:vertAlign w:val="subscript"/>
        </w:rPr>
        <w:t>2</w:t>
      </w:r>
      <w:r>
        <w:rPr>
          <w:rFonts w:ascii="Times New Roman" w:cs="Times New Roman" w:eastAsia="Times New Roman" w:hAnsi="Times New Roman"/>
          <w:sz w:val="20"/>
          <w:szCs w:val="20"/>
          <w:color w:val="auto"/>
        </w:rPr>
        <w:t>, where</w:t>
      </w:r>
      <w:r>
        <w:rPr>
          <w:rFonts w:ascii="Arial" w:cs="Arial" w:eastAsia="Arial" w:hAnsi="Arial"/>
          <w:sz w:val="20"/>
          <w:szCs w:val="20"/>
          <w:color w:val="auto"/>
        </w:rPr>
        <w:t xml:space="preserve"> g</w:t>
      </w:r>
      <w:r>
        <w:rPr>
          <w:rFonts w:ascii="Times New Roman" w:cs="Times New Roman" w:eastAsia="Times New Roman" w:hAnsi="Times New Roman"/>
          <w:sz w:val="20"/>
          <w:szCs w:val="20"/>
          <w:color w:val="auto"/>
        </w:rPr>
        <w:t xml:space="preserve"> is the gradient divided by 128. If</w:t>
      </w:r>
      <w:r>
        <w:rPr>
          <w:rFonts w:ascii="Arial" w:cs="Arial" w:eastAsia="Arial" w:hAnsi="Arial"/>
          <w:sz w:val="20"/>
          <w:szCs w:val="20"/>
          <w:color w:val="auto"/>
        </w:rPr>
        <w:t xml:space="preserve"> s &gt; 5</w:t>
      </w:r>
      <w:r>
        <w:rPr>
          <w:rFonts w:ascii="Times New Roman" w:cs="Times New Roman" w:eastAsia="Times New Roman" w:hAnsi="Times New Roman"/>
          <w:sz w:val="20"/>
          <w:szCs w:val="20"/>
          <w:color w:val="auto"/>
        </w:rPr>
        <w:t>, we set</w:t>
      </w:r>
      <w:r>
        <w:rPr>
          <w:rFonts w:ascii="Arial" w:cs="Arial" w:eastAsia="Arial" w:hAnsi="Arial"/>
          <w:sz w:val="20"/>
          <w:szCs w:val="20"/>
          <w:color w:val="auto"/>
        </w:rPr>
        <w:t xml:space="preserve"> g =</w:t>
      </w:r>
      <w:r>
        <w:rPr>
          <w:rFonts w:ascii="Arial" w:cs="Arial" w:eastAsia="Arial" w:hAnsi="Arial"/>
          <w:sz w:val="27"/>
          <w:szCs w:val="27"/>
          <w:color w:val="auto"/>
        </w:rPr>
        <w:t xml:space="preserve"> </w:t>
      </w:r>
      <w:r>
        <w:rPr>
          <w:rFonts w:ascii="Arial" w:cs="Arial" w:eastAsia="Arial" w:hAnsi="Arial"/>
          <w:sz w:val="27"/>
          <w:szCs w:val="27"/>
          <w:color w:val="auto"/>
          <w:vertAlign w:val="superscript"/>
        </w:rPr>
        <w:t>5</w:t>
      </w:r>
      <w:r>
        <w:rPr>
          <w:rFonts w:ascii="Arial" w:cs="Arial" w:eastAsia="Arial" w:hAnsi="Arial"/>
          <w:sz w:val="27"/>
          <w:szCs w:val="27"/>
          <w:color w:val="auto"/>
          <w:vertAlign w:val="subscript"/>
        </w:rPr>
        <w:t>s</w:t>
      </w:r>
      <w:r>
        <w:rPr>
          <w:rFonts w:ascii="Arial" w:cs="Arial" w:eastAsia="Arial" w:hAnsi="Arial"/>
          <w:sz w:val="27"/>
          <w:szCs w:val="27"/>
          <w:color w:val="auto"/>
          <w:vertAlign w:val="superscript"/>
        </w:rPr>
        <w:t>g</w:t>
      </w:r>
      <w:r>
        <w:rPr>
          <w:rFonts w:ascii="Times New Roman" w:cs="Times New Roman" w:eastAsia="Times New Roman" w:hAnsi="Times New Roman"/>
          <w:sz w:val="20"/>
          <w:szCs w:val="20"/>
          <w:color w:val="auto"/>
        </w:rPr>
        <w:t xml:space="preserve"> .</w:t>
      </w:r>
    </w:p>
    <w:p>
      <w:pPr>
        <w:spacing w:after="0" w:line="23" w:lineRule="exact"/>
        <w:rPr>
          <w:rFonts w:ascii="Arial" w:cs="Arial" w:eastAsia="Arial" w:hAnsi="Arial"/>
          <w:sz w:val="20"/>
          <w:szCs w:val="20"/>
          <w:color w:val="auto"/>
        </w:rPr>
      </w:pPr>
    </w:p>
    <w:p>
      <w:pPr>
        <w:jc w:val="both"/>
        <w:ind w:left="1440" w:right="720" w:hanging="202"/>
        <w:spacing w:after="0"/>
        <w:tabs>
          <w:tab w:leader="none" w:pos="1440" w:val="left"/>
        </w:tabs>
        <w:numPr>
          <w:ilvl w:val="0"/>
          <w:numId w:val="3"/>
        </w:numPr>
        <w:rPr>
          <w:rFonts w:ascii="Arial" w:cs="Arial" w:eastAsia="Arial" w:hAnsi="Arial"/>
          <w:sz w:val="19"/>
          <w:szCs w:val="19"/>
          <w:color w:val="auto"/>
        </w:rPr>
      </w:pPr>
      <w:r>
        <w:rPr>
          <w:rFonts w:ascii="Times New Roman" w:cs="Times New Roman" w:eastAsia="Times New Roman" w:hAnsi="Times New Roman"/>
          <w:sz w:val="19"/>
          <w:szCs w:val="19"/>
          <w:color w:val="auto"/>
        </w:rPr>
        <w:t>Different sentences have different lengths. Most sentences are short (e.g., length 20-30) but some sentences are long (e.g., length</w:t>
      </w:r>
      <w:r>
        <w:rPr>
          <w:rFonts w:ascii="Arial" w:cs="Arial" w:eastAsia="Arial" w:hAnsi="Arial"/>
          <w:sz w:val="19"/>
          <w:szCs w:val="19"/>
          <w:color w:val="auto"/>
        </w:rPr>
        <w:t xml:space="preserve"> &gt;</w:t>
      </w:r>
      <w:r>
        <w:rPr>
          <w:rFonts w:ascii="Times New Roman" w:cs="Times New Roman" w:eastAsia="Times New Roman" w:hAnsi="Times New Roman"/>
          <w:sz w:val="19"/>
          <w:szCs w:val="19"/>
          <w:color w:val="auto"/>
        </w:rPr>
        <w:t xml:space="preserve"> 100), so a minibatch of 128 randomly chosen training sentences will have many short sentences and few long sentences, and as a result, much of the computation in the minibatch is wasted. To address this problem, we made sure that all sentences in a minibatch are roughly of the same length, yielding a 2x speedup.</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4535170</wp:posOffset>
                </wp:positionH>
                <wp:positionV relativeFrom="paragraph">
                  <wp:posOffset>-803910</wp:posOffset>
                </wp:positionV>
                <wp:extent cx="103505"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0350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7.1pt,-63.2999pt" to="365.25pt,-63.2999pt" o:allowincell="f" strokecolor="#000000" strokeweight="0.48pt"/>
            </w:pict>
          </mc:Fallback>
        </mc:AlternateContent>
      </w:r>
    </w:p>
    <w:p>
      <w:pPr>
        <w:spacing w:after="0" w:line="254" w:lineRule="exact"/>
        <w:rPr>
          <w:sz w:val="20"/>
          <w:szCs w:val="20"/>
          <w:color w:val="auto"/>
        </w:rPr>
      </w:pPr>
    </w:p>
    <w:p>
      <w:pPr>
        <w:ind w:left="720"/>
        <w:spacing w:after="0"/>
        <w:tabs>
          <w:tab w:leader="none" w:pos="1140" w:val="left"/>
        </w:tabs>
        <w:rPr>
          <w:sz w:val="20"/>
          <w:szCs w:val="20"/>
          <w:color w:val="auto"/>
        </w:rPr>
      </w:pPr>
      <w:r>
        <w:rPr>
          <w:rFonts w:ascii="Times New Roman" w:cs="Times New Roman" w:eastAsia="Times New Roman" w:hAnsi="Times New Roman"/>
          <w:sz w:val="20"/>
          <w:szCs w:val="20"/>
          <w:b w:val="1"/>
          <w:bCs w:val="1"/>
          <w:color w:val="auto"/>
        </w:rPr>
        <w:t>3.5</w:t>
        <w:tab/>
        <w:t>Parallelization</w:t>
      </w:r>
    </w:p>
    <w:p>
      <w:pPr>
        <w:spacing w:after="0" w:line="190" w:lineRule="exact"/>
        <w:rPr>
          <w:sz w:val="20"/>
          <w:szCs w:val="20"/>
          <w:color w:val="auto"/>
        </w:rPr>
      </w:pPr>
    </w:p>
    <w:p>
      <w:pPr>
        <w:jc w:val="both"/>
        <w:ind w:left="720" w:right="720"/>
        <w:spacing w:after="0" w:line="228" w:lineRule="auto"/>
        <w:rPr>
          <w:sz w:val="20"/>
          <w:szCs w:val="20"/>
          <w:color w:val="auto"/>
        </w:rPr>
      </w:pPr>
      <w:r>
        <w:rPr>
          <w:rFonts w:ascii="Times New Roman" w:cs="Times New Roman" w:eastAsia="Times New Roman" w:hAnsi="Times New Roman"/>
          <w:sz w:val="20"/>
          <w:szCs w:val="20"/>
          <w:color w:val="auto"/>
        </w:rPr>
        <w:t>A C++ implementation of deep LSTM with the configuration from the previous section on a sin-gle GPU processes a speed of approximately 1,700 words per second. This was too slow for our purposes, so we parallelized our model using an 8-GPU machine. Each layer of the LSTM was executed on a different GPU and communicated its activations to the next GPU / layer as soon as they were computed. Our models have 4 layers of LSTMs, each of which resides on a separate GPU. The remaining 4 GPUs were used to parallelize the softmax, so each GPU was responsible for multiplying by a</w:t>
      </w:r>
      <w:r>
        <w:rPr>
          <w:rFonts w:ascii="Arial" w:cs="Arial" w:eastAsia="Arial" w:hAnsi="Arial"/>
          <w:sz w:val="20"/>
          <w:szCs w:val="20"/>
          <w:color w:val="auto"/>
        </w:rPr>
        <w:t xml:space="preserve"> 1000 × 20000</w:t>
      </w:r>
      <w:r>
        <w:rPr>
          <w:rFonts w:ascii="Times New Roman" w:cs="Times New Roman" w:eastAsia="Times New Roman" w:hAnsi="Times New Roman"/>
          <w:sz w:val="20"/>
          <w:szCs w:val="20"/>
          <w:color w:val="auto"/>
        </w:rPr>
        <w:t xml:space="preserve"> matrix. The resulting implementation achieved a speed of 6,300 (both English and French) words per second with a minibatch size of 128. Training took about a ten days with this implementation.</w:t>
      </w:r>
    </w:p>
    <w:p>
      <w:pPr>
        <w:spacing w:after="0" w:line="277" w:lineRule="exact"/>
        <w:rPr>
          <w:sz w:val="20"/>
          <w:szCs w:val="20"/>
          <w:color w:val="auto"/>
        </w:rPr>
      </w:pPr>
    </w:p>
    <w:p>
      <w:pPr>
        <w:ind w:left="720"/>
        <w:spacing w:after="0"/>
        <w:tabs>
          <w:tab w:leader="none" w:pos="1140" w:val="left"/>
        </w:tabs>
        <w:rPr>
          <w:sz w:val="20"/>
          <w:szCs w:val="20"/>
          <w:color w:val="auto"/>
        </w:rPr>
      </w:pPr>
      <w:r>
        <w:rPr>
          <w:rFonts w:ascii="Times New Roman" w:cs="Times New Roman" w:eastAsia="Times New Roman" w:hAnsi="Times New Roman"/>
          <w:sz w:val="20"/>
          <w:szCs w:val="20"/>
          <w:b w:val="1"/>
          <w:bCs w:val="1"/>
          <w:color w:val="auto"/>
        </w:rPr>
        <w:t>3.6</w:t>
        <w:tab/>
        <w:t>Experimental Results</w:t>
      </w:r>
    </w:p>
    <w:p>
      <w:pPr>
        <w:spacing w:after="0" w:line="190" w:lineRule="exact"/>
        <w:rPr>
          <w:sz w:val="20"/>
          <w:szCs w:val="20"/>
          <w:color w:val="auto"/>
        </w:rPr>
      </w:pPr>
    </w:p>
    <w:p>
      <w:pPr>
        <w:jc w:val="both"/>
        <w:ind w:left="720" w:right="720"/>
        <w:spacing w:after="0" w:line="211" w:lineRule="auto"/>
        <w:rPr>
          <w:sz w:val="20"/>
          <w:szCs w:val="20"/>
          <w:color w:val="auto"/>
        </w:rPr>
      </w:pPr>
      <w:r>
        <w:rPr>
          <w:rFonts w:ascii="Times New Roman" w:cs="Times New Roman" w:eastAsia="Times New Roman" w:hAnsi="Times New Roman"/>
          <w:sz w:val="20"/>
          <w:szCs w:val="20"/>
          <w:color w:val="auto"/>
        </w:rPr>
        <w:t>We used the cased BLEU score [24] to evaluate the quality of our translations. We computed our BLEU scores using</w:t>
      </w:r>
      <w:r>
        <w:rPr>
          <w:rFonts w:ascii="Courier New" w:cs="Courier New" w:eastAsia="Courier New" w:hAnsi="Courier New"/>
          <w:sz w:val="20"/>
          <w:szCs w:val="20"/>
          <w:color w:val="auto"/>
        </w:rPr>
        <w:t xml:space="preserve"> multi-bleu.pl</w:t>
      </w:r>
      <w:r>
        <w:rPr>
          <w:rFonts w:ascii="Times New Roman" w:cs="Times New Roman" w:eastAsia="Times New Roman" w:hAnsi="Times New Roman"/>
          <w:sz w:val="27"/>
          <w:szCs w:val="27"/>
          <w:color w:val="auto"/>
          <w:vertAlign w:val="superscript"/>
        </w:rPr>
        <w:t>1</w:t>
      </w:r>
      <w:r>
        <w:rPr>
          <w:rFonts w:ascii="Times New Roman" w:cs="Times New Roman" w:eastAsia="Times New Roman" w:hAnsi="Times New Roman"/>
          <w:sz w:val="20"/>
          <w:szCs w:val="20"/>
          <w:color w:val="auto"/>
        </w:rPr>
        <w:t xml:space="preserve"> on the </w:t>
      </w:r>
      <w:r>
        <w:rPr>
          <w:rFonts w:ascii="Times New Roman" w:cs="Times New Roman" w:eastAsia="Times New Roman" w:hAnsi="Times New Roman"/>
          <w:sz w:val="20"/>
          <w:szCs w:val="20"/>
          <w:i w:val="1"/>
          <w:iCs w:val="1"/>
          <w:color w:val="auto"/>
        </w:rPr>
        <w:t>tokenized</w:t>
      </w:r>
      <w:r>
        <w:rPr>
          <w:rFonts w:ascii="Times New Roman" w:cs="Times New Roman" w:eastAsia="Times New Roman" w:hAnsi="Times New Roman"/>
          <w:sz w:val="20"/>
          <w:szCs w:val="20"/>
          <w:color w:val="auto"/>
        </w:rPr>
        <w:t xml:space="preserve"> predictions and ground truth. This way of evaluating the BELU score is consistent with [5] and [2], and reproduces the 33.3 score of [29]. However, if we evaluate the best WMT'14 system [9] (whose predictions can be downloaded from </w:t>
      </w:r>
      <w:r>
        <w:rPr>
          <w:rFonts w:ascii="Courier New" w:cs="Courier New" w:eastAsia="Courier New" w:hAnsi="Courier New"/>
          <w:sz w:val="20"/>
          <w:szCs w:val="20"/>
          <w:color w:val="auto"/>
        </w:rPr>
        <w:t>statmt.org\matrix</w:t>
      </w:r>
      <w:r>
        <w:rPr>
          <w:rFonts w:ascii="Times New Roman" w:cs="Times New Roman" w:eastAsia="Times New Roman" w:hAnsi="Times New Roman"/>
          <w:sz w:val="20"/>
          <w:szCs w:val="20"/>
          <w:color w:val="auto"/>
        </w:rPr>
        <w:t>) in this manner, we get 37.0, which is greater than the 35.8 reported by</w:t>
      </w:r>
      <w:r>
        <w:rPr>
          <w:rFonts w:ascii="Courier New" w:cs="Courier New" w:eastAsia="Courier New" w:hAnsi="Courier New"/>
          <w:sz w:val="20"/>
          <w:szCs w:val="20"/>
          <w:color w:val="auto"/>
        </w:rPr>
        <w:t xml:space="preserve"> statmt.org\matrix</w:t>
      </w:r>
      <w:r>
        <w:rPr>
          <w:rFonts w:ascii="Times New Roman" w:cs="Times New Roman" w:eastAsia="Times New Roman" w:hAnsi="Times New Roman"/>
          <w:sz w:val="20"/>
          <w:szCs w:val="20"/>
          <w:color w:val="auto"/>
        </w:rPr>
        <w:t>.</w:t>
      </w:r>
    </w:p>
    <w:p>
      <w:pPr>
        <w:spacing w:after="0" w:line="120" w:lineRule="exact"/>
        <w:rPr>
          <w:sz w:val="20"/>
          <w:szCs w:val="20"/>
          <w:color w:val="auto"/>
        </w:rPr>
      </w:pPr>
    </w:p>
    <w:p>
      <w:pPr>
        <w:ind w:left="720" w:right="720"/>
        <w:spacing w:after="0" w:line="241" w:lineRule="auto"/>
        <w:rPr>
          <w:sz w:val="20"/>
          <w:szCs w:val="20"/>
          <w:color w:val="auto"/>
        </w:rPr>
      </w:pPr>
      <w:r>
        <w:rPr>
          <w:rFonts w:ascii="Times New Roman" w:cs="Times New Roman" w:eastAsia="Times New Roman" w:hAnsi="Times New Roman"/>
          <w:sz w:val="19"/>
          <w:szCs w:val="19"/>
          <w:color w:val="auto"/>
        </w:rPr>
        <w:t>The results are presented in tables 1 and 2. Our best results are obtained with an ensemble of LSTMs that differ in their random initializations and in the random order of minibatches. While the decoded translations of the LSTM ensemble do not outperform the best WMT'14 system, it is the first time that a pure neural translation system outperforms a phrase-based SMT baseline on a large scale MT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456565</wp:posOffset>
                </wp:positionH>
                <wp:positionV relativeFrom="paragraph">
                  <wp:posOffset>78105</wp:posOffset>
                </wp:positionV>
                <wp:extent cx="1823085"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308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95pt,6.15pt" to="179.5pt,6.15pt" o:allowincell="f" strokecolor="#000000" strokeweight="0.48pt"/>
            </w:pict>
          </mc:Fallback>
        </mc:AlternateContent>
      </w:r>
    </w:p>
    <w:p>
      <w:pPr>
        <w:spacing w:after="0" w:line="137" w:lineRule="exact"/>
        <w:rPr>
          <w:sz w:val="20"/>
          <w:szCs w:val="20"/>
          <w:color w:val="auto"/>
        </w:rPr>
      </w:pPr>
    </w:p>
    <w:p>
      <w:pPr>
        <w:ind w:left="1040" w:hanging="68"/>
        <w:spacing w:after="0"/>
        <w:tabs>
          <w:tab w:leader="none" w:pos="1040" w:val="left"/>
        </w:tabs>
        <w:numPr>
          <w:ilvl w:val="0"/>
          <w:numId w:val="4"/>
        </w:numPr>
        <w:rPr>
          <w:rFonts w:ascii="Times New Roman" w:cs="Times New Roman" w:eastAsia="Times New Roman" w:hAnsi="Times New Roman"/>
          <w:sz w:val="19"/>
          <w:szCs w:val="19"/>
          <w:color w:val="auto"/>
          <w:vertAlign w:val="superscript"/>
        </w:rPr>
      </w:pPr>
      <w:r>
        <w:rPr>
          <w:rFonts w:ascii="Times New Roman" w:cs="Times New Roman" w:eastAsia="Times New Roman" w:hAnsi="Times New Roman"/>
          <w:sz w:val="15"/>
          <w:szCs w:val="15"/>
          <w:color w:val="auto"/>
        </w:rPr>
        <w:t>There several variants of the BLEU score, and each variant is defined with a perl script.</w:t>
      </w:r>
    </w:p>
    <w:p>
      <w:pPr>
        <w:sectPr>
          <w:pgSz w:w="12240" w:h="15840" w:orient="portrait"/>
          <w:cols w:equalWidth="0" w:num="1">
            <w:col w:w="9360"/>
          </w:cols>
          <w:pgMar w:left="1440" w:top="1440" w:right="1440" w:bottom="39" w:gutter="0" w:footer="0" w:header="0"/>
        </w:sectPr>
      </w:pPr>
    </w:p>
    <w:p>
      <w:pPr>
        <w:spacing w:after="0" w:line="372"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0"/>
          <w:szCs w:val="20"/>
          <w:color w:val="auto"/>
        </w:rPr>
        <w:t>5</w:t>
      </w:r>
    </w:p>
    <w:p>
      <w:pPr>
        <w:sectPr>
          <w:pgSz w:w="12240" w:h="15840" w:orient="portrait"/>
          <w:cols w:equalWidth="0" w:num="1">
            <w:col w:w="9360"/>
          </w:cols>
          <w:pgMar w:left="1440" w:top="1440" w:right="1440" w:bottom="39" w:gutter="0" w:footer="0" w:header="0"/>
          <w:type w:val="continuous"/>
        </w:sectPr>
      </w:pPr>
    </w:p>
    <w:bookmarkStart w:id="5" w:name="page6"/>
    <w:bookmarkEnd w:id="5"/>
    <w:p>
      <w:pPr>
        <w:spacing w:after="0" w:line="177" w:lineRule="exact"/>
        <w:rPr>
          <w:sz w:val="20"/>
          <w:szCs w:val="20"/>
          <w:color w:val="auto"/>
        </w:rPr>
      </w:pPr>
    </w:p>
    <w:tbl>
      <w:tblPr>
        <w:tblLayout w:type="fixed"/>
        <w:tblInd w:w="1810" w:type="dxa"/>
        <w:tblCellMar>
          <w:top w:w="0" w:type="dxa"/>
          <w:left w:w="0" w:type="dxa"/>
          <w:bottom w:w="0" w:type="dxa"/>
          <w:right w:w="0" w:type="dxa"/>
        </w:tblCellMar>
      </w:tblPr>
      <w:tr>
        <w:trPr>
          <w:trHeight w:val="206"/>
        </w:trPr>
        <w:tc>
          <w:tcPr>
            <w:tcW w:w="3560" w:type="dxa"/>
            <w:vAlign w:val="bottom"/>
            <w:tcBorders>
              <w:top w:val="single" w:sz="8" w:color="auto"/>
              <w:left w:val="single" w:sz="8" w:color="auto"/>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8"/>
                <w:szCs w:val="18"/>
                <w:b w:val="1"/>
                <w:bCs w:val="1"/>
                <w:color w:val="auto"/>
                <w:w w:val="99"/>
              </w:rPr>
              <w:t>Method</w:t>
            </w:r>
          </w:p>
        </w:tc>
        <w:tc>
          <w:tcPr>
            <w:tcW w:w="2180" w:type="dxa"/>
            <w:vAlign w:val="bottom"/>
            <w:tcBorders>
              <w:top w:val="single" w:sz="8" w:color="auto"/>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8"/>
                <w:szCs w:val="18"/>
                <w:b w:val="1"/>
                <w:bCs w:val="1"/>
                <w:color w:val="auto"/>
                <w:w w:val="99"/>
              </w:rPr>
              <w:t>test BLEU score (ntst14)</w:t>
            </w:r>
          </w:p>
        </w:tc>
      </w:tr>
      <w:tr>
        <w:trPr>
          <w:trHeight w:val="186"/>
        </w:trPr>
        <w:tc>
          <w:tcPr>
            <w:tcW w:w="3560" w:type="dxa"/>
            <w:vAlign w:val="bottom"/>
            <w:tcBorders>
              <w:left w:val="single" w:sz="8" w:color="auto"/>
              <w:bottom w:val="single" w:sz="8" w:color="auto"/>
              <w:right w:val="single" w:sz="8" w:color="auto"/>
            </w:tcBorders>
          </w:tcPr>
          <w:p>
            <w:pPr>
              <w:jc w:val="center"/>
              <w:spacing w:after="0" w:line="187" w:lineRule="exact"/>
              <w:rPr>
                <w:sz w:val="20"/>
                <w:szCs w:val="20"/>
                <w:color w:val="auto"/>
              </w:rPr>
            </w:pPr>
            <w:r>
              <w:rPr>
                <w:rFonts w:ascii="Times New Roman" w:cs="Times New Roman" w:eastAsia="Times New Roman" w:hAnsi="Times New Roman"/>
                <w:sz w:val="18"/>
                <w:szCs w:val="18"/>
                <w:color w:val="auto"/>
                <w:w w:val="99"/>
              </w:rPr>
              <w:t>Bahdanau et al. [2]</w:t>
            </w:r>
          </w:p>
        </w:tc>
        <w:tc>
          <w:tcPr>
            <w:tcW w:w="2180" w:type="dxa"/>
            <w:vAlign w:val="bottom"/>
            <w:tcBorders>
              <w:bottom w:val="single" w:sz="8" w:color="auto"/>
              <w:right w:val="single" w:sz="8" w:color="auto"/>
            </w:tcBorders>
          </w:tcPr>
          <w:p>
            <w:pPr>
              <w:jc w:val="center"/>
              <w:spacing w:after="0" w:line="187" w:lineRule="exact"/>
              <w:rPr>
                <w:sz w:val="20"/>
                <w:szCs w:val="20"/>
                <w:color w:val="auto"/>
              </w:rPr>
            </w:pPr>
            <w:r>
              <w:rPr>
                <w:rFonts w:ascii="Times New Roman" w:cs="Times New Roman" w:eastAsia="Times New Roman" w:hAnsi="Times New Roman"/>
                <w:sz w:val="18"/>
                <w:szCs w:val="18"/>
                <w:color w:val="auto"/>
                <w:w w:val="98"/>
              </w:rPr>
              <w:t>28.45</w:t>
            </w:r>
          </w:p>
        </w:tc>
      </w:tr>
      <w:tr>
        <w:trPr>
          <w:trHeight w:val="188"/>
        </w:trPr>
        <w:tc>
          <w:tcPr>
            <w:tcW w:w="3560" w:type="dxa"/>
            <w:vAlign w:val="bottom"/>
            <w:tcBorders>
              <w:left w:val="single" w:sz="8" w:color="auto"/>
              <w:bottom w:val="single" w:sz="8" w:color="auto"/>
              <w:right w:val="single" w:sz="8" w:color="auto"/>
            </w:tcBorders>
          </w:tcPr>
          <w:p>
            <w:pPr>
              <w:jc w:val="center"/>
              <w:spacing w:after="0" w:line="189" w:lineRule="exact"/>
              <w:rPr>
                <w:sz w:val="20"/>
                <w:szCs w:val="20"/>
                <w:color w:val="auto"/>
              </w:rPr>
            </w:pPr>
            <w:r>
              <w:rPr>
                <w:rFonts w:ascii="Times New Roman" w:cs="Times New Roman" w:eastAsia="Times New Roman" w:hAnsi="Times New Roman"/>
                <w:sz w:val="18"/>
                <w:szCs w:val="18"/>
                <w:color w:val="auto"/>
                <w:w w:val="98"/>
              </w:rPr>
              <w:t>Baseline System [29]</w:t>
            </w:r>
          </w:p>
        </w:tc>
        <w:tc>
          <w:tcPr>
            <w:tcW w:w="2180" w:type="dxa"/>
            <w:vAlign w:val="bottom"/>
            <w:tcBorders>
              <w:bottom w:val="single" w:sz="8" w:color="auto"/>
              <w:right w:val="single" w:sz="8" w:color="auto"/>
            </w:tcBorders>
          </w:tcPr>
          <w:p>
            <w:pPr>
              <w:jc w:val="center"/>
              <w:spacing w:after="0" w:line="189" w:lineRule="exact"/>
              <w:rPr>
                <w:sz w:val="20"/>
                <w:szCs w:val="20"/>
                <w:color w:val="auto"/>
              </w:rPr>
            </w:pPr>
            <w:r>
              <w:rPr>
                <w:rFonts w:ascii="Times New Roman" w:cs="Times New Roman" w:eastAsia="Times New Roman" w:hAnsi="Times New Roman"/>
                <w:sz w:val="18"/>
                <w:szCs w:val="18"/>
                <w:color w:val="auto"/>
                <w:w w:val="98"/>
              </w:rPr>
              <w:t>33.30</w:t>
            </w:r>
          </w:p>
        </w:tc>
      </w:tr>
      <w:tr>
        <w:trPr>
          <w:trHeight w:val="20"/>
        </w:trPr>
        <w:tc>
          <w:tcPr>
            <w:tcW w:w="3560" w:type="dxa"/>
            <w:vAlign w:val="bottom"/>
            <w:tcBorders>
              <w:bottom w:val="single" w:sz="8" w:color="auto"/>
            </w:tcBorders>
          </w:tcPr>
          <w:p>
            <w:pPr>
              <w:spacing w:after="0" w:line="20" w:lineRule="exact"/>
              <w:rPr>
                <w:sz w:val="1"/>
                <w:szCs w:val="1"/>
                <w:color w:val="auto"/>
              </w:rPr>
            </w:pPr>
          </w:p>
        </w:tc>
        <w:tc>
          <w:tcPr>
            <w:tcW w:w="2180" w:type="dxa"/>
            <w:vAlign w:val="bottom"/>
            <w:tcBorders>
              <w:bottom w:val="single" w:sz="8" w:color="auto"/>
            </w:tcBorders>
          </w:tcPr>
          <w:p>
            <w:pPr>
              <w:spacing w:after="0" w:line="20" w:lineRule="exact"/>
              <w:rPr>
                <w:sz w:val="1"/>
                <w:szCs w:val="1"/>
                <w:color w:val="auto"/>
              </w:rPr>
            </w:pPr>
          </w:p>
        </w:tc>
      </w:tr>
      <w:tr>
        <w:trPr>
          <w:trHeight w:val="185"/>
        </w:trPr>
        <w:tc>
          <w:tcPr>
            <w:tcW w:w="3560" w:type="dxa"/>
            <w:vAlign w:val="bottom"/>
            <w:tcBorders>
              <w:left w:val="single" w:sz="8" w:color="auto"/>
              <w:bottom w:val="single" w:sz="8" w:color="auto"/>
              <w:right w:val="single" w:sz="8" w:color="auto"/>
            </w:tcBorders>
          </w:tcPr>
          <w:p>
            <w:pPr>
              <w:jc w:val="center"/>
              <w:spacing w:after="0" w:line="185" w:lineRule="exact"/>
              <w:rPr>
                <w:sz w:val="20"/>
                <w:szCs w:val="20"/>
                <w:color w:val="auto"/>
              </w:rPr>
            </w:pPr>
            <w:r>
              <w:rPr>
                <w:rFonts w:ascii="Times New Roman" w:cs="Times New Roman" w:eastAsia="Times New Roman" w:hAnsi="Times New Roman"/>
                <w:sz w:val="18"/>
                <w:szCs w:val="18"/>
                <w:color w:val="auto"/>
                <w:w w:val="98"/>
              </w:rPr>
              <w:t>Single forward LSTM, beam size 12</w:t>
            </w:r>
          </w:p>
        </w:tc>
        <w:tc>
          <w:tcPr>
            <w:tcW w:w="2180" w:type="dxa"/>
            <w:vAlign w:val="bottom"/>
            <w:tcBorders>
              <w:bottom w:val="single" w:sz="8" w:color="auto"/>
              <w:right w:val="single" w:sz="8" w:color="auto"/>
            </w:tcBorders>
          </w:tcPr>
          <w:p>
            <w:pPr>
              <w:jc w:val="center"/>
              <w:spacing w:after="0" w:line="185" w:lineRule="exact"/>
              <w:rPr>
                <w:sz w:val="20"/>
                <w:szCs w:val="20"/>
                <w:color w:val="auto"/>
              </w:rPr>
            </w:pPr>
            <w:r>
              <w:rPr>
                <w:rFonts w:ascii="Times New Roman" w:cs="Times New Roman" w:eastAsia="Times New Roman" w:hAnsi="Times New Roman"/>
                <w:sz w:val="18"/>
                <w:szCs w:val="18"/>
                <w:color w:val="auto"/>
                <w:w w:val="98"/>
              </w:rPr>
              <w:t>26.17</w:t>
            </w:r>
          </w:p>
        </w:tc>
      </w:tr>
      <w:tr>
        <w:trPr>
          <w:trHeight w:val="188"/>
        </w:trPr>
        <w:tc>
          <w:tcPr>
            <w:tcW w:w="3560" w:type="dxa"/>
            <w:vAlign w:val="bottom"/>
            <w:tcBorders>
              <w:left w:val="single" w:sz="8" w:color="auto"/>
              <w:bottom w:val="single" w:sz="8" w:color="auto"/>
              <w:right w:val="single" w:sz="8" w:color="auto"/>
            </w:tcBorders>
          </w:tcPr>
          <w:p>
            <w:pPr>
              <w:jc w:val="center"/>
              <w:spacing w:after="0" w:line="189" w:lineRule="exact"/>
              <w:rPr>
                <w:sz w:val="20"/>
                <w:szCs w:val="20"/>
                <w:color w:val="auto"/>
              </w:rPr>
            </w:pPr>
            <w:r>
              <w:rPr>
                <w:rFonts w:ascii="Times New Roman" w:cs="Times New Roman" w:eastAsia="Times New Roman" w:hAnsi="Times New Roman"/>
                <w:sz w:val="18"/>
                <w:szCs w:val="18"/>
                <w:color w:val="auto"/>
                <w:w w:val="98"/>
              </w:rPr>
              <w:t>Single reversed LSTM, beam size 12</w:t>
            </w:r>
          </w:p>
        </w:tc>
        <w:tc>
          <w:tcPr>
            <w:tcW w:w="2180" w:type="dxa"/>
            <w:vAlign w:val="bottom"/>
            <w:tcBorders>
              <w:bottom w:val="single" w:sz="8" w:color="auto"/>
              <w:right w:val="single" w:sz="8" w:color="auto"/>
            </w:tcBorders>
          </w:tcPr>
          <w:p>
            <w:pPr>
              <w:jc w:val="center"/>
              <w:spacing w:after="0" w:line="189" w:lineRule="exact"/>
              <w:rPr>
                <w:sz w:val="20"/>
                <w:szCs w:val="20"/>
                <w:color w:val="auto"/>
              </w:rPr>
            </w:pPr>
            <w:r>
              <w:rPr>
                <w:rFonts w:ascii="Times New Roman" w:cs="Times New Roman" w:eastAsia="Times New Roman" w:hAnsi="Times New Roman"/>
                <w:sz w:val="18"/>
                <w:szCs w:val="18"/>
                <w:color w:val="auto"/>
                <w:w w:val="98"/>
              </w:rPr>
              <w:t>30.59</w:t>
            </w:r>
          </w:p>
        </w:tc>
      </w:tr>
      <w:tr>
        <w:trPr>
          <w:trHeight w:val="187"/>
        </w:trPr>
        <w:tc>
          <w:tcPr>
            <w:tcW w:w="3560" w:type="dxa"/>
            <w:vAlign w:val="bottom"/>
            <w:tcBorders>
              <w:left w:val="single" w:sz="8" w:color="auto"/>
              <w:bottom w:val="single" w:sz="8" w:color="auto"/>
              <w:right w:val="single" w:sz="8" w:color="auto"/>
            </w:tcBorders>
          </w:tcPr>
          <w:p>
            <w:pPr>
              <w:jc w:val="center"/>
              <w:spacing w:after="0" w:line="187" w:lineRule="exact"/>
              <w:rPr>
                <w:sz w:val="20"/>
                <w:szCs w:val="20"/>
                <w:color w:val="auto"/>
              </w:rPr>
            </w:pPr>
            <w:r>
              <w:rPr>
                <w:rFonts w:ascii="Times New Roman" w:cs="Times New Roman" w:eastAsia="Times New Roman" w:hAnsi="Times New Roman"/>
                <w:sz w:val="18"/>
                <w:szCs w:val="18"/>
                <w:color w:val="auto"/>
                <w:w w:val="99"/>
              </w:rPr>
              <w:t>Ensemble of 5 reversed LSTMs, beam size 1</w:t>
            </w:r>
          </w:p>
        </w:tc>
        <w:tc>
          <w:tcPr>
            <w:tcW w:w="2180" w:type="dxa"/>
            <w:vAlign w:val="bottom"/>
            <w:tcBorders>
              <w:bottom w:val="single" w:sz="8" w:color="auto"/>
              <w:right w:val="single" w:sz="8" w:color="auto"/>
            </w:tcBorders>
          </w:tcPr>
          <w:p>
            <w:pPr>
              <w:jc w:val="center"/>
              <w:spacing w:after="0" w:line="187" w:lineRule="exact"/>
              <w:rPr>
                <w:sz w:val="20"/>
                <w:szCs w:val="20"/>
                <w:color w:val="auto"/>
              </w:rPr>
            </w:pPr>
            <w:r>
              <w:rPr>
                <w:rFonts w:ascii="Times New Roman" w:cs="Times New Roman" w:eastAsia="Times New Roman" w:hAnsi="Times New Roman"/>
                <w:sz w:val="18"/>
                <w:szCs w:val="18"/>
                <w:color w:val="auto"/>
                <w:w w:val="98"/>
              </w:rPr>
              <w:t>33.00</w:t>
            </w:r>
          </w:p>
        </w:tc>
      </w:tr>
      <w:tr>
        <w:trPr>
          <w:trHeight w:val="188"/>
        </w:trPr>
        <w:tc>
          <w:tcPr>
            <w:tcW w:w="3560" w:type="dxa"/>
            <w:vAlign w:val="bottom"/>
            <w:tcBorders>
              <w:left w:val="single" w:sz="8" w:color="auto"/>
              <w:bottom w:val="single" w:sz="8" w:color="auto"/>
              <w:right w:val="single" w:sz="8" w:color="auto"/>
            </w:tcBorders>
          </w:tcPr>
          <w:p>
            <w:pPr>
              <w:jc w:val="center"/>
              <w:spacing w:after="0" w:line="189" w:lineRule="exact"/>
              <w:rPr>
                <w:sz w:val="20"/>
                <w:szCs w:val="20"/>
                <w:color w:val="auto"/>
              </w:rPr>
            </w:pPr>
            <w:r>
              <w:rPr>
                <w:rFonts w:ascii="Times New Roman" w:cs="Times New Roman" w:eastAsia="Times New Roman" w:hAnsi="Times New Roman"/>
                <w:sz w:val="18"/>
                <w:szCs w:val="18"/>
                <w:color w:val="auto"/>
                <w:w w:val="99"/>
              </w:rPr>
              <w:t>Ensemble of 2 reversed LSTMs, beam size 12</w:t>
            </w:r>
          </w:p>
        </w:tc>
        <w:tc>
          <w:tcPr>
            <w:tcW w:w="2180" w:type="dxa"/>
            <w:vAlign w:val="bottom"/>
            <w:tcBorders>
              <w:bottom w:val="single" w:sz="8" w:color="auto"/>
              <w:right w:val="single" w:sz="8" w:color="auto"/>
            </w:tcBorders>
          </w:tcPr>
          <w:p>
            <w:pPr>
              <w:jc w:val="center"/>
              <w:spacing w:after="0" w:line="189" w:lineRule="exact"/>
              <w:rPr>
                <w:sz w:val="20"/>
                <w:szCs w:val="20"/>
                <w:color w:val="auto"/>
              </w:rPr>
            </w:pPr>
            <w:r>
              <w:rPr>
                <w:rFonts w:ascii="Times New Roman" w:cs="Times New Roman" w:eastAsia="Times New Roman" w:hAnsi="Times New Roman"/>
                <w:sz w:val="18"/>
                <w:szCs w:val="18"/>
                <w:color w:val="auto"/>
                <w:w w:val="98"/>
              </w:rPr>
              <w:t>33.27</w:t>
            </w:r>
          </w:p>
        </w:tc>
      </w:tr>
      <w:tr>
        <w:trPr>
          <w:trHeight w:val="187"/>
        </w:trPr>
        <w:tc>
          <w:tcPr>
            <w:tcW w:w="3560" w:type="dxa"/>
            <w:vAlign w:val="bottom"/>
            <w:tcBorders>
              <w:left w:val="single" w:sz="8" w:color="auto"/>
              <w:bottom w:val="single" w:sz="8" w:color="auto"/>
              <w:right w:val="single" w:sz="8" w:color="auto"/>
            </w:tcBorders>
          </w:tcPr>
          <w:p>
            <w:pPr>
              <w:jc w:val="center"/>
              <w:spacing w:after="0" w:line="187" w:lineRule="exact"/>
              <w:rPr>
                <w:sz w:val="20"/>
                <w:szCs w:val="20"/>
                <w:color w:val="auto"/>
              </w:rPr>
            </w:pPr>
            <w:r>
              <w:rPr>
                <w:rFonts w:ascii="Times New Roman" w:cs="Times New Roman" w:eastAsia="Times New Roman" w:hAnsi="Times New Roman"/>
                <w:sz w:val="18"/>
                <w:szCs w:val="18"/>
                <w:color w:val="auto"/>
                <w:w w:val="99"/>
              </w:rPr>
              <w:t>Ensemble of 5 reversed LSTMs, beam size 2</w:t>
            </w:r>
          </w:p>
        </w:tc>
        <w:tc>
          <w:tcPr>
            <w:tcW w:w="2180" w:type="dxa"/>
            <w:vAlign w:val="bottom"/>
            <w:tcBorders>
              <w:bottom w:val="single" w:sz="8" w:color="auto"/>
              <w:right w:val="single" w:sz="8" w:color="auto"/>
            </w:tcBorders>
          </w:tcPr>
          <w:p>
            <w:pPr>
              <w:jc w:val="center"/>
              <w:spacing w:after="0" w:line="187" w:lineRule="exact"/>
              <w:rPr>
                <w:sz w:val="20"/>
                <w:szCs w:val="20"/>
                <w:color w:val="auto"/>
              </w:rPr>
            </w:pPr>
            <w:r>
              <w:rPr>
                <w:rFonts w:ascii="Times New Roman" w:cs="Times New Roman" w:eastAsia="Times New Roman" w:hAnsi="Times New Roman"/>
                <w:sz w:val="18"/>
                <w:szCs w:val="18"/>
                <w:color w:val="auto"/>
                <w:w w:val="98"/>
              </w:rPr>
              <w:t>34.50</w:t>
            </w:r>
          </w:p>
        </w:tc>
      </w:tr>
      <w:tr>
        <w:trPr>
          <w:trHeight w:val="186"/>
        </w:trPr>
        <w:tc>
          <w:tcPr>
            <w:tcW w:w="3560" w:type="dxa"/>
            <w:vAlign w:val="bottom"/>
            <w:tcBorders>
              <w:left w:val="single" w:sz="8" w:color="auto"/>
              <w:bottom w:val="single" w:sz="8" w:color="auto"/>
              <w:right w:val="single" w:sz="8" w:color="auto"/>
            </w:tcBorders>
          </w:tcPr>
          <w:p>
            <w:pPr>
              <w:jc w:val="center"/>
              <w:spacing w:after="0" w:line="187" w:lineRule="exact"/>
              <w:rPr>
                <w:sz w:val="20"/>
                <w:szCs w:val="20"/>
                <w:color w:val="auto"/>
              </w:rPr>
            </w:pPr>
            <w:r>
              <w:rPr>
                <w:rFonts w:ascii="Times New Roman" w:cs="Times New Roman" w:eastAsia="Times New Roman" w:hAnsi="Times New Roman"/>
                <w:sz w:val="18"/>
                <w:szCs w:val="18"/>
                <w:color w:val="auto"/>
                <w:w w:val="99"/>
              </w:rPr>
              <w:t>Ensemble of 5 reversed LSTMs, beam size 12</w:t>
            </w:r>
          </w:p>
        </w:tc>
        <w:tc>
          <w:tcPr>
            <w:tcW w:w="2180" w:type="dxa"/>
            <w:vAlign w:val="bottom"/>
            <w:tcBorders>
              <w:bottom w:val="single" w:sz="8" w:color="auto"/>
              <w:right w:val="single" w:sz="8" w:color="auto"/>
            </w:tcBorders>
          </w:tcPr>
          <w:p>
            <w:pPr>
              <w:jc w:val="center"/>
              <w:spacing w:after="0" w:line="187" w:lineRule="exact"/>
              <w:rPr>
                <w:sz w:val="20"/>
                <w:szCs w:val="20"/>
                <w:color w:val="auto"/>
              </w:rPr>
            </w:pPr>
            <w:r>
              <w:rPr>
                <w:rFonts w:ascii="Times New Roman" w:cs="Times New Roman" w:eastAsia="Times New Roman" w:hAnsi="Times New Roman"/>
                <w:sz w:val="18"/>
                <w:szCs w:val="18"/>
                <w:b w:val="1"/>
                <w:bCs w:val="1"/>
                <w:color w:val="auto"/>
                <w:w w:val="98"/>
              </w:rPr>
              <w:t>34.81</w:t>
            </w:r>
          </w:p>
        </w:tc>
      </w:tr>
    </w:tbl>
    <w:p>
      <w:pPr>
        <w:spacing w:after="0" w:line="177" w:lineRule="exact"/>
        <w:rPr>
          <w:sz w:val="20"/>
          <w:szCs w:val="20"/>
          <w:color w:val="auto"/>
        </w:rPr>
      </w:pPr>
    </w:p>
    <w:p>
      <w:pPr>
        <w:jc w:val="both"/>
        <w:ind w:left="720" w:right="720"/>
        <w:spacing w:after="0" w:line="229" w:lineRule="auto"/>
        <w:rPr>
          <w:sz w:val="20"/>
          <w:szCs w:val="20"/>
          <w:color w:val="auto"/>
        </w:rPr>
      </w:pPr>
      <w:r>
        <w:rPr>
          <w:rFonts w:ascii="Times New Roman" w:cs="Times New Roman" w:eastAsia="Times New Roman" w:hAnsi="Times New Roman"/>
          <w:sz w:val="20"/>
          <w:szCs w:val="20"/>
          <w:color w:val="auto"/>
        </w:rPr>
        <w:t>Table 1: The performance of the LSTM on WMT'14 English to French test set (ntst14). Note that an ensemble of 5 LSTMs with a beam of size 2 is cheaper than of a single LSTM with a beam of size 12.</w:t>
      </w:r>
    </w:p>
    <w:p>
      <w:pPr>
        <w:spacing w:after="0" w:line="184" w:lineRule="exact"/>
        <w:rPr>
          <w:sz w:val="20"/>
          <w:szCs w:val="20"/>
          <w:color w:val="auto"/>
        </w:rPr>
      </w:pPr>
    </w:p>
    <w:tbl>
      <w:tblPr>
        <w:tblLayout w:type="fixed"/>
        <w:tblInd w:w="850" w:type="dxa"/>
        <w:tblCellMar>
          <w:top w:w="0" w:type="dxa"/>
          <w:left w:w="0" w:type="dxa"/>
          <w:bottom w:w="0" w:type="dxa"/>
          <w:right w:w="0" w:type="dxa"/>
        </w:tblCellMar>
      </w:tblPr>
      <w:tr>
        <w:trPr>
          <w:trHeight w:val="209"/>
        </w:trPr>
        <w:tc>
          <w:tcPr>
            <w:tcW w:w="5500" w:type="dxa"/>
            <w:vAlign w:val="bottom"/>
            <w:tcBorders>
              <w:top w:val="single" w:sz="8" w:color="auto"/>
              <w:left w:val="single" w:sz="8" w:color="auto"/>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8"/>
                <w:szCs w:val="18"/>
                <w:b w:val="1"/>
                <w:bCs w:val="1"/>
                <w:color w:val="auto"/>
                <w:w w:val="99"/>
              </w:rPr>
              <w:t>Method</w:t>
            </w:r>
          </w:p>
        </w:tc>
        <w:tc>
          <w:tcPr>
            <w:tcW w:w="2180" w:type="dxa"/>
            <w:vAlign w:val="bottom"/>
            <w:tcBorders>
              <w:top w:val="single" w:sz="8" w:color="auto"/>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8"/>
                <w:szCs w:val="18"/>
                <w:b w:val="1"/>
                <w:bCs w:val="1"/>
                <w:color w:val="auto"/>
              </w:rPr>
              <w:t>test BLEU score (ntst14)</w:t>
            </w:r>
          </w:p>
        </w:tc>
      </w:tr>
      <w:tr>
        <w:trPr>
          <w:trHeight w:val="186"/>
        </w:trPr>
        <w:tc>
          <w:tcPr>
            <w:tcW w:w="5500" w:type="dxa"/>
            <w:vAlign w:val="bottom"/>
            <w:tcBorders>
              <w:left w:val="single" w:sz="8" w:color="auto"/>
              <w:bottom w:val="single" w:sz="8" w:color="auto"/>
              <w:right w:val="single" w:sz="8" w:color="auto"/>
            </w:tcBorders>
          </w:tcPr>
          <w:p>
            <w:pPr>
              <w:jc w:val="center"/>
              <w:spacing w:after="0" w:line="187" w:lineRule="exact"/>
              <w:rPr>
                <w:sz w:val="20"/>
                <w:szCs w:val="20"/>
                <w:color w:val="auto"/>
              </w:rPr>
            </w:pPr>
            <w:r>
              <w:rPr>
                <w:rFonts w:ascii="Times New Roman" w:cs="Times New Roman" w:eastAsia="Times New Roman" w:hAnsi="Times New Roman"/>
                <w:sz w:val="18"/>
                <w:szCs w:val="18"/>
                <w:color w:val="auto"/>
                <w:w w:val="98"/>
              </w:rPr>
              <w:t>Baseline System [29]</w:t>
            </w:r>
          </w:p>
        </w:tc>
        <w:tc>
          <w:tcPr>
            <w:tcW w:w="2180" w:type="dxa"/>
            <w:vAlign w:val="bottom"/>
            <w:tcBorders>
              <w:bottom w:val="single" w:sz="8" w:color="auto"/>
              <w:right w:val="single" w:sz="8" w:color="auto"/>
            </w:tcBorders>
          </w:tcPr>
          <w:p>
            <w:pPr>
              <w:jc w:val="center"/>
              <w:spacing w:after="0" w:line="187" w:lineRule="exact"/>
              <w:rPr>
                <w:sz w:val="20"/>
                <w:szCs w:val="20"/>
                <w:color w:val="auto"/>
              </w:rPr>
            </w:pPr>
            <w:r>
              <w:rPr>
                <w:rFonts w:ascii="Times New Roman" w:cs="Times New Roman" w:eastAsia="Times New Roman" w:hAnsi="Times New Roman"/>
                <w:sz w:val="18"/>
                <w:szCs w:val="18"/>
                <w:color w:val="auto"/>
                <w:w w:val="98"/>
              </w:rPr>
              <w:t>33.30</w:t>
            </w:r>
          </w:p>
        </w:tc>
      </w:tr>
      <w:tr>
        <w:trPr>
          <w:trHeight w:val="186"/>
        </w:trPr>
        <w:tc>
          <w:tcPr>
            <w:tcW w:w="5500" w:type="dxa"/>
            <w:vAlign w:val="bottom"/>
            <w:tcBorders>
              <w:left w:val="single" w:sz="8" w:color="auto"/>
              <w:bottom w:val="single" w:sz="8" w:color="auto"/>
              <w:right w:val="single" w:sz="8" w:color="auto"/>
            </w:tcBorders>
          </w:tcPr>
          <w:p>
            <w:pPr>
              <w:jc w:val="center"/>
              <w:spacing w:after="0" w:line="187" w:lineRule="exact"/>
              <w:rPr>
                <w:sz w:val="20"/>
                <w:szCs w:val="20"/>
                <w:color w:val="auto"/>
              </w:rPr>
            </w:pPr>
            <w:r>
              <w:rPr>
                <w:rFonts w:ascii="Times New Roman" w:cs="Times New Roman" w:eastAsia="Times New Roman" w:hAnsi="Times New Roman"/>
                <w:sz w:val="18"/>
                <w:szCs w:val="18"/>
                <w:color w:val="auto"/>
              </w:rPr>
              <w:t>Cho et al. [5]</w:t>
            </w:r>
          </w:p>
        </w:tc>
        <w:tc>
          <w:tcPr>
            <w:tcW w:w="2180" w:type="dxa"/>
            <w:vAlign w:val="bottom"/>
            <w:tcBorders>
              <w:bottom w:val="single" w:sz="8" w:color="auto"/>
              <w:right w:val="single" w:sz="8" w:color="auto"/>
            </w:tcBorders>
          </w:tcPr>
          <w:p>
            <w:pPr>
              <w:jc w:val="center"/>
              <w:spacing w:after="0" w:line="187" w:lineRule="exact"/>
              <w:rPr>
                <w:sz w:val="20"/>
                <w:szCs w:val="20"/>
                <w:color w:val="auto"/>
              </w:rPr>
            </w:pPr>
            <w:r>
              <w:rPr>
                <w:rFonts w:ascii="Times New Roman" w:cs="Times New Roman" w:eastAsia="Times New Roman" w:hAnsi="Times New Roman"/>
                <w:sz w:val="18"/>
                <w:szCs w:val="18"/>
                <w:color w:val="auto"/>
                <w:w w:val="98"/>
              </w:rPr>
              <w:t>34.54</w:t>
            </w:r>
          </w:p>
        </w:tc>
      </w:tr>
      <w:tr>
        <w:trPr>
          <w:trHeight w:val="189"/>
        </w:trPr>
        <w:tc>
          <w:tcPr>
            <w:tcW w:w="5500" w:type="dxa"/>
            <w:vAlign w:val="bottom"/>
            <w:tcBorders>
              <w:left w:val="single" w:sz="8" w:color="auto"/>
              <w:bottom w:val="single" w:sz="8" w:color="auto"/>
              <w:right w:val="single" w:sz="8" w:color="auto"/>
            </w:tcBorders>
          </w:tcPr>
          <w:p>
            <w:pPr>
              <w:jc w:val="center"/>
              <w:spacing w:after="0" w:line="189" w:lineRule="exact"/>
              <w:rPr>
                <w:sz w:val="20"/>
                <w:szCs w:val="20"/>
                <w:color w:val="auto"/>
              </w:rPr>
            </w:pPr>
            <w:r>
              <w:rPr>
                <w:rFonts w:ascii="Times New Roman" w:cs="Times New Roman" w:eastAsia="Times New Roman" w:hAnsi="Times New Roman"/>
                <w:sz w:val="18"/>
                <w:szCs w:val="18"/>
                <w:color w:val="auto"/>
              </w:rPr>
              <w:t>Best WMT'14 result [9]</w:t>
            </w:r>
          </w:p>
        </w:tc>
        <w:tc>
          <w:tcPr>
            <w:tcW w:w="2180" w:type="dxa"/>
            <w:vAlign w:val="bottom"/>
            <w:tcBorders>
              <w:bottom w:val="single" w:sz="8" w:color="auto"/>
              <w:right w:val="single" w:sz="8" w:color="auto"/>
            </w:tcBorders>
          </w:tcPr>
          <w:p>
            <w:pPr>
              <w:jc w:val="center"/>
              <w:spacing w:after="0" w:line="189" w:lineRule="exact"/>
              <w:rPr>
                <w:sz w:val="20"/>
                <w:szCs w:val="20"/>
                <w:color w:val="auto"/>
              </w:rPr>
            </w:pPr>
            <w:r>
              <w:rPr>
                <w:rFonts w:ascii="Times New Roman" w:cs="Times New Roman" w:eastAsia="Times New Roman" w:hAnsi="Times New Roman"/>
                <w:sz w:val="18"/>
                <w:szCs w:val="18"/>
                <w:b w:val="1"/>
                <w:bCs w:val="1"/>
                <w:color w:val="auto"/>
              </w:rPr>
              <w:t>37.0</w:t>
            </w:r>
          </w:p>
        </w:tc>
      </w:tr>
      <w:tr>
        <w:trPr>
          <w:trHeight w:val="20"/>
        </w:trPr>
        <w:tc>
          <w:tcPr>
            <w:tcW w:w="5500" w:type="dxa"/>
            <w:vAlign w:val="bottom"/>
            <w:tcBorders>
              <w:bottom w:val="single" w:sz="8" w:color="auto"/>
            </w:tcBorders>
          </w:tcPr>
          <w:p>
            <w:pPr>
              <w:spacing w:after="0" w:line="20" w:lineRule="exact"/>
              <w:rPr>
                <w:sz w:val="1"/>
                <w:szCs w:val="1"/>
                <w:color w:val="auto"/>
              </w:rPr>
            </w:pPr>
          </w:p>
        </w:tc>
        <w:tc>
          <w:tcPr>
            <w:tcW w:w="2180" w:type="dxa"/>
            <w:vAlign w:val="bottom"/>
            <w:tcBorders>
              <w:bottom w:val="single" w:sz="8" w:color="auto"/>
            </w:tcBorders>
          </w:tcPr>
          <w:p>
            <w:pPr>
              <w:spacing w:after="0" w:line="20" w:lineRule="exact"/>
              <w:rPr>
                <w:sz w:val="1"/>
                <w:szCs w:val="1"/>
                <w:color w:val="auto"/>
              </w:rPr>
            </w:pPr>
          </w:p>
        </w:tc>
      </w:tr>
      <w:tr>
        <w:trPr>
          <w:trHeight w:val="187"/>
        </w:trPr>
        <w:tc>
          <w:tcPr>
            <w:tcW w:w="5500" w:type="dxa"/>
            <w:vAlign w:val="bottom"/>
            <w:tcBorders>
              <w:left w:val="single" w:sz="8" w:color="auto"/>
              <w:bottom w:val="single" w:sz="8" w:color="auto"/>
              <w:right w:val="single" w:sz="8" w:color="auto"/>
            </w:tcBorders>
          </w:tcPr>
          <w:p>
            <w:pPr>
              <w:jc w:val="center"/>
              <w:spacing w:after="0" w:line="187" w:lineRule="exact"/>
              <w:rPr>
                <w:sz w:val="20"/>
                <w:szCs w:val="20"/>
                <w:color w:val="auto"/>
              </w:rPr>
            </w:pPr>
            <w:r>
              <w:rPr>
                <w:rFonts w:ascii="Times New Roman" w:cs="Times New Roman" w:eastAsia="Times New Roman" w:hAnsi="Times New Roman"/>
                <w:sz w:val="18"/>
                <w:szCs w:val="18"/>
                <w:color w:val="auto"/>
                <w:w w:val="99"/>
              </w:rPr>
              <w:t>Rescoring the baseline 1000-best with a single forward LSTM</w:t>
            </w:r>
          </w:p>
        </w:tc>
        <w:tc>
          <w:tcPr>
            <w:tcW w:w="2180" w:type="dxa"/>
            <w:vAlign w:val="bottom"/>
            <w:tcBorders>
              <w:bottom w:val="single" w:sz="8" w:color="auto"/>
              <w:right w:val="single" w:sz="8" w:color="auto"/>
            </w:tcBorders>
          </w:tcPr>
          <w:p>
            <w:pPr>
              <w:jc w:val="center"/>
              <w:spacing w:after="0" w:line="187" w:lineRule="exact"/>
              <w:rPr>
                <w:sz w:val="20"/>
                <w:szCs w:val="20"/>
                <w:color w:val="auto"/>
              </w:rPr>
            </w:pPr>
            <w:r>
              <w:rPr>
                <w:rFonts w:ascii="Times New Roman" w:cs="Times New Roman" w:eastAsia="Times New Roman" w:hAnsi="Times New Roman"/>
                <w:sz w:val="18"/>
                <w:szCs w:val="18"/>
                <w:color w:val="auto"/>
                <w:w w:val="98"/>
              </w:rPr>
              <w:t>35.61</w:t>
            </w:r>
          </w:p>
        </w:tc>
      </w:tr>
      <w:tr>
        <w:trPr>
          <w:trHeight w:val="187"/>
        </w:trPr>
        <w:tc>
          <w:tcPr>
            <w:tcW w:w="5500" w:type="dxa"/>
            <w:vAlign w:val="bottom"/>
            <w:tcBorders>
              <w:left w:val="single" w:sz="8" w:color="auto"/>
              <w:bottom w:val="single" w:sz="8" w:color="auto"/>
              <w:right w:val="single" w:sz="8" w:color="auto"/>
            </w:tcBorders>
          </w:tcPr>
          <w:p>
            <w:pPr>
              <w:jc w:val="center"/>
              <w:spacing w:after="0" w:line="187" w:lineRule="exact"/>
              <w:rPr>
                <w:sz w:val="20"/>
                <w:szCs w:val="20"/>
                <w:color w:val="auto"/>
              </w:rPr>
            </w:pPr>
            <w:r>
              <w:rPr>
                <w:rFonts w:ascii="Times New Roman" w:cs="Times New Roman" w:eastAsia="Times New Roman" w:hAnsi="Times New Roman"/>
                <w:sz w:val="18"/>
                <w:szCs w:val="18"/>
                <w:color w:val="auto"/>
                <w:w w:val="99"/>
              </w:rPr>
              <w:t>Rescoring the baseline 1000-best with a single reversed LSTM</w:t>
            </w:r>
          </w:p>
        </w:tc>
        <w:tc>
          <w:tcPr>
            <w:tcW w:w="2180" w:type="dxa"/>
            <w:vAlign w:val="bottom"/>
            <w:tcBorders>
              <w:bottom w:val="single" w:sz="8" w:color="auto"/>
              <w:right w:val="single" w:sz="8" w:color="auto"/>
            </w:tcBorders>
          </w:tcPr>
          <w:p>
            <w:pPr>
              <w:jc w:val="center"/>
              <w:spacing w:after="0" w:line="187" w:lineRule="exact"/>
              <w:rPr>
                <w:sz w:val="20"/>
                <w:szCs w:val="20"/>
                <w:color w:val="auto"/>
              </w:rPr>
            </w:pPr>
            <w:r>
              <w:rPr>
                <w:rFonts w:ascii="Times New Roman" w:cs="Times New Roman" w:eastAsia="Times New Roman" w:hAnsi="Times New Roman"/>
                <w:sz w:val="18"/>
                <w:szCs w:val="18"/>
                <w:color w:val="auto"/>
                <w:w w:val="98"/>
              </w:rPr>
              <w:t>35.85</w:t>
            </w:r>
          </w:p>
        </w:tc>
      </w:tr>
      <w:tr>
        <w:trPr>
          <w:trHeight w:val="186"/>
        </w:trPr>
        <w:tc>
          <w:tcPr>
            <w:tcW w:w="5500" w:type="dxa"/>
            <w:vAlign w:val="bottom"/>
            <w:tcBorders>
              <w:left w:val="single" w:sz="8" w:color="auto"/>
              <w:bottom w:val="single" w:sz="8" w:color="auto"/>
              <w:right w:val="single" w:sz="8" w:color="auto"/>
            </w:tcBorders>
          </w:tcPr>
          <w:p>
            <w:pPr>
              <w:jc w:val="center"/>
              <w:spacing w:after="0" w:line="187" w:lineRule="exact"/>
              <w:rPr>
                <w:sz w:val="20"/>
                <w:szCs w:val="20"/>
                <w:color w:val="auto"/>
              </w:rPr>
            </w:pPr>
            <w:r>
              <w:rPr>
                <w:rFonts w:ascii="Times New Roman" w:cs="Times New Roman" w:eastAsia="Times New Roman" w:hAnsi="Times New Roman"/>
                <w:sz w:val="18"/>
                <w:szCs w:val="18"/>
                <w:color w:val="auto"/>
                <w:w w:val="99"/>
              </w:rPr>
              <w:t>Rescoring the baseline 1000-best with an ensemble of 5 reversed LSTMs</w:t>
            </w:r>
          </w:p>
        </w:tc>
        <w:tc>
          <w:tcPr>
            <w:tcW w:w="2180" w:type="dxa"/>
            <w:vAlign w:val="bottom"/>
            <w:tcBorders>
              <w:bottom w:val="single" w:sz="8" w:color="auto"/>
              <w:right w:val="single" w:sz="8" w:color="auto"/>
            </w:tcBorders>
          </w:tcPr>
          <w:p>
            <w:pPr>
              <w:jc w:val="center"/>
              <w:spacing w:after="0" w:line="187" w:lineRule="exact"/>
              <w:rPr>
                <w:sz w:val="20"/>
                <w:szCs w:val="20"/>
                <w:color w:val="auto"/>
              </w:rPr>
            </w:pPr>
            <w:r>
              <w:rPr>
                <w:rFonts w:ascii="Times New Roman" w:cs="Times New Roman" w:eastAsia="Times New Roman" w:hAnsi="Times New Roman"/>
                <w:sz w:val="18"/>
                <w:szCs w:val="18"/>
                <w:b w:val="1"/>
                <w:bCs w:val="1"/>
                <w:color w:val="auto"/>
              </w:rPr>
              <w:t>36.5</w:t>
            </w:r>
          </w:p>
        </w:tc>
      </w:tr>
    </w:tbl>
    <w:p>
      <w:pPr>
        <w:spacing w:after="0" w:line="1" w:lineRule="exact"/>
        <w:rPr>
          <w:sz w:val="20"/>
          <w:szCs w:val="20"/>
          <w:color w:val="auto"/>
        </w:rPr>
      </w:pPr>
    </w:p>
    <w:p>
      <w:pPr>
        <w:sectPr>
          <w:pgSz w:w="12240" w:h="15840" w:orient="portrait"/>
          <w:cols w:equalWidth="0" w:num="1">
            <w:col w:w="9360"/>
          </w:cols>
          <w:pgMar w:left="1440" w:top="1440" w:right="1440" w:bottom="39" w:gutter="0" w:footer="0" w:header="0"/>
        </w:sectPr>
      </w:pPr>
    </w:p>
    <w:p>
      <w:pPr>
        <w:spacing w:after="0" w:line="18" w:lineRule="exact"/>
        <w:rPr>
          <w:sz w:val="20"/>
          <w:szCs w:val="20"/>
          <w:color w:val="auto"/>
        </w:rPr>
      </w:pPr>
    </w:p>
    <w:p>
      <w:pPr>
        <w:jc w:val="center"/>
        <w:ind w:left="640"/>
        <w:spacing w:after="0"/>
        <w:rPr>
          <w:sz w:val="20"/>
          <w:szCs w:val="20"/>
          <w:color w:val="auto"/>
        </w:rPr>
      </w:pPr>
      <w:r>
        <w:rPr>
          <w:rFonts w:ascii="Times New Roman" w:cs="Times New Roman" w:eastAsia="Times New Roman" w:hAnsi="Times New Roman"/>
          <w:sz w:val="17"/>
          <w:szCs w:val="17"/>
          <w:color w:val="auto"/>
        </w:rPr>
        <w:t>Oracle Rescoring of the Baseline 1000-best lists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528320</wp:posOffset>
                </wp:positionH>
                <wp:positionV relativeFrom="paragraph">
                  <wp:posOffset>-113030</wp:posOffset>
                </wp:positionV>
                <wp:extent cx="4858385"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85838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6pt,-8.8999pt" to="424.15pt,-8.8999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531495</wp:posOffset>
                </wp:positionH>
                <wp:positionV relativeFrom="paragraph">
                  <wp:posOffset>-116205</wp:posOffset>
                </wp:positionV>
                <wp:extent cx="0" cy="136525"/>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652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85pt,-9.1499pt" to="41.85pt,1.6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4011930</wp:posOffset>
                </wp:positionH>
                <wp:positionV relativeFrom="paragraph">
                  <wp:posOffset>-116205</wp:posOffset>
                </wp:positionV>
                <wp:extent cx="0" cy="136525"/>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652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5.9pt,-9.1499pt" to="315.9pt,1.6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5383530</wp:posOffset>
                </wp:positionH>
                <wp:positionV relativeFrom="paragraph">
                  <wp:posOffset>-116205</wp:posOffset>
                </wp:positionV>
                <wp:extent cx="0" cy="136525"/>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652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3.9pt,-9.1499pt" to="423.9pt,1.6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528320</wp:posOffset>
                </wp:positionH>
                <wp:positionV relativeFrom="paragraph">
                  <wp:posOffset>17145</wp:posOffset>
                </wp:positionV>
                <wp:extent cx="4858385"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85838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6pt,1.35pt" to="424.15pt,1.35pt" o:allowincell="f" strokecolor="#000000" strokeweight="0.48pt"/>
            </w:pict>
          </mc:Fallback>
        </mc:AlternateContent>
      </w:r>
    </w:p>
    <w:p>
      <w:pPr>
        <w:spacing w:after="0" w:line="20" w:lineRule="exact"/>
        <w:rPr>
          <w:sz w:val="20"/>
          <w:szCs w:val="20"/>
          <w:color w:val="auto"/>
        </w:rPr>
      </w:pPr>
      <w:r>
        <w:rPr>
          <w:sz w:val="20"/>
          <w:szCs w:val="20"/>
          <w:color w:val="auto"/>
        </w:rPr>
        <w:br w:type="column"/>
      </w:r>
    </w:p>
    <w:p>
      <w:pPr>
        <w:jc w:val="center"/>
        <w:ind w:right="1800"/>
        <w:spacing w:after="0" w:line="197" w:lineRule="exact"/>
        <w:rPr>
          <w:sz w:val="20"/>
          <w:szCs w:val="20"/>
          <w:color w:val="auto"/>
        </w:rPr>
      </w:pPr>
      <w:r>
        <w:rPr>
          <w:rFonts w:ascii="Arial Unicode MS" w:cs="Arial Unicode MS" w:eastAsia="Arial Unicode MS" w:hAnsi="Arial Unicode MS"/>
          <w:sz w:val="18"/>
          <w:szCs w:val="18"/>
          <w:color w:val="auto"/>
        </w:rPr>
        <w:t>∼</w:t>
      </w:r>
      <w:r>
        <w:rPr>
          <w:rFonts w:ascii="Times New Roman" w:cs="Times New Roman" w:eastAsia="Times New Roman" w:hAnsi="Times New Roman"/>
          <w:sz w:val="18"/>
          <w:szCs w:val="18"/>
          <w:color w:val="auto"/>
        </w:rPr>
        <w:t>45</w:t>
      </w:r>
    </w:p>
    <w:p>
      <w:pPr>
        <w:spacing w:after="0" w:line="200" w:lineRule="exact"/>
        <w:rPr>
          <w:sz w:val="20"/>
          <w:szCs w:val="20"/>
          <w:color w:val="auto"/>
        </w:rPr>
      </w:pPr>
    </w:p>
    <w:p>
      <w:pPr>
        <w:sectPr>
          <w:pgSz w:w="12240" w:h="15840" w:orient="portrait"/>
          <w:cols w:equalWidth="0" w:num="2">
            <w:col w:w="6520" w:space="720"/>
            <w:col w:w="2120"/>
          </w:cols>
          <w:pgMar w:left="1440" w:top="1440" w:right="1440" w:bottom="39" w:gutter="0" w:footer="0" w:header="0"/>
          <w:type w:val="continuous"/>
        </w:sectPr>
      </w:pPr>
    </w:p>
    <w:p>
      <w:pPr>
        <w:spacing w:after="0" w:line="7" w:lineRule="exact"/>
        <w:rPr>
          <w:sz w:val="20"/>
          <w:szCs w:val="20"/>
          <w:color w:val="auto"/>
        </w:rPr>
      </w:pPr>
    </w:p>
    <w:p>
      <w:pPr>
        <w:jc w:val="both"/>
        <w:ind w:left="720" w:right="720"/>
        <w:spacing w:after="0" w:line="228" w:lineRule="auto"/>
        <w:rPr>
          <w:sz w:val="20"/>
          <w:szCs w:val="20"/>
          <w:color w:val="auto"/>
        </w:rPr>
      </w:pPr>
      <w:r>
        <w:rPr>
          <w:rFonts w:ascii="Times New Roman" w:cs="Times New Roman" w:eastAsia="Times New Roman" w:hAnsi="Times New Roman"/>
          <w:sz w:val="20"/>
          <w:szCs w:val="20"/>
          <w:color w:val="auto"/>
        </w:rPr>
        <w:t>Table 2: Methods that use neural networks together with an SMT system on the WMT'14 English to French test set (ntst14).</w:t>
      </w:r>
    </w:p>
    <w:p>
      <w:pPr>
        <w:spacing w:after="0" w:line="200" w:lineRule="exact"/>
        <w:rPr>
          <w:sz w:val="20"/>
          <w:szCs w:val="20"/>
          <w:color w:val="auto"/>
        </w:rPr>
      </w:pPr>
    </w:p>
    <w:p>
      <w:pPr>
        <w:spacing w:after="0" w:line="222" w:lineRule="exact"/>
        <w:rPr>
          <w:sz w:val="20"/>
          <w:szCs w:val="20"/>
          <w:color w:val="auto"/>
        </w:rPr>
      </w:pPr>
    </w:p>
    <w:p>
      <w:pPr>
        <w:jc w:val="both"/>
        <w:ind w:left="720" w:right="720"/>
        <w:spacing w:after="0" w:line="229" w:lineRule="auto"/>
        <w:rPr>
          <w:sz w:val="20"/>
          <w:szCs w:val="20"/>
          <w:color w:val="auto"/>
        </w:rPr>
      </w:pPr>
      <w:r>
        <w:rPr>
          <w:rFonts w:ascii="Times New Roman" w:cs="Times New Roman" w:eastAsia="Times New Roman" w:hAnsi="Times New Roman"/>
          <w:sz w:val="20"/>
          <w:szCs w:val="20"/>
          <w:color w:val="auto"/>
        </w:rPr>
        <w:t>task by a sizeable margin, despite its inability to handle out-of-vocabulary words. The LSTM is within 0.5 BLEU points of the best WMT'14 result if it is used to rescore the 1000-best list of the baseline system.</w:t>
      </w:r>
    </w:p>
    <w:p>
      <w:pPr>
        <w:spacing w:after="0" w:line="277" w:lineRule="exact"/>
        <w:rPr>
          <w:sz w:val="20"/>
          <w:szCs w:val="20"/>
          <w:color w:val="auto"/>
        </w:rPr>
      </w:pPr>
    </w:p>
    <w:p>
      <w:pPr>
        <w:ind w:left="720"/>
        <w:spacing w:after="0"/>
        <w:tabs>
          <w:tab w:leader="none" w:pos="1140" w:val="left"/>
        </w:tabs>
        <w:rPr>
          <w:sz w:val="20"/>
          <w:szCs w:val="20"/>
          <w:color w:val="auto"/>
        </w:rPr>
      </w:pPr>
      <w:r>
        <w:rPr>
          <w:rFonts w:ascii="Times New Roman" w:cs="Times New Roman" w:eastAsia="Times New Roman" w:hAnsi="Times New Roman"/>
          <w:sz w:val="20"/>
          <w:szCs w:val="20"/>
          <w:b w:val="1"/>
          <w:bCs w:val="1"/>
          <w:color w:val="auto"/>
        </w:rPr>
        <w:t>3.7</w:t>
      </w:r>
      <w:r>
        <w:rPr>
          <w:sz w:val="20"/>
          <w:szCs w:val="20"/>
          <w:color w:val="auto"/>
        </w:rPr>
        <w:tab/>
      </w:r>
      <w:r>
        <w:rPr>
          <w:rFonts w:ascii="Times New Roman" w:cs="Times New Roman" w:eastAsia="Times New Roman" w:hAnsi="Times New Roman"/>
          <w:sz w:val="19"/>
          <w:szCs w:val="19"/>
          <w:b w:val="1"/>
          <w:bCs w:val="1"/>
          <w:color w:val="auto"/>
        </w:rPr>
        <w:t>Performance on long sentences</w:t>
      </w:r>
    </w:p>
    <w:p>
      <w:pPr>
        <w:spacing w:after="0" w:line="193" w:lineRule="exact"/>
        <w:rPr>
          <w:sz w:val="20"/>
          <w:szCs w:val="20"/>
          <w:color w:val="auto"/>
        </w:rPr>
      </w:pPr>
    </w:p>
    <w:p>
      <w:pPr>
        <w:jc w:val="both"/>
        <w:ind w:left="720" w:right="720"/>
        <w:spacing w:after="0" w:line="241" w:lineRule="auto"/>
        <w:rPr>
          <w:sz w:val="20"/>
          <w:szCs w:val="20"/>
          <w:color w:val="auto"/>
        </w:rPr>
      </w:pPr>
      <w:r>
        <w:rPr>
          <w:rFonts w:ascii="Times New Roman" w:cs="Times New Roman" w:eastAsia="Times New Roman" w:hAnsi="Times New Roman"/>
          <w:sz w:val="19"/>
          <w:szCs w:val="19"/>
          <w:color w:val="auto"/>
        </w:rPr>
        <w:t>We were surprised to discover that the LSTM did well on long sentences, which is shown quantita-tively in figure 3. Table 3 presents several examples of long s entences and their translations.</w:t>
      </w:r>
    </w:p>
    <w:p>
      <w:pPr>
        <w:spacing w:after="0" w:line="279" w:lineRule="exact"/>
        <w:rPr>
          <w:sz w:val="20"/>
          <w:szCs w:val="20"/>
          <w:color w:val="auto"/>
        </w:rPr>
      </w:pPr>
    </w:p>
    <w:p>
      <w:pPr>
        <w:ind w:left="720"/>
        <w:spacing w:after="0"/>
        <w:tabs>
          <w:tab w:leader="none" w:pos="1140" w:val="left"/>
        </w:tabs>
        <w:rPr>
          <w:sz w:val="20"/>
          <w:szCs w:val="20"/>
          <w:color w:val="auto"/>
        </w:rPr>
      </w:pPr>
      <w:r>
        <w:rPr>
          <w:rFonts w:ascii="Times New Roman" w:cs="Times New Roman" w:eastAsia="Times New Roman" w:hAnsi="Times New Roman"/>
          <w:sz w:val="20"/>
          <w:szCs w:val="20"/>
          <w:b w:val="1"/>
          <w:bCs w:val="1"/>
          <w:color w:val="auto"/>
        </w:rPr>
        <w:t>3.8</w:t>
        <w:tab/>
        <w:t>Model Analysis</w:t>
      </w:r>
    </w:p>
    <w:p>
      <w:pPr>
        <w:spacing w:after="0" w:line="200" w:lineRule="exact"/>
        <w:rPr>
          <w:sz w:val="20"/>
          <w:szCs w:val="20"/>
          <w:color w:val="auto"/>
        </w:rPr>
      </w:pPr>
    </w:p>
    <w:p>
      <w:pPr>
        <w:spacing w:after="0" w:line="279" w:lineRule="exact"/>
        <w:rPr>
          <w:sz w:val="20"/>
          <w:szCs w:val="20"/>
          <w:color w:val="auto"/>
        </w:rPr>
      </w:pPr>
    </w:p>
    <w:tbl>
      <w:tblPr>
        <w:tblLayout w:type="fixed"/>
        <w:tblInd w:w="1300" w:type="dxa"/>
        <w:tblCellMar>
          <w:top w:w="0" w:type="dxa"/>
          <w:left w:w="0" w:type="dxa"/>
          <w:bottom w:w="0" w:type="dxa"/>
          <w:right w:w="0" w:type="dxa"/>
        </w:tblCellMar>
      </w:tblPr>
      <w:tr>
        <w:trPr>
          <w:trHeight w:val="92"/>
        </w:trPr>
        <w:tc>
          <w:tcPr>
            <w:tcW w:w="100" w:type="dxa"/>
            <w:vAlign w:val="bottom"/>
            <w:vMerge w:val="restart"/>
          </w:tcPr>
          <w:p>
            <w:pPr>
              <w:ind w:left="40"/>
              <w:spacing w:after="0"/>
              <w:rPr>
                <w:sz w:val="20"/>
                <w:szCs w:val="20"/>
                <w:color w:val="auto"/>
              </w:rPr>
            </w:pPr>
            <w:r>
              <w:rPr>
                <w:rFonts w:ascii="Arial" w:cs="Arial" w:eastAsia="Arial" w:hAnsi="Arial"/>
                <w:sz w:val="5"/>
                <w:szCs w:val="5"/>
                <w:color w:val="auto"/>
                <w:w w:val="70"/>
              </w:rPr>
              <w:t>4</w:t>
            </w:r>
          </w:p>
        </w:tc>
        <w:tc>
          <w:tcPr>
            <w:tcW w:w="100" w:type="dxa"/>
            <w:vAlign w:val="bottom"/>
          </w:tcPr>
          <w:p>
            <w:pPr>
              <w:spacing w:after="0"/>
              <w:rPr>
                <w:sz w:val="8"/>
                <w:szCs w:val="8"/>
                <w:color w:val="auto"/>
              </w:rPr>
            </w:pPr>
          </w:p>
        </w:tc>
        <w:tc>
          <w:tcPr>
            <w:tcW w:w="240" w:type="dxa"/>
            <w:vAlign w:val="bottom"/>
          </w:tcPr>
          <w:p>
            <w:pPr>
              <w:spacing w:after="0"/>
              <w:rPr>
                <w:sz w:val="8"/>
                <w:szCs w:val="8"/>
                <w:color w:val="auto"/>
              </w:rPr>
            </w:pPr>
          </w:p>
        </w:tc>
        <w:tc>
          <w:tcPr>
            <w:tcW w:w="420" w:type="dxa"/>
            <w:vAlign w:val="bottom"/>
          </w:tcPr>
          <w:p>
            <w:pPr>
              <w:spacing w:after="0"/>
              <w:rPr>
                <w:sz w:val="8"/>
                <w:szCs w:val="8"/>
                <w:color w:val="auto"/>
              </w:rPr>
            </w:pPr>
          </w:p>
        </w:tc>
        <w:tc>
          <w:tcPr>
            <w:tcW w:w="440" w:type="dxa"/>
            <w:vAlign w:val="bottom"/>
          </w:tcPr>
          <w:p>
            <w:pPr>
              <w:spacing w:after="0"/>
              <w:rPr>
                <w:sz w:val="8"/>
                <w:szCs w:val="8"/>
                <w:color w:val="auto"/>
              </w:rPr>
            </w:pPr>
          </w:p>
        </w:tc>
        <w:tc>
          <w:tcPr>
            <w:tcW w:w="140" w:type="dxa"/>
            <w:vAlign w:val="bottom"/>
          </w:tcPr>
          <w:p>
            <w:pPr>
              <w:spacing w:after="0"/>
              <w:rPr>
                <w:sz w:val="8"/>
                <w:szCs w:val="8"/>
                <w:color w:val="auto"/>
              </w:rPr>
            </w:pPr>
          </w:p>
        </w:tc>
        <w:tc>
          <w:tcPr>
            <w:tcW w:w="280" w:type="dxa"/>
            <w:vAlign w:val="bottom"/>
          </w:tcPr>
          <w:p>
            <w:pPr>
              <w:spacing w:after="0"/>
              <w:rPr>
                <w:sz w:val="8"/>
                <w:szCs w:val="8"/>
                <w:color w:val="auto"/>
              </w:rPr>
            </w:pPr>
          </w:p>
        </w:tc>
        <w:tc>
          <w:tcPr>
            <w:tcW w:w="340" w:type="dxa"/>
            <w:vAlign w:val="bottom"/>
          </w:tcPr>
          <w:p>
            <w:pPr>
              <w:spacing w:after="0"/>
              <w:rPr>
                <w:sz w:val="8"/>
                <w:szCs w:val="8"/>
                <w:color w:val="auto"/>
              </w:rPr>
            </w:pPr>
          </w:p>
        </w:tc>
        <w:tc>
          <w:tcPr>
            <w:tcW w:w="400" w:type="dxa"/>
            <w:vAlign w:val="bottom"/>
          </w:tcPr>
          <w:p>
            <w:pPr>
              <w:spacing w:after="0"/>
              <w:rPr>
                <w:sz w:val="8"/>
                <w:szCs w:val="8"/>
                <w:color w:val="auto"/>
              </w:rPr>
            </w:pPr>
          </w:p>
        </w:tc>
        <w:tc>
          <w:tcPr>
            <w:tcW w:w="380" w:type="dxa"/>
            <w:vAlign w:val="bottom"/>
          </w:tcPr>
          <w:p>
            <w:pPr>
              <w:spacing w:after="0"/>
              <w:rPr>
                <w:sz w:val="8"/>
                <w:szCs w:val="8"/>
                <w:color w:val="auto"/>
              </w:rPr>
            </w:pPr>
          </w:p>
        </w:tc>
        <w:tc>
          <w:tcPr>
            <w:tcW w:w="100" w:type="dxa"/>
            <w:vAlign w:val="bottom"/>
          </w:tcPr>
          <w:p>
            <w:pPr>
              <w:spacing w:after="0"/>
              <w:rPr>
                <w:sz w:val="8"/>
                <w:szCs w:val="8"/>
                <w:color w:val="auto"/>
              </w:rPr>
            </w:pPr>
          </w:p>
        </w:tc>
        <w:tc>
          <w:tcPr>
            <w:tcW w:w="440" w:type="dxa"/>
            <w:vAlign w:val="bottom"/>
          </w:tcPr>
          <w:p>
            <w:pPr>
              <w:spacing w:after="0"/>
              <w:rPr>
                <w:sz w:val="8"/>
                <w:szCs w:val="8"/>
                <w:color w:val="auto"/>
              </w:rPr>
            </w:pPr>
          </w:p>
        </w:tc>
        <w:tc>
          <w:tcPr>
            <w:tcW w:w="600" w:type="dxa"/>
            <w:vAlign w:val="bottom"/>
          </w:tcPr>
          <w:p>
            <w:pPr>
              <w:jc w:val="right"/>
              <w:spacing w:after="0"/>
              <w:rPr>
                <w:sz w:val="20"/>
                <w:szCs w:val="20"/>
                <w:color w:val="auto"/>
              </w:rPr>
            </w:pPr>
            <w:r>
              <w:rPr>
                <w:rFonts w:ascii="Arial" w:cs="Arial" w:eastAsia="Arial" w:hAnsi="Arial"/>
                <w:sz w:val="8"/>
                <w:szCs w:val="8"/>
                <w:color w:val="auto"/>
              </w:rPr>
              <w:t>15</w:t>
            </w:r>
          </w:p>
        </w:tc>
        <w:tc>
          <w:tcPr>
            <w:tcW w:w="120" w:type="dxa"/>
            <w:vAlign w:val="bottom"/>
          </w:tcPr>
          <w:p>
            <w:pPr>
              <w:spacing w:after="0"/>
              <w:rPr>
                <w:sz w:val="8"/>
                <w:szCs w:val="8"/>
                <w:color w:val="auto"/>
              </w:rPr>
            </w:pPr>
          </w:p>
        </w:tc>
        <w:tc>
          <w:tcPr>
            <w:tcW w:w="440" w:type="dxa"/>
            <w:vAlign w:val="bottom"/>
          </w:tcPr>
          <w:p>
            <w:pPr>
              <w:spacing w:after="0"/>
              <w:rPr>
                <w:sz w:val="8"/>
                <w:szCs w:val="8"/>
                <w:color w:val="auto"/>
              </w:rPr>
            </w:pPr>
          </w:p>
        </w:tc>
        <w:tc>
          <w:tcPr>
            <w:tcW w:w="260" w:type="dxa"/>
            <w:vAlign w:val="bottom"/>
          </w:tcPr>
          <w:p>
            <w:pPr>
              <w:spacing w:after="0"/>
              <w:rPr>
                <w:sz w:val="8"/>
                <w:szCs w:val="8"/>
                <w:color w:val="auto"/>
              </w:rPr>
            </w:pPr>
          </w:p>
        </w:tc>
        <w:tc>
          <w:tcPr>
            <w:tcW w:w="2140" w:type="dxa"/>
            <w:vAlign w:val="bottom"/>
            <w:gridSpan w:val="6"/>
            <w:vMerge w:val="restart"/>
          </w:tcPr>
          <w:p>
            <w:pPr>
              <w:jc w:val="right"/>
              <w:ind w:right="180"/>
              <w:spacing w:after="0"/>
              <w:rPr>
                <w:sz w:val="20"/>
                <w:szCs w:val="20"/>
                <w:color w:val="auto"/>
              </w:rPr>
            </w:pPr>
            <w:r>
              <w:rPr>
                <w:rFonts w:ascii="Arial" w:cs="Arial" w:eastAsia="Arial" w:hAnsi="Arial"/>
                <w:sz w:val="10"/>
                <w:szCs w:val="10"/>
                <w:color w:val="FF0000"/>
              </w:rPr>
              <w:t>I was given a card by her in the garden</w:t>
            </w:r>
          </w:p>
        </w:tc>
        <w:tc>
          <w:tcPr>
            <w:tcW w:w="0" w:type="dxa"/>
            <w:vAlign w:val="bottom"/>
          </w:tcPr>
          <w:p>
            <w:pPr>
              <w:spacing w:after="0"/>
              <w:rPr>
                <w:sz w:val="1"/>
                <w:szCs w:val="1"/>
                <w:color w:val="auto"/>
              </w:rPr>
            </w:pPr>
          </w:p>
        </w:tc>
      </w:tr>
      <w:tr>
        <w:trPr>
          <w:trHeight w:val="70"/>
        </w:trPr>
        <w:tc>
          <w:tcPr>
            <w:tcW w:w="100" w:type="dxa"/>
            <w:vAlign w:val="bottom"/>
            <w:vMerge w:val="continue"/>
          </w:tcPr>
          <w:p>
            <w:pPr>
              <w:spacing w:after="0"/>
              <w:rPr>
                <w:sz w:val="6"/>
                <w:szCs w:val="6"/>
                <w:color w:val="auto"/>
              </w:rPr>
            </w:pPr>
          </w:p>
        </w:tc>
        <w:tc>
          <w:tcPr>
            <w:tcW w:w="100" w:type="dxa"/>
            <w:vAlign w:val="bottom"/>
            <w:tcBorders>
              <w:left w:val="single" w:sz="8" w:color="auto"/>
            </w:tcBorders>
          </w:tcPr>
          <w:p>
            <w:pPr>
              <w:spacing w:after="0"/>
              <w:rPr>
                <w:sz w:val="6"/>
                <w:szCs w:val="6"/>
                <w:color w:val="auto"/>
              </w:rPr>
            </w:pPr>
          </w:p>
        </w:tc>
        <w:tc>
          <w:tcPr>
            <w:tcW w:w="240" w:type="dxa"/>
            <w:vAlign w:val="bottom"/>
          </w:tcPr>
          <w:p>
            <w:pPr>
              <w:spacing w:after="0"/>
              <w:rPr>
                <w:sz w:val="6"/>
                <w:szCs w:val="6"/>
                <w:color w:val="auto"/>
              </w:rPr>
            </w:pPr>
          </w:p>
        </w:tc>
        <w:tc>
          <w:tcPr>
            <w:tcW w:w="420" w:type="dxa"/>
            <w:vAlign w:val="bottom"/>
          </w:tcPr>
          <w:p>
            <w:pPr>
              <w:spacing w:after="0"/>
              <w:rPr>
                <w:sz w:val="6"/>
                <w:szCs w:val="6"/>
                <w:color w:val="auto"/>
              </w:rPr>
            </w:pPr>
          </w:p>
        </w:tc>
        <w:tc>
          <w:tcPr>
            <w:tcW w:w="440" w:type="dxa"/>
            <w:vAlign w:val="bottom"/>
          </w:tcPr>
          <w:p>
            <w:pPr>
              <w:spacing w:after="0"/>
              <w:rPr>
                <w:sz w:val="6"/>
                <w:szCs w:val="6"/>
                <w:color w:val="auto"/>
              </w:rPr>
            </w:pPr>
          </w:p>
        </w:tc>
        <w:tc>
          <w:tcPr>
            <w:tcW w:w="140" w:type="dxa"/>
            <w:vAlign w:val="bottom"/>
          </w:tcPr>
          <w:p>
            <w:pPr>
              <w:spacing w:after="0"/>
              <w:rPr>
                <w:sz w:val="6"/>
                <w:szCs w:val="6"/>
                <w:color w:val="auto"/>
              </w:rPr>
            </w:pPr>
          </w:p>
        </w:tc>
        <w:tc>
          <w:tcPr>
            <w:tcW w:w="280" w:type="dxa"/>
            <w:vAlign w:val="bottom"/>
          </w:tcPr>
          <w:p>
            <w:pPr>
              <w:spacing w:after="0"/>
              <w:rPr>
                <w:sz w:val="6"/>
                <w:szCs w:val="6"/>
                <w:color w:val="auto"/>
              </w:rPr>
            </w:pPr>
          </w:p>
        </w:tc>
        <w:tc>
          <w:tcPr>
            <w:tcW w:w="340" w:type="dxa"/>
            <w:vAlign w:val="bottom"/>
          </w:tcPr>
          <w:p>
            <w:pPr>
              <w:spacing w:after="0"/>
              <w:rPr>
                <w:sz w:val="6"/>
                <w:szCs w:val="6"/>
                <w:color w:val="auto"/>
              </w:rPr>
            </w:pPr>
          </w:p>
        </w:tc>
        <w:tc>
          <w:tcPr>
            <w:tcW w:w="400" w:type="dxa"/>
            <w:vAlign w:val="bottom"/>
          </w:tcPr>
          <w:p>
            <w:pPr>
              <w:spacing w:after="0"/>
              <w:rPr>
                <w:sz w:val="6"/>
                <w:szCs w:val="6"/>
                <w:color w:val="auto"/>
              </w:rPr>
            </w:pPr>
          </w:p>
        </w:tc>
        <w:tc>
          <w:tcPr>
            <w:tcW w:w="380" w:type="dxa"/>
            <w:vAlign w:val="bottom"/>
          </w:tcPr>
          <w:p>
            <w:pPr>
              <w:spacing w:after="0"/>
              <w:rPr>
                <w:sz w:val="6"/>
                <w:szCs w:val="6"/>
                <w:color w:val="auto"/>
              </w:rPr>
            </w:pPr>
          </w:p>
        </w:tc>
        <w:tc>
          <w:tcPr>
            <w:tcW w:w="100" w:type="dxa"/>
            <w:vAlign w:val="bottom"/>
          </w:tcPr>
          <w:p>
            <w:pPr>
              <w:spacing w:after="0"/>
              <w:rPr>
                <w:sz w:val="6"/>
                <w:szCs w:val="6"/>
                <w:color w:val="auto"/>
              </w:rPr>
            </w:pPr>
          </w:p>
        </w:tc>
        <w:tc>
          <w:tcPr>
            <w:tcW w:w="440" w:type="dxa"/>
            <w:vAlign w:val="bottom"/>
          </w:tcPr>
          <w:p>
            <w:pPr>
              <w:spacing w:after="0"/>
              <w:rPr>
                <w:sz w:val="6"/>
                <w:szCs w:val="6"/>
                <w:color w:val="auto"/>
              </w:rPr>
            </w:pPr>
          </w:p>
        </w:tc>
        <w:tc>
          <w:tcPr>
            <w:tcW w:w="600" w:type="dxa"/>
            <w:vAlign w:val="bottom"/>
            <w:tcBorders>
              <w:right w:val="single" w:sz="8" w:color="auto"/>
            </w:tcBorders>
          </w:tcPr>
          <w:p>
            <w:pPr>
              <w:spacing w:after="0"/>
              <w:rPr>
                <w:sz w:val="6"/>
                <w:szCs w:val="6"/>
                <w:color w:val="auto"/>
              </w:rPr>
            </w:pPr>
          </w:p>
        </w:tc>
        <w:tc>
          <w:tcPr>
            <w:tcW w:w="120" w:type="dxa"/>
            <w:vAlign w:val="bottom"/>
          </w:tcPr>
          <w:p>
            <w:pPr>
              <w:spacing w:after="0"/>
              <w:rPr>
                <w:sz w:val="6"/>
                <w:szCs w:val="6"/>
                <w:color w:val="auto"/>
              </w:rPr>
            </w:pPr>
          </w:p>
        </w:tc>
        <w:tc>
          <w:tcPr>
            <w:tcW w:w="440" w:type="dxa"/>
            <w:vAlign w:val="bottom"/>
          </w:tcPr>
          <w:p>
            <w:pPr>
              <w:spacing w:after="0"/>
              <w:rPr>
                <w:sz w:val="6"/>
                <w:szCs w:val="6"/>
                <w:color w:val="auto"/>
              </w:rPr>
            </w:pPr>
          </w:p>
        </w:tc>
        <w:tc>
          <w:tcPr>
            <w:tcW w:w="260" w:type="dxa"/>
            <w:vAlign w:val="bottom"/>
          </w:tcPr>
          <w:p>
            <w:pPr>
              <w:spacing w:after="0"/>
              <w:rPr>
                <w:sz w:val="6"/>
                <w:szCs w:val="6"/>
                <w:color w:val="auto"/>
              </w:rPr>
            </w:pPr>
          </w:p>
        </w:tc>
        <w:tc>
          <w:tcPr>
            <w:tcW w:w="2140" w:type="dxa"/>
            <w:vAlign w:val="bottom"/>
            <w:gridSpan w:val="6"/>
            <w:vMerge w:val="continue"/>
          </w:tcPr>
          <w:p>
            <w:pPr>
              <w:spacing w:after="0"/>
              <w:rPr>
                <w:sz w:val="6"/>
                <w:szCs w:val="6"/>
                <w:color w:val="auto"/>
              </w:rPr>
            </w:pPr>
          </w:p>
        </w:tc>
        <w:tc>
          <w:tcPr>
            <w:tcW w:w="0" w:type="dxa"/>
            <w:vAlign w:val="bottom"/>
          </w:tcPr>
          <w:p>
            <w:pPr>
              <w:spacing w:after="0"/>
              <w:rPr>
                <w:sz w:val="1"/>
                <w:szCs w:val="1"/>
                <w:color w:val="auto"/>
              </w:rPr>
            </w:pPr>
          </w:p>
        </w:tc>
      </w:tr>
      <w:tr>
        <w:trPr>
          <w:trHeight w:val="36"/>
        </w:trPr>
        <w:tc>
          <w:tcPr>
            <w:tcW w:w="100" w:type="dxa"/>
            <w:vAlign w:val="bottom"/>
            <w:vMerge w:val="continue"/>
          </w:tcPr>
          <w:p>
            <w:pPr>
              <w:spacing w:after="0"/>
              <w:rPr>
                <w:sz w:val="3"/>
                <w:szCs w:val="3"/>
                <w:color w:val="auto"/>
              </w:rPr>
            </w:pPr>
          </w:p>
        </w:tc>
        <w:tc>
          <w:tcPr>
            <w:tcW w:w="100" w:type="dxa"/>
            <w:vAlign w:val="bottom"/>
            <w:tcBorders>
              <w:left w:val="single" w:sz="8" w:color="auto"/>
            </w:tcBorders>
          </w:tcPr>
          <w:p>
            <w:pPr>
              <w:spacing w:after="0"/>
              <w:rPr>
                <w:sz w:val="3"/>
                <w:szCs w:val="3"/>
                <w:color w:val="auto"/>
              </w:rPr>
            </w:pPr>
          </w:p>
        </w:tc>
        <w:tc>
          <w:tcPr>
            <w:tcW w:w="240" w:type="dxa"/>
            <w:vAlign w:val="bottom"/>
          </w:tcPr>
          <w:p>
            <w:pPr>
              <w:spacing w:after="0"/>
              <w:rPr>
                <w:sz w:val="3"/>
                <w:szCs w:val="3"/>
                <w:color w:val="auto"/>
              </w:rPr>
            </w:pPr>
          </w:p>
        </w:tc>
        <w:tc>
          <w:tcPr>
            <w:tcW w:w="420" w:type="dxa"/>
            <w:vAlign w:val="bottom"/>
          </w:tcPr>
          <w:p>
            <w:pPr>
              <w:spacing w:after="0"/>
              <w:rPr>
                <w:sz w:val="3"/>
                <w:szCs w:val="3"/>
                <w:color w:val="auto"/>
              </w:rPr>
            </w:pPr>
          </w:p>
        </w:tc>
        <w:tc>
          <w:tcPr>
            <w:tcW w:w="440" w:type="dxa"/>
            <w:vAlign w:val="bottom"/>
          </w:tcPr>
          <w:p>
            <w:pPr>
              <w:spacing w:after="0"/>
              <w:rPr>
                <w:sz w:val="3"/>
                <w:szCs w:val="3"/>
                <w:color w:val="auto"/>
              </w:rPr>
            </w:pPr>
          </w:p>
        </w:tc>
        <w:tc>
          <w:tcPr>
            <w:tcW w:w="140" w:type="dxa"/>
            <w:vAlign w:val="bottom"/>
          </w:tcPr>
          <w:p>
            <w:pPr>
              <w:spacing w:after="0"/>
              <w:rPr>
                <w:sz w:val="3"/>
                <w:szCs w:val="3"/>
                <w:color w:val="auto"/>
              </w:rPr>
            </w:pPr>
          </w:p>
        </w:tc>
        <w:tc>
          <w:tcPr>
            <w:tcW w:w="280" w:type="dxa"/>
            <w:vAlign w:val="bottom"/>
          </w:tcPr>
          <w:p>
            <w:pPr>
              <w:spacing w:after="0"/>
              <w:rPr>
                <w:sz w:val="3"/>
                <w:szCs w:val="3"/>
                <w:color w:val="auto"/>
              </w:rPr>
            </w:pPr>
          </w:p>
        </w:tc>
        <w:tc>
          <w:tcPr>
            <w:tcW w:w="340" w:type="dxa"/>
            <w:vAlign w:val="bottom"/>
          </w:tcPr>
          <w:p>
            <w:pPr>
              <w:spacing w:after="0"/>
              <w:rPr>
                <w:sz w:val="3"/>
                <w:szCs w:val="3"/>
                <w:color w:val="auto"/>
              </w:rPr>
            </w:pPr>
          </w:p>
        </w:tc>
        <w:tc>
          <w:tcPr>
            <w:tcW w:w="400" w:type="dxa"/>
            <w:vAlign w:val="bottom"/>
          </w:tcPr>
          <w:p>
            <w:pPr>
              <w:spacing w:after="0"/>
              <w:rPr>
                <w:sz w:val="3"/>
                <w:szCs w:val="3"/>
                <w:color w:val="auto"/>
              </w:rPr>
            </w:pPr>
          </w:p>
        </w:tc>
        <w:tc>
          <w:tcPr>
            <w:tcW w:w="380" w:type="dxa"/>
            <w:vAlign w:val="bottom"/>
          </w:tcPr>
          <w:p>
            <w:pPr>
              <w:spacing w:after="0"/>
              <w:rPr>
                <w:sz w:val="3"/>
                <w:szCs w:val="3"/>
                <w:color w:val="auto"/>
              </w:rPr>
            </w:pPr>
          </w:p>
        </w:tc>
        <w:tc>
          <w:tcPr>
            <w:tcW w:w="100" w:type="dxa"/>
            <w:vAlign w:val="bottom"/>
          </w:tcPr>
          <w:p>
            <w:pPr>
              <w:spacing w:after="0"/>
              <w:rPr>
                <w:sz w:val="3"/>
                <w:szCs w:val="3"/>
                <w:color w:val="auto"/>
              </w:rPr>
            </w:pPr>
          </w:p>
        </w:tc>
        <w:tc>
          <w:tcPr>
            <w:tcW w:w="440" w:type="dxa"/>
            <w:vAlign w:val="bottom"/>
          </w:tcPr>
          <w:p>
            <w:pPr>
              <w:spacing w:after="0"/>
              <w:rPr>
                <w:sz w:val="3"/>
                <w:szCs w:val="3"/>
                <w:color w:val="auto"/>
              </w:rPr>
            </w:pPr>
          </w:p>
        </w:tc>
        <w:tc>
          <w:tcPr>
            <w:tcW w:w="600" w:type="dxa"/>
            <w:vAlign w:val="bottom"/>
            <w:tcBorders>
              <w:right w:val="single" w:sz="8" w:color="auto"/>
            </w:tcBorders>
          </w:tcPr>
          <w:p>
            <w:pPr>
              <w:spacing w:after="0"/>
              <w:rPr>
                <w:sz w:val="3"/>
                <w:szCs w:val="3"/>
                <w:color w:val="auto"/>
              </w:rPr>
            </w:pPr>
          </w:p>
        </w:tc>
        <w:tc>
          <w:tcPr>
            <w:tcW w:w="120" w:type="dxa"/>
            <w:vAlign w:val="bottom"/>
          </w:tcPr>
          <w:p>
            <w:pPr>
              <w:spacing w:after="0"/>
              <w:rPr>
                <w:sz w:val="3"/>
                <w:szCs w:val="3"/>
                <w:color w:val="auto"/>
              </w:rPr>
            </w:pPr>
          </w:p>
        </w:tc>
        <w:tc>
          <w:tcPr>
            <w:tcW w:w="440" w:type="dxa"/>
            <w:vAlign w:val="bottom"/>
          </w:tcPr>
          <w:p>
            <w:pPr>
              <w:spacing w:after="0"/>
              <w:rPr>
                <w:sz w:val="3"/>
                <w:szCs w:val="3"/>
                <w:color w:val="auto"/>
              </w:rPr>
            </w:pPr>
          </w:p>
        </w:tc>
        <w:tc>
          <w:tcPr>
            <w:tcW w:w="260" w:type="dxa"/>
            <w:vAlign w:val="bottom"/>
          </w:tcPr>
          <w:p>
            <w:pPr>
              <w:spacing w:after="0"/>
              <w:rPr>
                <w:sz w:val="3"/>
                <w:szCs w:val="3"/>
                <w:color w:val="auto"/>
              </w:rPr>
            </w:pPr>
          </w:p>
        </w:tc>
        <w:tc>
          <w:tcPr>
            <w:tcW w:w="500" w:type="dxa"/>
            <w:vAlign w:val="bottom"/>
          </w:tcPr>
          <w:p>
            <w:pPr>
              <w:spacing w:after="0"/>
              <w:rPr>
                <w:sz w:val="3"/>
                <w:szCs w:val="3"/>
                <w:color w:val="auto"/>
              </w:rPr>
            </w:pPr>
          </w:p>
        </w:tc>
        <w:tc>
          <w:tcPr>
            <w:tcW w:w="320" w:type="dxa"/>
            <w:vAlign w:val="bottom"/>
          </w:tcPr>
          <w:p>
            <w:pPr>
              <w:spacing w:after="0"/>
              <w:rPr>
                <w:sz w:val="3"/>
                <w:szCs w:val="3"/>
                <w:color w:val="auto"/>
              </w:rPr>
            </w:pPr>
          </w:p>
        </w:tc>
        <w:tc>
          <w:tcPr>
            <w:tcW w:w="560" w:type="dxa"/>
            <w:vAlign w:val="bottom"/>
          </w:tcPr>
          <w:p>
            <w:pPr>
              <w:spacing w:after="0"/>
              <w:rPr>
                <w:sz w:val="3"/>
                <w:szCs w:val="3"/>
                <w:color w:val="auto"/>
              </w:rPr>
            </w:pPr>
          </w:p>
        </w:tc>
        <w:tc>
          <w:tcPr>
            <w:tcW w:w="400" w:type="dxa"/>
            <w:vAlign w:val="bottom"/>
          </w:tcPr>
          <w:p>
            <w:pPr>
              <w:spacing w:after="0"/>
              <w:rPr>
                <w:sz w:val="3"/>
                <w:szCs w:val="3"/>
                <w:color w:val="auto"/>
              </w:rPr>
            </w:pPr>
          </w:p>
        </w:tc>
        <w:tc>
          <w:tcPr>
            <w:tcW w:w="200" w:type="dxa"/>
            <w:vAlign w:val="bottom"/>
          </w:tcPr>
          <w:p>
            <w:pPr>
              <w:spacing w:after="0"/>
              <w:rPr>
                <w:sz w:val="3"/>
                <w:szCs w:val="3"/>
                <w:color w:val="auto"/>
              </w:rPr>
            </w:pPr>
          </w:p>
        </w:tc>
        <w:tc>
          <w:tcPr>
            <w:tcW w:w="18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226"/>
        </w:trPr>
        <w:tc>
          <w:tcPr>
            <w:tcW w:w="100" w:type="dxa"/>
            <w:vAlign w:val="bottom"/>
          </w:tcPr>
          <w:p>
            <w:pPr>
              <w:ind w:left="40"/>
              <w:spacing w:after="0"/>
              <w:rPr>
                <w:sz w:val="20"/>
                <w:szCs w:val="20"/>
                <w:color w:val="auto"/>
              </w:rPr>
            </w:pPr>
            <w:r>
              <w:rPr>
                <w:rFonts w:ascii="Arial" w:cs="Arial" w:eastAsia="Arial" w:hAnsi="Arial"/>
                <w:sz w:val="5"/>
                <w:szCs w:val="5"/>
                <w:color w:val="auto"/>
                <w:w w:val="70"/>
              </w:rPr>
              <w:t>3</w:t>
            </w:r>
          </w:p>
        </w:tc>
        <w:tc>
          <w:tcPr>
            <w:tcW w:w="100" w:type="dxa"/>
            <w:vAlign w:val="bottom"/>
            <w:tcBorders>
              <w:left w:val="single" w:sz="8" w:color="auto"/>
            </w:tcBorders>
          </w:tcPr>
          <w:p>
            <w:pPr>
              <w:spacing w:after="0"/>
              <w:rPr>
                <w:sz w:val="19"/>
                <w:szCs w:val="19"/>
                <w:color w:val="auto"/>
              </w:rPr>
            </w:pPr>
          </w:p>
        </w:tc>
        <w:tc>
          <w:tcPr>
            <w:tcW w:w="240" w:type="dxa"/>
            <w:vAlign w:val="bottom"/>
          </w:tcPr>
          <w:p>
            <w:pPr>
              <w:spacing w:after="0"/>
              <w:rPr>
                <w:sz w:val="19"/>
                <w:szCs w:val="19"/>
                <w:color w:val="auto"/>
              </w:rPr>
            </w:pPr>
          </w:p>
        </w:tc>
        <w:tc>
          <w:tcPr>
            <w:tcW w:w="420" w:type="dxa"/>
            <w:vAlign w:val="bottom"/>
          </w:tcPr>
          <w:p>
            <w:pPr>
              <w:spacing w:after="0"/>
              <w:rPr>
                <w:sz w:val="19"/>
                <w:szCs w:val="19"/>
                <w:color w:val="auto"/>
              </w:rPr>
            </w:pPr>
          </w:p>
        </w:tc>
        <w:tc>
          <w:tcPr>
            <w:tcW w:w="440" w:type="dxa"/>
            <w:vAlign w:val="bottom"/>
          </w:tcPr>
          <w:p>
            <w:pPr>
              <w:spacing w:after="0"/>
              <w:rPr>
                <w:sz w:val="19"/>
                <w:szCs w:val="19"/>
                <w:color w:val="auto"/>
              </w:rPr>
            </w:pPr>
          </w:p>
        </w:tc>
        <w:tc>
          <w:tcPr>
            <w:tcW w:w="140" w:type="dxa"/>
            <w:vAlign w:val="bottom"/>
          </w:tcPr>
          <w:p>
            <w:pPr>
              <w:spacing w:after="0"/>
              <w:rPr>
                <w:sz w:val="19"/>
                <w:szCs w:val="19"/>
                <w:color w:val="auto"/>
              </w:rPr>
            </w:pPr>
          </w:p>
        </w:tc>
        <w:tc>
          <w:tcPr>
            <w:tcW w:w="1020" w:type="dxa"/>
            <w:vAlign w:val="bottom"/>
            <w:gridSpan w:val="3"/>
          </w:tcPr>
          <w:p>
            <w:pPr>
              <w:jc w:val="right"/>
              <w:ind w:right="75"/>
              <w:spacing w:after="0"/>
              <w:rPr>
                <w:sz w:val="20"/>
                <w:szCs w:val="20"/>
                <w:color w:val="auto"/>
              </w:rPr>
            </w:pPr>
            <w:r>
              <w:rPr>
                <w:rFonts w:ascii="Arial" w:cs="Arial" w:eastAsia="Arial" w:hAnsi="Arial"/>
                <w:sz w:val="10"/>
                <w:szCs w:val="10"/>
                <w:color w:val="FF0000"/>
              </w:rPr>
              <w:t>Mary admires John</w:t>
            </w:r>
          </w:p>
        </w:tc>
        <w:tc>
          <w:tcPr>
            <w:tcW w:w="38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440" w:type="dxa"/>
            <w:vAlign w:val="bottom"/>
          </w:tcPr>
          <w:p>
            <w:pPr>
              <w:spacing w:after="0"/>
              <w:rPr>
                <w:sz w:val="19"/>
                <w:szCs w:val="19"/>
                <w:color w:val="auto"/>
              </w:rPr>
            </w:pPr>
          </w:p>
        </w:tc>
        <w:tc>
          <w:tcPr>
            <w:tcW w:w="600" w:type="dxa"/>
            <w:vAlign w:val="bottom"/>
            <w:tcBorders>
              <w:right w:val="single" w:sz="8" w:color="auto"/>
            </w:tcBorders>
          </w:tcPr>
          <w:p>
            <w:pPr>
              <w:jc w:val="right"/>
              <w:spacing w:after="0"/>
              <w:rPr>
                <w:sz w:val="20"/>
                <w:szCs w:val="20"/>
                <w:color w:val="auto"/>
              </w:rPr>
            </w:pPr>
            <w:r>
              <w:rPr>
                <w:rFonts w:ascii="Arial" w:cs="Arial" w:eastAsia="Arial" w:hAnsi="Arial"/>
                <w:sz w:val="8"/>
                <w:szCs w:val="8"/>
                <w:color w:val="auto"/>
              </w:rPr>
              <w:t>10</w:t>
            </w:r>
          </w:p>
        </w:tc>
        <w:tc>
          <w:tcPr>
            <w:tcW w:w="120" w:type="dxa"/>
            <w:vAlign w:val="bottom"/>
          </w:tcPr>
          <w:p>
            <w:pPr>
              <w:spacing w:after="0"/>
              <w:rPr>
                <w:sz w:val="19"/>
                <w:szCs w:val="19"/>
                <w:color w:val="auto"/>
              </w:rPr>
            </w:pPr>
          </w:p>
        </w:tc>
        <w:tc>
          <w:tcPr>
            <w:tcW w:w="440" w:type="dxa"/>
            <w:vAlign w:val="bottom"/>
          </w:tcPr>
          <w:p>
            <w:pPr>
              <w:spacing w:after="0"/>
              <w:rPr>
                <w:sz w:val="19"/>
                <w:szCs w:val="19"/>
                <w:color w:val="auto"/>
              </w:rPr>
            </w:pPr>
          </w:p>
        </w:tc>
        <w:tc>
          <w:tcPr>
            <w:tcW w:w="260" w:type="dxa"/>
            <w:vAlign w:val="bottom"/>
          </w:tcPr>
          <w:p>
            <w:pPr>
              <w:spacing w:after="0"/>
              <w:rPr>
                <w:sz w:val="19"/>
                <w:szCs w:val="19"/>
                <w:color w:val="auto"/>
              </w:rPr>
            </w:pPr>
          </w:p>
        </w:tc>
        <w:tc>
          <w:tcPr>
            <w:tcW w:w="1780" w:type="dxa"/>
            <w:vAlign w:val="bottom"/>
            <w:gridSpan w:val="4"/>
          </w:tcPr>
          <w:p>
            <w:pPr>
              <w:jc w:val="right"/>
              <w:ind w:right="179"/>
              <w:spacing w:after="0"/>
              <w:rPr>
                <w:sz w:val="20"/>
                <w:szCs w:val="20"/>
                <w:color w:val="auto"/>
              </w:rPr>
            </w:pPr>
            <w:r>
              <w:rPr>
                <w:rFonts w:ascii="Arial" w:cs="Arial" w:eastAsia="Arial" w:hAnsi="Arial"/>
                <w:sz w:val="10"/>
                <w:szCs w:val="10"/>
                <w:color w:val="FF0000"/>
                <w:w w:val="99"/>
              </w:rPr>
              <w:t>In the garden , she gave me a card</w:t>
            </w:r>
          </w:p>
        </w:tc>
        <w:tc>
          <w:tcPr>
            <w:tcW w:w="200" w:type="dxa"/>
            <w:vAlign w:val="bottom"/>
          </w:tcPr>
          <w:p>
            <w:pPr>
              <w:spacing w:after="0"/>
              <w:rPr>
                <w:sz w:val="19"/>
                <w:szCs w:val="19"/>
                <w:color w:val="auto"/>
              </w:rPr>
            </w:pPr>
          </w:p>
        </w:tc>
        <w:tc>
          <w:tcPr>
            <w:tcW w:w="18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111"/>
        </w:trPr>
        <w:tc>
          <w:tcPr>
            <w:tcW w:w="100" w:type="dxa"/>
            <w:vAlign w:val="bottom"/>
            <w:vMerge w:val="restart"/>
          </w:tcPr>
          <w:p>
            <w:pPr>
              <w:ind w:left="40"/>
              <w:spacing w:after="0"/>
              <w:rPr>
                <w:sz w:val="20"/>
                <w:szCs w:val="20"/>
                <w:color w:val="auto"/>
              </w:rPr>
            </w:pPr>
            <w:r>
              <w:rPr>
                <w:rFonts w:ascii="Arial" w:cs="Arial" w:eastAsia="Arial" w:hAnsi="Arial"/>
                <w:sz w:val="5"/>
                <w:szCs w:val="5"/>
                <w:color w:val="auto"/>
                <w:w w:val="70"/>
              </w:rPr>
              <w:t>2</w:t>
            </w:r>
          </w:p>
        </w:tc>
        <w:tc>
          <w:tcPr>
            <w:tcW w:w="100" w:type="dxa"/>
            <w:vAlign w:val="bottom"/>
            <w:tcBorders>
              <w:left w:val="single" w:sz="8" w:color="auto"/>
            </w:tcBorders>
          </w:tcPr>
          <w:p>
            <w:pPr>
              <w:spacing w:after="0"/>
              <w:rPr>
                <w:sz w:val="9"/>
                <w:szCs w:val="9"/>
                <w:color w:val="auto"/>
              </w:rPr>
            </w:pPr>
          </w:p>
        </w:tc>
        <w:tc>
          <w:tcPr>
            <w:tcW w:w="240" w:type="dxa"/>
            <w:vAlign w:val="bottom"/>
          </w:tcPr>
          <w:p>
            <w:pPr>
              <w:spacing w:after="0"/>
              <w:rPr>
                <w:sz w:val="9"/>
                <w:szCs w:val="9"/>
                <w:color w:val="auto"/>
              </w:rPr>
            </w:pPr>
          </w:p>
        </w:tc>
        <w:tc>
          <w:tcPr>
            <w:tcW w:w="420" w:type="dxa"/>
            <w:vAlign w:val="bottom"/>
          </w:tcPr>
          <w:p>
            <w:pPr>
              <w:spacing w:after="0"/>
              <w:rPr>
                <w:sz w:val="9"/>
                <w:szCs w:val="9"/>
                <w:color w:val="auto"/>
              </w:rPr>
            </w:pPr>
          </w:p>
        </w:tc>
        <w:tc>
          <w:tcPr>
            <w:tcW w:w="440" w:type="dxa"/>
            <w:vAlign w:val="bottom"/>
          </w:tcPr>
          <w:p>
            <w:pPr>
              <w:spacing w:after="0"/>
              <w:rPr>
                <w:sz w:val="9"/>
                <w:szCs w:val="9"/>
                <w:color w:val="auto"/>
              </w:rPr>
            </w:pPr>
          </w:p>
        </w:tc>
        <w:tc>
          <w:tcPr>
            <w:tcW w:w="140" w:type="dxa"/>
            <w:vAlign w:val="bottom"/>
          </w:tcPr>
          <w:p>
            <w:pPr>
              <w:spacing w:after="0"/>
              <w:rPr>
                <w:sz w:val="9"/>
                <w:szCs w:val="9"/>
                <w:color w:val="auto"/>
              </w:rPr>
            </w:pPr>
          </w:p>
        </w:tc>
        <w:tc>
          <w:tcPr>
            <w:tcW w:w="280" w:type="dxa"/>
            <w:vAlign w:val="bottom"/>
          </w:tcPr>
          <w:p>
            <w:pPr>
              <w:spacing w:after="0"/>
              <w:rPr>
                <w:sz w:val="9"/>
                <w:szCs w:val="9"/>
                <w:color w:val="auto"/>
              </w:rPr>
            </w:pPr>
          </w:p>
        </w:tc>
        <w:tc>
          <w:tcPr>
            <w:tcW w:w="1120" w:type="dxa"/>
            <w:vAlign w:val="bottom"/>
            <w:gridSpan w:val="3"/>
            <w:vMerge w:val="restart"/>
          </w:tcPr>
          <w:p>
            <w:pPr>
              <w:jc w:val="right"/>
              <w:spacing w:after="0"/>
              <w:rPr>
                <w:sz w:val="20"/>
                <w:szCs w:val="20"/>
                <w:color w:val="auto"/>
              </w:rPr>
            </w:pPr>
            <w:r>
              <w:rPr>
                <w:rFonts w:ascii="Arial" w:cs="Arial" w:eastAsia="Arial" w:hAnsi="Arial"/>
                <w:sz w:val="10"/>
                <w:szCs w:val="10"/>
                <w:color w:val="FF0000"/>
                <w:w w:val="97"/>
              </w:rPr>
              <w:t>Mary is in love with John</w:t>
            </w:r>
          </w:p>
        </w:tc>
        <w:tc>
          <w:tcPr>
            <w:tcW w:w="100" w:type="dxa"/>
            <w:vAlign w:val="bottom"/>
          </w:tcPr>
          <w:p>
            <w:pPr>
              <w:spacing w:after="0"/>
              <w:rPr>
                <w:sz w:val="9"/>
                <w:szCs w:val="9"/>
                <w:color w:val="auto"/>
              </w:rPr>
            </w:pPr>
          </w:p>
        </w:tc>
        <w:tc>
          <w:tcPr>
            <w:tcW w:w="440" w:type="dxa"/>
            <w:vAlign w:val="bottom"/>
          </w:tcPr>
          <w:p>
            <w:pPr>
              <w:spacing w:after="0"/>
              <w:rPr>
                <w:sz w:val="9"/>
                <w:szCs w:val="9"/>
                <w:color w:val="auto"/>
              </w:rPr>
            </w:pPr>
          </w:p>
        </w:tc>
        <w:tc>
          <w:tcPr>
            <w:tcW w:w="600" w:type="dxa"/>
            <w:vAlign w:val="bottom"/>
            <w:tcBorders>
              <w:right w:val="single" w:sz="8" w:color="auto"/>
            </w:tcBorders>
          </w:tcPr>
          <w:p>
            <w:pPr>
              <w:spacing w:after="0"/>
              <w:rPr>
                <w:sz w:val="9"/>
                <w:szCs w:val="9"/>
                <w:color w:val="auto"/>
              </w:rPr>
            </w:pPr>
          </w:p>
        </w:tc>
        <w:tc>
          <w:tcPr>
            <w:tcW w:w="120" w:type="dxa"/>
            <w:vAlign w:val="bottom"/>
          </w:tcPr>
          <w:p>
            <w:pPr>
              <w:spacing w:after="0"/>
              <w:rPr>
                <w:sz w:val="9"/>
                <w:szCs w:val="9"/>
                <w:color w:val="auto"/>
              </w:rPr>
            </w:pPr>
          </w:p>
        </w:tc>
        <w:tc>
          <w:tcPr>
            <w:tcW w:w="440" w:type="dxa"/>
            <w:vAlign w:val="bottom"/>
          </w:tcPr>
          <w:p>
            <w:pPr>
              <w:spacing w:after="0"/>
              <w:rPr>
                <w:sz w:val="9"/>
                <w:szCs w:val="9"/>
                <w:color w:val="auto"/>
              </w:rPr>
            </w:pPr>
          </w:p>
        </w:tc>
        <w:tc>
          <w:tcPr>
            <w:tcW w:w="260" w:type="dxa"/>
            <w:vAlign w:val="bottom"/>
          </w:tcPr>
          <w:p>
            <w:pPr>
              <w:spacing w:after="0"/>
              <w:rPr>
                <w:sz w:val="9"/>
                <w:szCs w:val="9"/>
                <w:color w:val="auto"/>
              </w:rPr>
            </w:pPr>
          </w:p>
        </w:tc>
        <w:tc>
          <w:tcPr>
            <w:tcW w:w="500" w:type="dxa"/>
            <w:vAlign w:val="bottom"/>
          </w:tcPr>
          <w:p>
            <w:pPr>
              <w:spacing w:after="0"/>
              <w:rPr>
                <w:sz w:val="9"/>
                <w:szCs w:val="9"/>
                <w:color w:val="auto"/>
              </w:rPr>
            </w:pPr>
          </w:p>
        </w:tc>
        <w:tc>
          <w:tcPr>
            <w:tcW w:w="1640" w:type="dxa"/>
            <w:vAlign w:val="bottom"/>
            <w:gridSpan w:val="5"/>
          </w:tcPr>
          <w:p>
            <w:pPr>
              <w:jc w:val="right"/>
              <w:ind w:right="40"/>
              <w:spacing w:after="0" w:line="111" w:lineRule="exact"/>
              <w:rPr>
                <w:sz w:val="20"/>
                <w:szCs w:val="20"/>
                <w:color w:val="auto"/>
              </w:rPr>
            </w:pPr>
            <w:r>
              <w:rPr>
                <w:rFonts w:ascii="Arial" w:cs="Arial" w:eastAsia="Arial" w:hAnsi="Arial"/>
                <w:sz w:val="10"/>
                <w:szCs w:val="10"/>
                <w:color w:val="FF0000"/>
              </w:rPr>
              <w:t>She gave me a card in the garden</w:t>
            </w:r>
          </w:p>
        </w:tc>
        <w:tc>
          <w:tcPr>
            <w:tcW w:w="0" w:type="dxa"/>
            <w:vAlign w:val="bottom"/>
          </w:tcPr>
          <w:p>
            <w:pPr>
              <w:spacing w:after="0"/>
              <w:rPr>
                <w:sz w:val="1"/>
                <w:szCs w:val="1"/>
                <w:color w:val="auto"/>
              </w:rPr>
            </w:pPr>
          </w:p>
        </w:tc>
      </w:tr>
      <w:tr>
        <w:trPr>
          <w:trHeight w:val="102"/>
        </w:trPr>
        <w:tc>
          <w:tcPr>
            <w:tcW w:w="100" w:type="dxa"/>
            <w:vAlign w:val="bottom"/>
            <w:vMerge w:val="continue"/>
          </w:tcPr>
          <w:p>
            <w:pPr>
              <w:spacing w:after="0"/>
              <w:rPr>
                <w:sz w:val="8"/>
                <w:szCs w:val="8"/>
                <w:color w:val="auto"/>
              </w:rPr>
            </w:pPr>
          </w:p>
        </w:tc>
        <w:tc>
          <w:tcPr>
            <w:tcW w:w="100" w:type="dxa"/>
            <w:vAlign w:val="bottom"/>
            <w:tcBorders>
              <w:left w:val="single" w:sz="8" w:color="auto"/>
            </w:tcBorders>
          </w:tcPr>
          <w:p>
            <w:pPr>
              <w:spacing w:after="0"/>
              <w:rPr>
                <w:sz w:val="8"/>
                <w:szCs w:val="8"/>
                <w:color w:val="auto"/>
              </w:rPr>
            </w:pPr>
          </w:p>
        </w:tc>
        <w:tc>
          <w:tcPr>
            <w:tcW w:w="240" w:type="dxa"/>
            <w:vAlign w:val="bottom"/>
          </w:tcPr>
          <w:p>
            <w:pPr>
              <w:spacing w:after="0"/>
              <w:rPr>
                <w:sz w:val="8"/>
                <w:szCs w:val="8"/>
                <w:color w:val="auto"/>
              </w:rPr>
            </w:pPr>
          </w:p>
        </w:tc>
        <w:tc>
          <w:tcPr>
            <w:tcW w:w="420" w:type="dxa"/>
            <w:vAlign w:val="bottom"/>
          </w:tcPr>
          <w:p>
            <w:pPr>
              <w:spacing w:after="0"/>
              <w:rPr>
                <w:sz w:val="8"/>
                <w:szCs w:val="8"/>
                <w:color w:val="auto"/>
              </w:rPr>
            </w:pPr>
          </w:p>
        </w:tc>
        <w:tc>
          <w:tcPr>
            <w:tcW w:w="440" w:type="dxa"/>
            <w:vAlign w:val="bottom"/>
          </w:tcPr>
          <w:p>
            <w:pPr>
              <w:spacing w:after="0"/>
              <w:rPr>
                <w:sz w:val="8"/>
                <w:szCs w:val="8"/>
                <w:color w:val="auto"/>
              </w:rPr>
            </w:pPr>
          </w:p>
        </w:tc>
        <w:tc>
          <w:tcPr>
            <w:tcW w:w="140" w:type="dxa"/>
            <w:vAlign w:val="bottom"/>
          </w:tcPr>
          <w:p>
            <w:pPr>
              <w:spacing w:after="0"/>
              <w:rPr>
                <w:sz w:val="8"/>
                <w:szCs w:val="8"/>
                <w:color w:val="auto"/>
              </w:rPr>
            </w:pPr>
          </w:p>
        </w:tc>
        <w:tc>
          <w:tcPr>
            <w:tcW w:w="280" w:type="dxa"/>
            <w:vAlign w:val="bottom"/>
          </w:tcPr>
          <w:p>
            <w:pPr>
              <w:spacing w:after="0"/>
              <w:rPr>
                <w:sz w:val="8"/>
                <w:szCs w:val="8"/>
                <w:color w:val="auto"/>
              </w:rPr>
            </w:pPr>
          </w:p>
        </w:tc>
        <w:tc>
          <w:tcPr>
            <w:tcW w:w="1120" w:type="dxa"/>
            <w:vAlign w:val="bottom"/>
            <w:gridSpan w:val="3"/>
            <w:vMerge w:val="continue"/>
          </w:tcPr>
          <w:p>
            <w:pPr>
              <w:spacing w:after="0"/>
              <w:rPr>
                <w:sz w:val="8"/>
                <w:szCs w:val="8"/>
                <w:color w:val="auto"/>
              </w:rPr>
            </w:pPr>
          </w:p>
        </w:tc>
        <w:tc>
          <w:tcPr>
            <w:tcW w:w="100" w:type="dxa"/>
            <w:vAlign w:val="bottom"/>
          </w:tcPr>
          <w:p>
            <w:pPr>
              <w:spacing w:after="0"/>
              <w:rPr>
                <w:sz w:val="8"/>
                <w:szCs w:val="8"/>
                <w:color w:val="auto"/>
              </w:rPr>
            </w:pPr>
          </w:p>
        </w:tc>
        <w:tc>
          <w:tcPr>
            <w:tcW w:w="440" w:type="dxa"/>
            <w:vAlign w:val="bottom"/>
          </w:tcPr>
          <w:p>
            <w:pPr>
              <w:spacing w:after="0"/>
              <w:rPr>
                <w:sz w:val="8"/>
                <w:szCs w:val="8"/>
                <w:color w:val="auto"/>
              </w:rPr>
            </w:pPr>
          </w:p>
        </w:tc>
        <w:tc>
          <w:tcPr>
            <w:tcW w:w="600" w:type="dxa"/>
            <w:vAlign w:val="bottom"/>
            <w:tcBorders>
              <w:right w:val="single" w:sz="8" w:color="auto"/>
            </w:tcBorders>
            <w:vMerge w:val="restart"/>
          </w:tcPr>
          <w:p>
            <w:pPr>
              <w:jc w:val="right"/>
              <w:spacing w:after="0"/>
              <w:rPr>
                <w:sz w:val="20"/>
                <w:szCs w:val="20"/>
                <w:color w:val="auto"/>
              </w:rPr>
            </w:pPr>
            <w:r>
              <w:rPr>
                <w:rFonts w:ascii="Arial" w:cs="Arial" w:eastAsia="Arial" w:hAnsi="Arial"/>
                <w:sz w:val="8"/>
                <w:szCs w:val="8"/>
                <w:color w:val="auto"/>
              </w:rPr>
              <w:t>5</w:t>
            </w:r>
          </w:p>
        </w:tc>
        <w:tc>
          <w:tcPr>
            <w:tcW w:w="120" w:type="dxa"/>
            <w:vAlign w:val="bottom"/>
          </w:tcPr>
          <w:p>
            <w:pPr>
              <w:spacing w:after="0"/>
              <w:rPr>
                <w:sz w:val="8"/>
                <w:szCs w:val="8"/>
                <w:color w:val="auto"/>
              </w:rPr>
            </w:pPr>
          </w:p>
        </w:tc>
        <w:tc>
          <w:tcPr>
            <w:tcW w:w="440" w:type="dxa"/>
            <w:vAlign w:val="bottom"/>
          </w:tcPr>
          <w:p>
            <w:pPr>
              <w:spacing w:after="0"/>
              <w:rPr>
                <w:sz w:val="8"/>
                <w:szCs w:val="8"/>
                <w:color w:val="auto"/>
              </w:rPr>
            </w:pPr>
          </w:p>
        </w:tc>
        <w:tc>
          <w:tcPr>
            <w:tcW w:w="260" w:type="dxa"/>
            <w:vAlign w:val="bottom"/>
          </w:tcPr>
          <w:p>
            <w:pPr>
              <w:spacing w:after="0"/>
              <w:rPr>
                <w:sz w:val="8"/>
                <w:szCs w:val="8"/>
                <w:color w:val="auto"/>
              </w:rPr>
            </w:pPr>
          </w:p>
        </w:tc>
        <w:tc>
          <w:tcPr>
            <w:tcW w:w="500" w:type="dxa"/>
            <w:vAlign w:val="bottom"/>
          </w:tcPr>
          <w:p>
            <w:pPr>
              <w:spacing w:after="0"/>
              <w:rPr>
                <w:sz w:val="8"/>
                <w:szCs w:val="8"/>
                <w:color w:val="auto"/>
              </w:rPr>
            </w:pPr>
          </w:p>
        </w:tc>
        <w:tc>
          <w:tcPr>
            <w:tcW w:w="320" w:type="dxa"/>
            <w:vAlign w:val="bottom"/>
          </w:tcPr>
          <w:p>
            <w:pPr>
              <w:spacing w:after="0"/>
              <w:rPr>
                <w:sz w:val="8"/>
                <w:szCs w:val="8"/>
                <w:color w:val="auto"/>
              </w:rPr>
            </w:pPr>
          </w:p>
        </w:tc>
        <w:tc>
          <w:tcPr>
            <w:tcW w:w="560" w:type="dxa"/>
            <w:vAlign w:val="bottom"/>
          </w:tcPr>
          <w:p>
            <w:pPr>
              <w:spacing w:after="0"/>
              <w:rPr>
                <w:sz w:val="8"/>
                <w:szCs w:val="8"/>
                <w:color w:val="auto"/>
              </w:rPr>
            </w:pPr>
          </w:p>
        </w:tc>
        <w:tc>
          <w:tcPr>
            <w:tcW w:w="400" w:type="dxa"/>
            <w:vAlign w:val="bottom"/>
          </w:tcPr>
          <w:p>
            <w:pPr>
              <w:spacing w:after="0"/>
              <w:rPr>
                <w:sz w:val="8"/>
                <w:szCs w:val="8"/>
                <w:color w:val="auto"/>
              </w:rPr>
            </w:pPr>
          </w:p>
        </w:tc>
        <w:tc>
          <w:tcPr>
            <w:tcW w:w="200" w:type="dxa"/>
            <w:vAlign w:val="bottom"/>
          </w:tcPr>
          <w:p>
            <w:pPr>
              <w:spacing w:after="0"/>
              <w:rPr>
                <w:sz w:val="8"/>
                <w:szCs w:val="8"/>
                <w:color w:val="auto"/>
              </w:rPr>
            </w:pPr>
          </w:p>
        </w:tc>
        <w:tc>
          <w:tcPr>
            <w:tcW w:w="18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91"/>
        </w:trPr>
        <w:tc>
          <w:tcPr>
            <w:tcW w:w="100" w:type="dxa"/>
            <w:vAlign w:val="bottom"/>
          </w:tcPr>
          <w:p>
            <w:pPr>
              <w:spacing w:after="0"/>
              <w:rPr>
                <w:sz w:val="7"/>
                <w:szCs w:val="7"/>
                <w:color w:val="auto"/>
              </w:rPr>
            </w:pPr>
          </w:p>
        </w:tc>
        <w:tc>
          <w:tcPr>
            <w:tcW w:w="100" w:type="dxa"/>
            <w:vAlign w:val="bottom"/>
            <w:tcBorders>
              <w:left w:val="single" w:sz="8" w:color="auto"/>
            </w:tcBorders>
          </w:tcPr>
          <w:p>
            <w:pPr>
              <w:spacing w:after="0"/>
              <w:rPr>
                <w:sz w:val="7"/>
                <w:szCs w:val="7"/>
                <w:color w:val="auto"/>
              </w:rPr>
            </w:pPr>
          </w:p>
        </w:tc>
        <w:tc>
          <w:tcPr>
            <w:tcW w:w="240" w:type="dxa"/>
            <w:vAlign w:val="bottom"/>
          </w:tcPr>
          <w:p>
            <w:pPr>
              <w:spacing w:after="0"/>
              <w:rPr>
                <w:sz w:val="7"/>
                <w:szCs w:val="7"/>
                <w:color w:val="auto"/>
              </w:rPr>
            </w:pPr>
          </w:p>
        </w:tc>
        <w:tc>
          <w:tcPr>
            <w:tcW w:w="420" w:type="dxa"/>
            <w:vAlign w:val="bottom"/>
          </w:tcPr>
          <w:p>
            <w:pPr>
              <w:spacing w:after="0"/>
              <w:rPr>
                <w:sz w:val="7"/>
                <w:szCs w:val="7"/>
                <w:color w:val="auto"/>
              </w:rPr>
            </w:pPr>
          </w:p>
        </w:tc>
        <w:tc>
          <w:tcPr>
            <w:tcW w:w="440" w:type="dxa"/>
            <w:vAlign w:val="bottom"/>
          </w:tcPr>
          <w:p>
            <w:pPr>
              <w:spacing w:after="0"/>
              <w:rPr>
                <w:sz w:val="7"/>
                <w:szCs w:val="7"/>
                <w:color w:val="auto"/>
              </w:rPr>
            </w:pPr>
          </w:p>
        </w:tc>
        <w:tc>
          <w:tcPr>
            <w:tcW w:w="140" w:type="dxa"/>
            <w:vAlign w:val="bottom"/>
          </w:tcPr>
          <w:p>
            <w:pPr>
              <w:spacing w:after="0"/>
              <w:rPr>
                <w:sz w:val="7"/>
                <w:szCs w:val="7"/>
                <w:color w:val="auto"/>
              </w:rPr>
            </w:pPr>
          </w:p>
        </w:tc>
        <w:tc>
          <w:tcPr>
            <w:tcW w:w="280" w:type="dxa"/>
            <w:vAlign w:val="bottom"/>
          </w:tcPr>
          <w:p>
            <w:pPr>
              <w:spacing w:after="0"/>
              <w:rPr>
                <w:sz w:val="7"/>
                <w:szCs w:val="7"/>
                <w:color w:val="auto"/>
              </w:rPr>
            </w:pPr>
          </w:p>
        </w:tc>
        <w:tc>
          <w:tcPr>
            <w:tcW w:w="340" w:type="dxa"/>
            <w:vAlign w:val="bottom"/>
          </w:tcPr>
          <w:p>
            <w:pPr>
              <w:spacing w:after="0"/>
              <w:rPr>
                <w:sz w:val="7"/>
                <w:szCs w:val="7"/>
                <w:color w:val="auto"/>
              </w:rPr>
            </w:pPr>
          </w:p>
        </w:tc>
        <w:tc>
          <w:tcPr>
            <w:tcW w:w="400" w:type="dxa"/>
            <w:vAlign w:val="bottom"/>
          </w:tcPr>
          <w:p>
            <w:pPr>
              <w:spacing w:after="0"/>
              <w:rPr>
                <w:sz w:val="7"/>
                <w:szCs w:val="7"/>
                <w:color w:val="auto"/>
              </w:rPr>
            </w:pPr>
          </w:p>
        </w:tc>
        <w:tc>
          <w:tcPr>
            <w:tcW w:w="380" w:type="dxa"/>
            <w:vAlign w:val="bottom"/>
          </w:tcPr>
          <w:p>
            <w:pPr>
              <w:spacing w:after="0"/>
              <w:rPr>
                <w:sz w:val="7"/>
                <w:szCs w:val="7"/>
                <w:color w:val="auto"/>
              </w:rPr>
            </w:pPr>
          </w:p>
        </w:tc>
        <w:tc>
          <w:tcPr>
            <w:tcW w:w="100" w:type="dxa"/>
            <w:vAlign w:val="bottom"/>
          </w:tcPr>
          <w:p>
            <w:pPr>
              <w:spacing w:after="0"/>
              <w:rPr>
                <w:sz w:val="7"/>
                <w:szCs w:val="7"/>
                <w:color w:val="auto"/>
              </w:rPr>
            </w:pPr>
          </w:p>
        </w:tc>
        <w:tc>
          <w:tcPr>
            <w:tcW w:w="440" w:type="dxa"/>
            <w:vAlign w:val="bottom"/>
          </w:tcPr>
          <w:p>
            <w:pPr>
              <w:spacing w:after="0"/>
              <w:rPr>
                <w:sz w:val="7"/>
                <w:szCs w:val="7"/>
                <w:color w:val="auto"/>
              </w:rPr>
            </w:pPr>
          </w:p>
        </w:tc>
        <w:tc>
          <w:tcPr>
            <w:tcW w:w="600" w:type="dxa"/>
            <w:vAlign w:val="bottom"/>
            <w:tcBorders>
              <w:right w:val="single" w:sz="8" w:color="auto"/>
            </w:tcBorders>
            <w:vMerge w:val="continue"/>
          </w:tcPr>
          <w:p>
            <w:pPr>
              <w:spacing w:after="0"/>
              <w:rPr>
                <w:sz w:val="7"/>
                <w:szCs w:val="7"/>
                <w:color w:val="auto"/>
              </w:rPr>
            </w:pPr>
          </w:p>
        </w:tc>
        <w:tc>
          <w:tcPr>
            <w:tcW w:w="120" w:type="dxa"/>
            <w:vAlign w:val="bottom"/>
          </w:tcPr>
          <w:p>
            <w:pPr>
              <w:spacing w:after="0"/>
              <w:rPr>
                <w:sz w:val="7"/>
                <w:szCs w:val="7"/>
                <w:color w:val="auto"/>
              </w:rPr>
            </w:pPr>
          </w:p>
        </w:tc>
        <w:tc>
          <w:tcPr>
            <w:tcW w:w="440" w:type="dxa"/>
            <w:vAlign w:val="bottom"/>
          </w:tcPr>
          <w:p>
            <w:pPr>
              <w:spacing w:after="0"/>
              <w:rPr>
                <w:sz w:val="7"/>
                <w:szCs w:val="7"/>
                <w:color w:val="auto"/>
              </w:rPr>
            </w:pPr>
          </w:p>
        </w:tc>
        <w:tc>
          <w:tcPr>
            <w:tcW w:w="260" w:type="dxa"/>
            <w:vAlign w:val="bottom"/>
          </w:tcPr>
          <w:p>
            <w:pPr>
              <w:spacing w:after="0"/>
              <w:rPr>
                <w:sz w:val="7"/>
                <w:szCs w:val="7"/>
                <w:color w:val="auto"/>
              </w:rPr>
            </w:pPr>
          </w:p>
        </w:tc>
        <w:tc>
          <w:tcPr>
            <w:tcW w:w="500" w:type="dxa"/>
            <w:vAlign w:val="bottom"/>
          </w:tcPr>
          <w:p>
            <w:pPr>
              <w:spacing w:after="0"/>
              <w:rPr>
                <w:sz w:val="7"/>
                <w:szCs w:val="7"/>
                <w:color w:val="auto"/>
              </w:rPr>
            </w:pPr>
          </w:p>
        </w:tc>
        <w:tc>
          <w:tcPr>
            <w:tcW w:w="320" w:type="dxa"/>
            <w:vAlign w:val="bottom"/>
          </w:tcPr>
          <w:p>
            <w:pPr>
              <w:spacing w:after="0"/>
              <w:rPr>
                <w:sz w:val="7"/>
                <w:szCs w:val="7"/>
                <w:color w:val="auto"/>
              </w:rPr>
            </w:pPr>
          </w:p>
        </w:tc>
        <w:tc>
          <w:tcPr>
            <w:tcW w:w="560" w:type="dxa"/>
            <w:vAlign w:val="bottom"/>
          </w:tcPr>
          <w:p>
            <w:pPr>
              <w:spacing w:after="0"/>
              <w:rPr>
                <w:sz w:val="7"/>
                <w:szCs w:val="7"/>
                <w:color w:val="auto"/>
              </w:rPr>
            </w:pPr>
          </w:p>
        </w:tc>
        <w:tc>
          <w:tcPr>
            <w:tcW w:w="400" w:type="dxa"/>
            <w:vAlign w:val="bottom"/>
          </w:tcPr>
          <w:p>
            <w:pPr>
              <w:spacing w:after="0"/>
              <w:rPr>
                <w:sz w:val="7"/>
                <w:szCs w:val="7"/>
                <w:color w:val="auto"/>
              </w:rPr>
            </w:pPr>
          </w:p>
        </w:tc>
        <w:tc>
          <w:tcPr>
            <w:tcW w:w="200" w:type="dxa"/>
            <w:vAlign w:val="bottom"/>
          </w:tcPr>
          <w:p>
            <w:pPr>
              <w:spacing w:after="0"/>
              <w:rPr>
                <w:sz w:val="7"/>
                <w:szCs w:val="7"/>
                <w:color w:val="auto"/>
              </w:rPr>
            </w:pPr>
          </w:p>
        </w:tc>
        <w:tc>
          <w:tcPr>
            <w:tcW w:w="18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106"/>
        </w:trPr>
        <w:tc>
          <w:tcPr>
            <w:tcW w:w="100" w:type="dxa"/>
            <w:vAlign w:val="bottom"/>
          </w:tcPr>
          <w:p>
            <w:pPr>
              <w:ind w:left="40"/>
              <w:spacing w:after="0"/>
              <w:rPr>
                <w:sz w:val="20"/>
                <w:szCs w:val="20"/>
                <w:color w:val="auto"/>
              </w:rPr>
            </w:pPr>
            <w:r>
              <w:rPr>
                <w:rFonts w:ascii="Arial" w:cs="Arial" w:eastAsia="Arial" w:hAnsi="Arial"/>
                <w:sz w:val="5"/>
                <w:szCs w:val="5"/>
                <w:color w:val="auto"/>
                <w:w w:val="70"/>
              </w:rPr>
              <w:t>1</w:t>
            </w:r>
          </w:p>
        </w:tc>
        <w:tc>
          <w:tcPr>
            <w:tcW w:w="100" w:type="dxa"/>
            <w:vAlign w:val="bottom"/>
            <w:tcBorders>
              <w:left w:val="single" w:sz="8" w:color="auto"/>
            </w:tcBorders>
          </w:tcPr>
          <w:p>
            <w:pPr>
              <w:spacing w:after="0"/>
              <w:rPr>
                <w:sz w:val="9"/>
                <w:szCs w:val="9"/>
                <w:color w:val="auto"/>
              </w:rPr>
            </w:pPr>
          </w:p>
        </w:tc>
        <w:tc>
          <w:tcPr>
            <w:tcW w:w="240" w:type="dxa"/>
            <w:vAlign w:val="bottom"/>
          </w:tcPr>
          <w:p>
            <w:pPr>
              <w:spacing w:after="0"/>
              <w:rPr>
                <w:sz w:val="9"/>
                <w:szCs w:val="9"/>
                <w:color w:val="auto"/>
              </w:rPr>
            </w:pPr>
          </w:p>
        </w:tc>
        <w:tc>
          <w:tcPr>
            <w:tcW w:w="420" w:type="dxa"/>
            <w:vAlign w:val="bottom"/>
          </w:tcPr>
          <w:p>
            <w:pPr>
              <w:spacing w:after="0"/>
              <w:rPr>
                <w:sz w:val="9"/>
                <w:szCs w:val="9"/>
                <w:color w:val="auto"/>
              </w:rPr>
            </w:pPr>
          </w:p>
        </w:tc>
        <w:tc>
          <w:tcPr>
            <w:tcW w:w="440" w:type="dxa"/>
            <w:vAlign w:val="bottom"/>
          </w:tcPr>
          <w:p>
            <w:pPr>
              <w:spacing w:after="0"/>
              <w:rPr>
                <w:sz w:val="9"/>
                <w:szCs w:val="9"/>
                <w:color w:val="auto"/>
              </w:rPr>
            </w:pPr>
          </w:p>
        </w:tc>
        <w:tc>
          <w:tcPr>
            <w:tcW w:w="140" w:type="dxa"/>
            <w:vAlign w:val="bottom"/>
          </w:tcPr>
          <w:p>
            <w:pPr>
              <w:spacing w:after="0"/>
              <w:rPr>
                <w:sz w:val="9"/>
                <w:szCs w:val="9"/>
                <w:color w:val="auto"/>
              </w:rPr>
            </w:pPr>
          </w:p>
        </w:tc>
        <w:tc>
          <w:tcPr>
            <w:tcW w:w="280" w:type="dxa"/>
            <w:vAlign w:val="bottom"/>
          </w:tcPr>
          <w:p>
            <w:pPr>
              <w:spacing w:after="0"/>
              <w:rPr>
                <w:sz w:val="9"/>
                <w:szCs w:val="9"/>
                <w:color w:val="auto"/>
              </w:rPr>
            </w:pPr>
          </w:p>
        </w:tc>
        <w:tc>
          <w:tcPr>
            <w:tcW w:w="340" w:type="dxa"/>
            <w:vAlign w:val="bottom"/>
          </w:tcPr>
          <w:p>
            <w:pPr>
              <w:spacing w:after="0"/>
              <w:rPr>
                <w:sz w:val="9"/>
                <w:szCs w:val="9"/>
                <w:color w:val="auto"/>
              </w:rPr>
            </w:pPr>
          </w:p>
        </w:tc>
        <w:tc>
          <w:tcPr>
            <w:tcW w:w="400" w:type="dxa"/>
            <w:vAlign w:val="bottom"/>
          </w:tcPr>
          <w:p>
            <w:pPr>
              <w:spacing w:after="0"/>
              <w:rPr>
                <w:sz w:val="9"/>
                <w:szCs w:val="9"/>
                <w:color w:val="auto"/>
              </w:rPr>
            </w:pPr>
          </w:p>
        </w:tc>
        <w:tc>
          <w:tcPr>
            <w:tcW w:w="380" w:type="dxa"/>
            <w:vAlign w:val="bottom"/>
          </w:tcPr>
          <w:p>
            <w:pPr>
              <w:spacing w:after="0"/>
              <w:rPr>
                <w:sz w:val="9"/>
                <w:szCs w:val="9"/>
                <w:color w:val="auto"/>
              </w:rPr>
            </w:pPr>
          </w:p>
        </w:tc>
        <w:tc>
          <w:tcPr>
            <w:tcW w:w="100" w:type="dxa"/>
            <w:vAlign w:val="bottom"/>
          </w:tcPr>
          <w:p>
            <w:pPr>
              <w:spacing w:after="0"/>
              <w:rPr>
                <w:sz w:val="9"/>
                <w:szCs w:val="9"/>
                <w:color w:val="auto"/>
              </w:rPr>
            </w:pPr>
          </w:p>
        </w:tc>
        <w:tc>
          <w:tcPr>
            <w:tcW w:w="440" w:type="dxa"/>
            <w:vAlign w:val="bottom"/>
          </w:tcPr>
          <w:p>
            <w:pPr>
              <w:spacing w:after="0"/>
              <w:rPr>
                <w:sz w:val="9"/>
                <w:szCs w:val="9"/>
                <w:color w:val="auto"/>
              </w:rPr>
            </w:pPr>
          </w:p>
        </w:tc>
        <w:tc>
          <w:tcPr>
            <w:tcW w:w="600" w:type="dxa"/>
            <w:vAlign w:val="bottom"/>
            <w:tcBorders>
              <w:right w:val="single" w:sz="8" w:color="auto"/>
            </w:tcBorders>
          </w:tcPr>
          <w:p>
            <w:pPr>
              <w:spacing w:after="0"/>
              <w:rPr>
                <w:sz w:val="9"/>
                <w:szCs w:val="9"/>
                <w:color w:val="auto"/>
              </w:rPr>
            </w:pPr>
          </w:p>
        </w:tc>
        <w:tc>
          <w:tcPr>
            <w:tcW w:w="120" w:type="dxa"/>
            <w:vAlign w:val="bottom"/>
          </w:tcPr>
          <w:p>
            <w:pPr>
              <w:spacing w:after="0"/>
              <w:rPr>
                <w:sz w:val="9"/>
                <w:szCs w:val="9"/>
                <w:color w:val="auto"/>
              </w:rPr>
            </w:pPr>
          </w:p>
        </w:tc>
        <w:tc>
          <w:tcPr>
            <w:tcW w:w="440" w:type="dxa"/>
            <w:vAlign w:val="bottom"/>
          </w:tcPr>
          <w:p>
            <w:pPr>
              <w:spacing w:after="0"/>
              <w:rPr>
                <w:sz w:val="9"/>
                <w:szCs w:val="9"/>
                <w:color w:val="auto"/>
              </w:rPr>
            </w:pPr>
          </w:p>
        </w:tc>
        <w:tc>
          <w:tcPr>
            <w:tcW w:w="260" w:type="dxa"/>
            <w:vAlign w:val="bottom"/>
          </w:tcPr>
          <w:p>
            <w:pPr>
              <w:spacing w:after="0"/>
              <w:rPr>
                <w:sz w:val="9"/>
                <w:szCs w:val="9"/>
                <w:color w:val="auto"/>
              </w:rPr>
            </w:pPr>
          </w:p>
        </w:tc>
        <w:tc>
          <w:tcPr>
            <w:tcW w:w="500" w:type="dxa"/>
            <w:vAlign w:val="bottom"/>
          </w:tcPr>
          <w:p>
            <w:pPr>
              <w:spacing w:after="0"/>
              <w:rPr>
                <w:sz w:val="9"/>
                <w:szCs w:val="9"/>
                <w:color w:val="auto"/>
              </w:rPr>
            </w:pPr>
          </w:p>
        </w:tc>
        <w:tc>
          <w:tcPr>
            <w:tcW w:w="320" w:type="dxa"/>
            <w:vAlign w:val="bottom"/>
          </w:tcPr>
          <w:p>
            <w:pPr>
              <w:spacing w:after="0"/>
              <w:rPr>
                <w:sz w:val="9"/>
                <w:szCs w:val="9"/>
                <w:color w:val="auto"/>
              </w:rPr>
            </w:pPr>
          </w:p>
        </w:tc>
        <w:tc>
          <w:tcPr>
            <w:tcW w:w="560" w:type="dxa"/>
            <w:vAlign w:val="bottom"/>
          </w:tcPr>
          <w:p>
            <w:pPr>
              <w:spacing w:after="0"/>
              <w:rPr>
                <w:sz w:val="9"/>
                <w:szCs w:val="9"/>
                <w:color w:val="auto"/>
              </w:rPr>
            </w:pPr>
          </w:p>
        </w:tc>
        <w:tc>
          <w:tcPr>
            <w:tcW w:w="400" w:type="dxa"/>
            <w:vAlign w:val="bottom"/>
          </w:tcPr>
          <w:p>
            <w:pPr>
              <w:spacing w:after="0"/>
              <w:rPr>
                <w:sz w:val="9"/>
                <w:szCs w:val="9"/>
                <w:color w:val="auto"/>
              </w:rPr>
            </w:pPr>
          </w:p>
        </w:tc>
        <w:tc>
          <w:tcPr>
            <w:tcW w:w="200" w:type="dxa"/>
            <w:vAlign w:val="bottom"/>
          </w:tcPr>
          <w:p>
            <w:pPr>
              <w:spacing w:after="0"/>
              <w:rPr>
                <w:sz w:val="9"/>
                <w:szCs w:val="9"/>
                <w:color w:val="auto"/>
              </w:rPr>
            </w:pPr>
          </w:p>
        </w:tc>
        <w:tc>
          <w:tcPr>
            <w:tcW w:w="18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212"/>
        </w:trPr>
        <w:tc>
          <w:tcPr>
            <w:tcW w:w="100" w:type="dxa"/>
            <w:vAlign w:val="bottom"/>
          </w:tcPr>
          <w:p>
            <w:pPr>
              <w:ind w:left="40"/>
              <w:spacing w:after="0"/>
              <w:rPr>
                <w:sz w:val="20"/>
                <w:szCs w:val="20"/>
                <w:color w:val="auto"/>
              </w:rPr>
            </w:pPr>
            <w:r>
              <w:rPr>
                <w:rFonts w:ascii="Arial" w:cs="Arial" w:eastAsia="Arial" w:hAnsi="Arial"/>
                <w:sz w:val="5"/>
                <w:szCs w:val="5"/>
                <w:color w:val="auto"/>
                <w:w w:val="70"/>
              </w:rPr>
              <w:t>0</w:t>
            </w:r>
          </w:p>
        </w:tc>
        <w:tc>
          <w:tcPr>
            <w:tcW w:w="100" w:type="dxa"/>
            <w:vAlign w:val="bottom"/>
            <w:tcBorders>
              <w:left w:val="single" w:sz="8" w:color="auto"/>
            </w:tcBorders>
          </w:tcPr>
          <w:p>
            <w:pPr>
              <w:spacing w:after="0"/>
              <w:rPr>
                <w:sz w:val="18"/>
                <w:szCs w:val="18"/>
                <w:color w:val="auto"/>
              </w:rPr>
            </w:pPr>
          </w:p>
        </w:tc>
        <w:tc>
          <w:tcPr>
            <w:tcW w:w="240" w:type="dxa"/>
            <w:vAlign w:val="bottom"/>
          </w:tcPr>
          <w:p>
            <w:pPr>
              <w:spacing w:after="0"/>
              <w:rPr>
                <w:sz w:val="18"/>
                <w:szCs w:val="18"/>
                <w:color w:val="auto"/>
              </w:rPr>
            </w:pPr>
          </w:p>
        </w:tc>
        <w:tc>
          <w:tcPr>
            <w:tcW w:w="420" w:type="dxa"/>
            <w:vAlign w:val="bottom"/>
          </w:tcPr>
          <w:p>
            <w:pPr>
              <w:spacing w:after="0"/>
              <w:rPr>
                <w:sz w:val="18"/>
                <w:szCs w:val="18"/>
                <w:color w:val="auto"/>
              </w:rPr>
            </w:pPr>
          </w:p>
        </w:tc>
        <w:tc>
          <w:tcPr>
            <w:tcW w:w="440" w:type="dxa"/>
            <w:vAlign w:val="bottom"/>
          </w:tcPr>
          <w:p>
            <w:pPr>
              <w:spacing w:after="0"/>
              <w:rPr>
                <w:sz w:val="18"/>
                <w:szCs w:val="18"/>
                <w:color w:val="auto"/>
              </w:rPr>
            </w:pPr>
          </w:p>
        </w:tc>
        <w:tc>
          <w:tcPr>
            <w:tcW w:w="140" w:type="dxa"/>
            <w:vAlign w:val="bottom"/>
          </w:tcPr>
          <w:p>
            <w:pPr>
              <w:spacing w:after="0"/>
              <w:rPr>
                <w:sz w:val="18"/>
                <w:szCs w:val="18"/>
                <w:color w:val="auto"/>
              </w:rPr>
            </w:pPr>
          </w:p>
        </w:tc>
        <w:tc>
          <w:tcPr>
            <w:tcW w:w="280" w:type="dxa"/>
            <w:vAlign w:val="bottom"/>
          </w:tcPr>
          <w:p>
            <w:pPr>
              <w:spacing w:after="0"/>
              <w:rPr>
                <w:sz w:val="18"/>
                <w:szCs w:val="18"/>
                <w:color w:val="auto"/>
              </w:rPr>
            </w:pPr>
          </w:p>
        </w:tc>
        <w:tc>
          <w:tcPr>
            <w:tcW w:w="340" w:type="dxa"/>
            <w:vAlign w:val="bottom"/>
          </w:tcPr>
          <w:p>
            <w:pPr>
              <w:spacing w:after="0"/>
              <w:rPr>
                <w:sz w:val="18"/>
                <w:szCs w:val="18"/>
                <w:color w:val="auto"/>
              </w:rPr>
            </w:pPr>
          </w:p>
        </w:tc>
        <w:tc>
          <w:tcPr>
            <w:tcW w:w="1320" w:type="dxa"/>
            <w:vAlign w:val="bottom"/>
            <w:gridSpan w:val="4"/>
            <w:vMerge w:val="restart"/>
          </w:tcPr>
          <w:p>
            <w:pPr>
              <w:jc w:val="right"/>
              <w:ind w:right="400"/>
              <w:spacing w:after="0"/>
              <w:rPr>
                <w:sz w:val="20"/>
                <w:szCs w:val="20"/>
                <w:color w:val="auto"/>
              </w:rPr>
            </w:pPr>
            <w:r>
              <w:rPr>
                <w:rFonts w:ascii="Arial" w:cs="Arial" w:eastAsia="Arial" w:hAnsi="Arial"/>
                <w:sz w:val="10"/>
                <w:szCs w:val="10"/>
                <w:color w:val="FF0000"/>
              </w:rPr>
              <w:t>Mary respects John</w:t>
            </w:r>
          </w:p>
        </w:tc>
        <w:tc>
          <w:tcPr>
            <w:tcW w:w="600" w:type="dxa"/>
            <w:vAlign w:val="bottom"/>
            <w:tcBorders>
              <w:right w:val="single" w:sz="8" w:color="auto"/>
            </w:tcBorders>
          </w:tcPr>
          <w:p>
            <w:pPr>
              <w:jc w:val="right"/>
              <w:spacing w:after="0"/>
              <w:rPr>
                <w:sz w:val="20"/>
                <w:szCs w:val="20"/>
                <w:color w:val="auto"/>
              </w:rPr>
            </w:pPr>
            <w:r>
              <w:rPr>
                <w:rFonts w:ascii="Arial" w:cs="Arial" w:eastAsia="Arial" w:hAnsi="Arial"/>
                <w:sz w:val="8"/>
                <w:szCs w:val="8"/>
                <w:color w:val="auto"/>
              </w:rPr>
              <w:t>0</w:t>
            </w:r>
          </w:p>
        </w:tc>
        <w:tc>
          <w:tcPr>
            <w:tcW w:w="120" w:type="dxa"/>
            <w:vAlign w:val="bottom"/>
          </w:tcPr>
          <w:p>
            <w:pPr>
              <w:spacing w:after="0"/>
              <w:rPr>
                <w:sz w:val="18"/>
                <w:szCs w:val="18"/>
                <w:color w:val="auto"/>
              </w:rPr>
            </w:pPr>
          </w:p>
        </w:tc>
        <w:tc>
          <w:tcPr>
            <w:tcW w:w="440" w:type="dxa"/>
            <w:vAlign w:val="bottom"/>
          </w:tcPr>
          <w:p>
            <w:pPr>
              <w:spacing w:after="0"/>
              <w:rPr>
                <w:sz w:val="18"/>
                <w:szCs w:val="18"/>
                <w:color w:val="auto"/>
              </w:rPr>
            </w:pPr>
          </w:p>
        </w:tc>
        <w:tc>
          <w:tcPr>
            <w:tcW w:w="260" w:type="dxa"/>
            <w:vAlign w:val="bottom"/>
          </w:tcPr>
          <w:p>
            <w:pPr>
              <w:spacing w:after="0"/>
              <w:rPr>
                <w:sz w:val="18"/>
                <w:szCs w:val="18"/>
                <w:color w:val="auto"/>
              </w:rPr>
            </w:pPr>
          </w:p>
        </w:tc>
        <w:tc>
          <w:tcPr>
            <w:tcW w:w="500" w:type="dxa"/>
            <w:vAlign w:val="bottom"/>
          </w:tcPr>
          <w:p>
            <w:pPr>
              <w:spacing w:after="0"/>
              <w:rPr>
                <w:sz w:val="18"/>
                <w:szCs w:val="18"/>
                <w:color w:val="auto"/>
              </w:rPr>
            </w:pPr>
          </w:p>
        </w:tc>
        <w:tc>
          <w:tcPr>
            <w:tcW w:w="320" w:type="dxa"/>
            <w:vAlign w:val="bottom"/>
          </w:tcPr>
          <w:p>
            <w:pPr>
              <w:spacing w:after="0"/>
              <w:rPr>
                <w:sz w:val="18"/>
                <w:szCs w:val="18"/>
                <w:color w:val="auto"/>
              </w:rPr>
            </w:pPr>
          </w:p>
        </w:tc>
        <w:tc>
          <w:tcPr>
            <w:tcW w:w="560" w:type="dxa"/>
            <w:vAlign w:val="bottom"/>
          </w:tcPr>
          <w:p>
            <w:pPr>
              <w:spacing w:after="0"/>
              <w:rPr>
                <w:sz w:val="18"/>
                <w:szCs w:val="18"/>
                <w:color w:val="auto"/>
              </w:rPr>
            </w:pPr>
          </w:p>
        </w:tc>
        <w:tc>
          <w:tcPr>
            <w:tcW w:w="400" w:type="dxa"/>
            <w:vAlign w:val="bottom"/>
          </w:tcPr>
          <w:p>
            <w:pPr>
              <w:spacing w:after="0"/>
              <w:rPr>
                <w:sz w:val="18"/>
                <w:szCs w:val="18"/>
                <w:color w:val="auto"/>
              </w:rPr>
            </w:pPr>
          </w:p>
        </w:tc>
        <w:tc>
          <w:tcPr>
            <w:tcW w:w="200" w:type="dxa"/>
            <w:vAlign w:val="bottom"/>
          </w:tcPr>
          <w:p>
            <w:pPr>
              <w:spacing w:after="0"/>
              <w:rPr>
                <w:sz w:val="18"/>
                <w:szCs w:val="18"/>
                <w:color w:val="auto"/>
              </w:rPr>
            </w:pPr>
          </w:p>
        </w:tc>
        <w:tc>
          <w:tcPr>
            <w:tcW w:w="18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51"/>
        </w:trPr>
        <w:tc>
          <w:tcPr>
            <w:tcW w:w="100" w:type="dxa"/>
            <w:vAlign w:val="bottom"/>
          </w:tcPr>
          <w:p>
            <w:pPr>
              <w:spacing w:after="0"/>
              <w:rPr>
                <w:sz w:val="4"/>
                <w:szCs w:val="4"/>
                <w:color w:val="auto"/>
              </w:rPr>
            </w:pPr>
          </w:p>
        </w:tc>
        <w:tc>
          <w:tcPr>
            <w:tcW w:w="100" w:type="dxa"/>
            <w:vAlign w:val="bottom"/>
            <w:tcBorders>
              <w:left w:val="single" w:sz="8" w:color="auto"/>
            </w:tcBorders>
          </w:tcPr>
          <w:p>
            <w:pPr>
              <w:spacing w:after="0"/>
              <w:rPr>
                <w:sz w:val="4"/>
                <w:szCs w:val="4"/>
                <w:color w:val="auto"/>
              </w:rPr>
            </w:pPr>
          </w:p>
        </w:tc>
        <w:tc>
          <w:tcPr>
            <w:tcW w:w="240" w:type="dxa"/>
            <w:vAlign w:val="bottom"/>
          </w:tcPr>
          <w:p>
            <w:pPr>
              <w:spacing w:after="0"/>
              <w:rPr>
                <w:sz w:val="4"/>
                <w:szCs w:val="4"/>
                <w:color w:val="auto"/>
              </w:rPr>
            </w:pPr>
          </w:p>
        </w:tc>
        <w:tc>
          <w:tcPr>
            <w:tcW w:w="420" w:type="dxa"/>
            <w:vAlign w:val="bottom"/>
          </w:tcPr>
          <w:p>
            <w:pPr>
              <w:spacing w:after="0"/>
              <w:rPr>
                <w:sz w:val="4"/>
                <w:szCs w:val="4"/>
                <w:color w:val="auto"/>
              </w:rPr>
            </w:pPr>
          </w:p>
        </w:tc>
        <w:tc>
          <w:tcPr>
            <w:tcW w:w="440" w:type="dxa"/>
            <w:vAlign w:val="bottom"/>
          </w:tcPr>
          <w:p>
            <w:pPr>
              <w:spacing w:after="0"/>
              <w:rPr>
                <w:sz w:val="4"/>
                <w:szCs w:val="4"/>
                <w:color w:val="auto"/>
              </w:rPr>
            </w:pPr>
          </w:p>
        </w:tc>
        <w:tc>
          <w:tcPr>
            <w:tcW w:w="140" w:type="dxa"/>
            <w:vAlign w:val="bottom"/>
          </w:tcPr>
          <w:p>
            <w:pPr>
              <w:spacing w:after="0"/>
              <w:rPr>
                <w:sz w:val="4"/>
                <w:szCs w:val="4"/>
                <w:color w:val="auto"/>
              </w:rPr>
            </w:pPr>
          </w:p>
        </w:tc>
        <w:tc>
          <w:tcPr>
            <w:tcW w:w="280" w:type="dxa"/>
            <w:vAlign w:val="bottom"/>
          </w:tcPr>
          <w:p>
            <w:pPr>
              <w:spacing w:after="0"/>
              <w:rPr>
                <w:sz w:val="4"/>
                <w:szCs w:val="4"/>
                <w:color w:val="auto"/>
              </w:rPr>
            </w:pPr>
          </w:p>
        </w:tc>
        <w:tc>
          <w:tcPr>
            <w:tcW w:w="340" w:type="dxa"/>
            <w:vAlign w:val="bottom"/>
          </w:tcPr>
          <w:p>
            <w:pPr>
              <w:spacing w:after="0"/>
              <w:rPr>
                <w:sz w:val="4"/>
                <w:szCs w:val="4"/>
                <w:color w:val="auto"/>
              </w:rPr>
            </w:pPr>
          </w:p>
        </w:tc>
        <w:tc>
          <w:tcPr>
            <w:tcW w:w="1320" w:type="dxa"/>
            <w:vAlign w:val="bottom"/>
            <w:gridSpan w:val="4"/>
            <w:vMerge w:val="continue"/>
          </w:tcPr>
          <w:p>
            <w:pPr>
              <w:spacing w:after="0"/>
              <w:rPr>
                <w:sz w:val="4"/>
                <w:szCs w:val="4"/>
                <w:color w:val="auto"/>
              </w:rPr>
            </w:pPr>
          </w:p>
        </w:tc>
        <w:tc>
          <w:tcPr>
            <w:tcW w:w="600" w:type="dxa"/>
            <w:vAlign w:val="bottom"/>
            <w:tcBorders>
              <w:right w:val="single" w:sz="8" w:color="auto"/>
            </w:tcBorders>
          </w:tcPr>
          <w:p>
            <w:pPr>
              <w:spacing w:after="0"/>
              <w:rPr>
                <w:sz w:val="4"/>
                <w:szCs w:val="4"/>
                <w:color w:val="auto"/>
              </w:rPr>
            </w:pPr>
          </w:p>
        </w:tc>
        <w:tc>
          <w:tcPr>
            <w:tcW w:w="120" w:type="dxa"/>
            <w:vAlign w:val="bottom"/>
          </w:tcPr>
          <w:p>
            <w:pPr>
              <w:spacing w:after="0"/>
              <w:rPr>
                <w:sz w:val="4"/>
                <w:szCs w:val="4"/>
                <w:color w:val="auto"/>
              </w:rPr>
            </w:pPr>
          </w:p>
        </w:tc>
        <w:tc>
          <w:tcPr>
            <w:tcW w:w="440" w:type="dxa"/>
            <w:vAlign w:val="bottom"/>
          </w:tcPr>
          <w:p>
            <w:pPr>
              <w:spacing w:after="0"/>
              <w:rPr>
                <w:sz w:val="4"/>
                <w:szCs w:val="4"/>
                <w:color w:val="auto"/>
              </w:rPr>
            </w:pPr>
          </w:p>
        </w:tc>
        <w:tc>
          <w:tcPr>
            <w:tcW w:w="260" w:type="dxa"/>
            <w:vAlign w:val="bottom"/>
          </w:tcPr>
          <w:p>
            <w:pPr>
              <w:spacing w:after="0"/>
              <w:rPr>
                <w:sz w:val="4"/>
                <w:szCs w:val="4"/>
                <w:color w:val="auto"/>
              </w:rPr>
            </w:pPr>
          </w:p>
        </w:tc>
        <w:tc>
          <w:tcPr>
            <w:tcW w:w="500" w:type="dxa"/>
            <w:vAlign w:val="bottom"/>
          </w:tcPr>
          <w:p>
            <w:pPr>
              <w:spacing w:after="0"/>
              <w:rPr>
                <w:sz w:val="4"/>
                <w:szCs w:val="4"/>
                <w:color w:val="auto"/>
              </w:rPr>
            </w:pPr>
          </w:p>
        </w:tc>
        <w:tc>
          <w:tcPr>
            <w:tcW w:w="320" w:type="dxa"/>
            <w:vAlign w:val="bottom"/>
          </w:tcPr>
          <w:p>
            <w:pPr>
              <w:spacing w:after="0"/>
              <w:rPr>
                <w:sz w:val="4"/>
                <w:szCs w:val="4"/>
                <w:color w:val="auto"/>
              </w:rPr>
            </w:pPr>
          </w:p>
        </w:tc>
        <w:tc>
          <w:tcPr>
            <w:tcW w:w="560" w:type="dxa"/>
            <w:vAlign w:val="bottom"/>
          </w:tcPr>
          <w:p>
            <w:pPr>
              <w:spacing w:after="0"/>
              <w:rPr>
                <w:sz w:val="4"/>
                <w:szCs w:val="4"/>
                <w:color w:val="auto"/>
              </w:rPr>
            </w:pPr>
          </w:p>
        </w:tc>
        <w:tc>
          <w:tcPr>
            <w:tcW w:w="400" w:type="dxa"/>
            <w:vAlign w:val="bottom"/>
          </w:tcPr>
          <w:p>
            <w:pPr>
              <w:spacing w:after="0"/>
              <w:rPr>
                <w:sz w:val="4"/>
                <w:szCs w:val="4"/>
                <w:color w:val="auto"/>
              </w:rPr>
            </w:pPr>
          </w:p>
        </w:tc>
        <w:tc>
          <w:tcPr>
            <w:tcW w:w="200" w:type="dxa"/>
            <w:vAlign w:val="bottom"/>
          </w:tcPr>
          <w:p>
            <w:pPr>
              <w:spacing w:after="0"/>
              <w:rPr>
                <w:sz w:val="4"/>
                <w:szCs w:val="4"/>
                <w:color w:val="auto"/>
              </w:rPr>
            </w:pPr>
          </w:p>
        </w:tc>
        <w:tc>
          <w:tcPr>
            <w:tcW w:w="18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112"/>
        </w:trPr>
        <w:tc>
          <w:tcPr>
            <w:tcW w:w="100" w:type="dxa"/>
            <w:vAlign w:val="bottom"/>
            <w:vMerge w:val="restart"/>
          </w:tcPr>
          <w:p>
            <w:pPr>
              <w:spacing w:after="0"/>
              <w:rPr>
                <w:sz w:val="20"/>
                <w:szCs w:val="20"/>
                <w:color w:val="auto"/>
              </w:rPr>
            </w:pPr>
            <w:r>
              <w:rPr>
                <w:rFonts w:ascii="Arial" w:cs="Arial" w:eastAsia="Arial" w:hAnsi="Arial"/>
                <w:sz w:val="7"/>
                <w:szCs w:val="7"/>
                <w:color w:val="auto"/>
                <w:w w:val="74"/>
              </w:rPr>
              <w:t>−1</w:t>
            </w:r>
          </w:p>
        </w:tc>
        <w:tc>
          <w:tcPr>
            <w:tcW w:w="100" w:type="dxa"/>
            <w:vAlign w:val="bottom"/>
            <w:tcBorders>
              <w:left w:val="single" w:sz="8" w:color="auto"/>
            </w:tcBorders>
          </w:tcPr>
          <w:p>
            <w:pPr>
              <w:spacing w:after="0"/>
              <w:rPr>
                <w:sz w:val="9"/>
                <w:szCs w:val="9"/>
                <w:color w:val="auto"/>
              </w:rPr>
            </w:pPr>
          </w:p>
        </w:tc>
        <w:tc>
          <w:tcPr>
            <w:tcW w:w="1100" w:type="dxa"/>
            <w:vAlign w:val="bottom"/>
            <w:gridSpan w:val="3"/>
          </w:tcPr>
          <w:p>
            <w:pPr>
              <w:jc w:val="center"/>
              <w:ind w:right="39"/>
              <w:spacing w:after="0" w:line="112" w:lineRule="exact"/>
              <w:rPr>
                <w:sz w:val="20"/>
                <w:szCs w:val="20"/>
                <w:color w:val="auto"/>
              </w:rPr>
            </w:pPr>
            <w:r>
              <w:rPr>
                <w:rFonts w:ascii="Arial" w:cs="Arial" w:eastAsia="Arial" w:hAnsi="Arial"/>
                <w:sz w:val="10"/>
                <w:szCs w:val="10"/>
                <w:color w:val="FF0000"/>
                <w:w w:val="96"/>
              </w:rPr>
              <w:t>John admires Mary</w:t>
            </w:r>
          </w:p>
        </w:tc>
        <w:tc>
          <w:tcPr>
            <w:tcW w:w="140" w:type="dxa"/>
            <w:vAlign w:val="bottom"/>
          </w:tcPr>
          <w:p>
            <w:pPr>
              <w:spacing w:after="0"/>
              <w:rPr>
                <w:sz w:val="9"/>
                <w:szCs w:val="9"/>
                <w:color w:val="auto"/>
              </w:rPr>
            </w:pPr>
          </w:p>
        </w:tc>
        <w:tc>
          <w:tcPr>
            <w:tcW w:w="280" w:type="dxa"/>
            <w:vAlign w:val="bottom"/>
          </w:tcPr>
          <w:p>
            <w:pPr>
              <w:spacing w:after="0"/>
              <w:rPr>
                <w:sz w:val="9"/>
                <w:szCs w:val="9"/>
                <w:color w:val="auto"/>
              </w:rPr>
            </w:pPr>
          </w:p>
        </w:tc>
        <w:tc>
          <w:tcPr>
            <w:tcW w:w="340" w:type="dxa"/>
            <w:vAlign w:val="bottom"/>
          </w:tcPr>
          <w:p>
            <w:pPr>
              <w:spacing w:after="0"/>
              <w:rPr>
                <w:sz w:val="9"/>
                <w:szCs w:val="9"/>
                <w:color w:val="auto"/>
              </w:rPr>
            </w:pPr>
          </w:p>
        </w:tc>
        <w:tc>
          <w:tcPr>
            <w:tcW w:w="400" w:type="dxa"/>
            <w:vAlign w:val="bottom"/>
          </w:tcPr>
          <w:p>
            <w:pPr>
              <w:spacing w:after="0"/>
              <w:rPr>
                <w:sz w:val="9"/>
                <w:szCs w:val="9"/>
                <w:color w:val="auto"/>
              </w:rPr>
            </w:pPr>
          </w:p>
        </w:tc>
        <w:tc>
          <w:tcPr>
            <w:tcW w:w="380" w:type="dxa"/>
            <w:vAlign w:val="bottom"/>
          </w:tcPr>
          <w:p>
            <w:pPr>
              <w:spacing w:after="0"/>
              <w:rPr>
                <w:sz w:val="9"/>
                <w:szCs w:val="9"/>
                <w:color w:val="auto"/>
              </w:rPr>
            </w:pPr>
          </w:p>
        </w:tc>
        <w:tc>
          <w:tcPr>
            <w:tcW w:w="100" w:type="dxa"/>
            <w:vAlign w:val="bottom"/>
          </w:tcPr>
          <w:p>
            <w:pPr>
              <w:spacing w:after="0"/>
              <w:rPr>
                <w:sz w:val="9"/>
                <w:szCs w:val="9"/>
                <w:color w:val="auto"/>
              </w:rPr>
            </w:pPr>
          </w:p>
        </w:tc>
        <w:tc>
          <w:tcPr>
            <w:tcW w:w="440" w:type="dxa"/>
            <w:vAlign w:val="bottom"/>
          </w:tcPr>
          <w:p>
            <w:pPr>
              <w:spacing w:after="0"/>
              <w:rPr>
                <w:sz w:val="9"/>
                <w:szCs w:val="9"/>
                <w:color w:val="auto"/>
              </w:rPr>
            </w:pPr>
          </w:p>
        </w:tc>
        <w:tc>
          <w:tcPr>
            <w:tcW w:w="600" w:type="dxa"/>
            <w:vAlign w:val="bottom"/>
            <w:tcBorders>
              <w:right w:val="single" w:sz="8" w:color="auto"/>
            </w:tcBorders>
          </w:tcPr>
          <w:p>
            <w:pPr>
              <w:spacing w:after="0"/>
              <w:rPr>
                <w:sz w:val="9"/>
                <w:szCs w:val="9"/>
                <w:color w:val="auto"/>
              </w:rPr>
            </w:pPr>
          </w:p>
        </w:tc>
        <w:tc>
          <w:tcPr>
            <w:tcW w:w="120" w:type="dxa"/>
            <w:vAlign w:val="bottom"/>
          </w:tcPr>
          <w:p>
            <w:pPr>
              <w:spacing w:after="0"/>
              <w:rPr>
                <w:sz w:val="9"/>
                <w:szCs w:val="9"/>
                <w:color w:val="auto"/>
              </w:rPr>
            </w:pPr>
          </w:p>
        </w:tc>
        <w:tc>
          <w:tcPr>
            <w:tcW w:w="440" w:type="dxa"/>
            <w:vAlign w:val="bottom"/>
          </w:tcPr>
          <w:p>
            <w:pPr>
              <w:spacing w:after="0"/>
              <w:rPr>
                <w:sz w:val="9"/>
                <w:szCs w:val="9"/>
                <w:color w:val="auto"/>
              </w:rPr>
            </w:pPr>
          </w:p>
        </w:tc>
        <w:tc>
          <w:tcPr>
            <w:tcW w:w="260" w:type="dxa"/>
            <w:vAlign w:val="bottom"/>
          </w:tcPr>
          <w:p>
            <w:pPr>
              <w:spacing w:after="0"/>
              <w:rPr>
                <w:sz w:val="9"/>
                <w:szCs w:val="9"/>
                <w:color w:val="auto"/>
              </w:rPr>
            </w:pPr>
          </w:p>
        </w:tc>
        <w:tc>
          <w:tcPr>
            <w:tcW w:w="500" w:type="dxa"/>
            <w:vAlign w:val="bottom"/>
          </w:tcPr>
          <w:p>
            <w:pPr>
              <w:spacing w:after="0"/>
              <w:rPr>
                <w:sz w:val="9"/>
                <w:szCs w:val="9"/>
                <w:color w:val="auto"/>
              </w:rPr>
            </w:pPr>
          </w:p>
        </w:tc>
        <w:tc>
          <w:tcPr>
            <w:tcW w:w="320" w:type="dxa"/>
            <w:vAlign w:val="bottom"/>
          </w:tcPr>
          <w:p>
            <w:pPr>
              <w:spacing w:after="0"/>
              <w:rPr>
                <w:sz w:val="9"/>
                <w:szCs w:val="9"/>
                <w:color w:val="auto"/>
              </w:rPr>
            </w:pPr>
          </w:p>
        </w:tc>
        <w:tc>
          <w:tcPr>
            <w:tcW w:w="560" w:type="dxa"/>
            <w:vAlign w:val="bottom"/>
          </w:tcPr>
          <w:p>
            <w:pPr>
              <w:spacing w:after="0"/>
              <w:rPr>
                <w:sz w:val="9"/>
                <w:szCs w:val="9"/>
                <w:color w:val="auto"/>
              </w:rPr>
            </w:pPr>
          </w:p>
        </w:tc>
        <w:tc>
          <w:tcPr>
            <w:tcW w:w="400" w:type="dxa"/>
            <w:vAlign w:val="bottom"/>
          </w:tcPr>
          <w:p>
            <w:pPr>
              <w:spacing w:after="0"/>
              <w:rPr>
                <w:sz w:val="9"/>
                <w:szCs w:val="9"/>
                <w:color w:val="auto"/>
              </w:rPr>
            </w:pPr>
          </w:p>
        </w:tc>
        <w:tc>
          <w:tcPr>
            <w:tcW w:w="200" w:type="dxa"/>
            <w:vAlign w:val="bottom"/>
          </w:tcPr>
          <w:p>
            <w:pPr>
              <w:spacing w:after="0"/>
              <w:rPr>
                <w:sz w:val="9"/>
                <w:szCs w:val="9"/>
                <w:color w:val="auto"/>
              </w:rPr>
            </w:pPr>
          </w:p>
        </w:tc>
        <w:tc>
          <w:tcPr>
            <w:tcW w:w="18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49"/>
        </w:trPr>
        <w:tc>
          <w:tcPr>
            <w:tcW w:w="100" w:type="dxa"/>
            <w:vAlign w:val="bottom"/>
            <w:vMerge w:val="continue"/>
          </w:tcPr>
          <w:p>
            <w:pPr>
              <w:spacing w:after="0"/>
              <w:rPr>
                <w:sz w:val="4"/>
                <w:szCs w:val="4"/>
                <w:color w:val="auto"/>
              </w:rPr>
            </w:pPr>
          </w:p>
        </w:tc>
        <w:tc>
          <w:tcPr>
            <w:tcW w:w="100" w:type="dxa"/>
            <w:vAlign w:val="bottom"/>
            <w:tcBorders>
              <w:left w:val="single" w:sz="8" w:color="auto"/>
            </w:tcBorders>
          </w:tcPr>
          <w:p>
            <w:pPr>
              <w:spacing w:after="0"/>
              <w:rPr>
                <w:sz w:val="4"/>
                <w:szCs w:val="4"/>
                <w:color w:val="auto"/>
              </w:rPr>
            </w:pPr>
          </w:p>
        </w:tc>
        <w:tc>
          <w:tcPr>
            <w:tcW w:w="240" w:type="dxa"/>
            <w:vAlign w:val="bottom"/>
          </w:tcPr>
          <w:p>
            <w:pPr>
              <w:spacing w:after="0"/>
              <w:rPr>
                <w:sz w:val="4"/>
                <w:szCs w:val="4"/>
                <w:color w:val="auto"/>
              </w:rPr>
            </w:pPr>
          </w:p>
        </w:tc>
        <w:tc>
          <w:tcPr>
            <w:tcW w:w="420" w:type="dxa"/>
            <w:vAlign w:val="bottom"/>
          </w:tcPr>
          <w:p>
            <w:pPr>
              <w:spacing w:after="0"/>
              <w:rPr>
                <w:sz w:val="4"/>
                <w:szCs w:val="4"/>
                <w:color w:val="auto"/>
              </w:rPr>
            </w:pPr>
          </w:p>
        </w:tc>
        <w:tc>
          <w:tcPr>
            <w:tcW w:w="440" w:type="dxa"/>
            <w:vAlign w:val="bottom"/>
          </w:tcPr>
          <w:p>
            <w:pPr>
              <w:spacing w:after="0"/>
              <w:rPr>
                <w:sz w:val="4"/>
                <w:szCs w:val="4"/>
                <w:color w:val="auto"/>
              </w:rPr>
            </w:pPr>
          </w:p>
        </w:tc>
        <w:tc>
          <w:tcPr>
            <w:tcW w:w="140" w:type="dxa"/>
            <w:vAlign w:val="bottom"/>
          </w:tcPr>
          <w:p>
            <w:pPr>
              <w:spacing w:after="0"/>
              <w:rPr>
                <w:sz w:val="4"/>
                <w:szCs w:val="4"/>
                <w:color w:val="auto"/>
              </w:rPr>
            </w:pPr>
          </w:p>
        </w:tc>
        <w:tc>
          <w:tcPr>
            <w:tcW w:w="280" w:type="dxa"/>
            <w:vAlign w:val="bottom"/>
          </w:tcPr>
          <w:p>
            <w:pPr>
              <w:spacing w:after="0"/>
              <w:rPr>
                <w:sz w:val="4"/>
                <w:szCs w:val="4"/>
                <w:color w:val="auto"/>
              </w:rPr>
            </w:pPr>
          </w:p>
        </w:tc>
        <w:tc>
          <w:tcPr>
            <w:tcW w:w="340" w:type="dxa"/>
            <w:vAlign w:val="bottom"/>
          </w:tcPr>
          <w:p>
            <w:pPr>
              <w:spacing w:after="0"/>
              <w:rPr>
                <w:sz w:val="4"/>
                <w:szCs w:val="4"/>
                <w:color w:val="auto"/>
              </w:rPr>
            </w:pPr>
          </w:p>
        </w:tc>
        <w:tc>
          <w:tcPr>
            <w:tcW w:w="400" w:type="dxa"/>
            <w:vAlign w:val="bottom"/>
          </w:tcPr>
          <w:p>
            <w:pPr>
              <w:spacing w:after="0"/>
              <w:rPr>
                <w:sz w:val="4"/>
                <w:szCs w:val="4"/>
                <w:color w:val="auto"/>
              </w:rPr>
            </w:pPr>
          </w:p>
        </w:tc>
        <w:tc>
          <w:tcPr>
            <w:tcW w:w="380" w:type="dxa"/>
            <w:vAlign w:val="bottom"/>
          </w:tcPr>
          <w:p>
            <w:pPr>
              <w:spacing w:after="0"/>
              <w:rPr>
                <w:sz w:val="4"/>
                <w:szCs w:val="4"/>
                <w:color w:val="auto"/>
              </w:rPr>
            </w:pPr>
          </w:p>
        </w:tc>
        <w:tc>
          <w:tcPr>
            <w:tcW w:w="100" w:type="dxa"/>
            <w:vAlign w:val="bottom"/>
          </w:tcPr>
          <w:p>
            <w:pPr>
              <w:spacing w:after="0"/>
              <w:rPr>
                <w:sz w:val="4"/>
                <w:szCs w:val="4"/>
                <w:color w:val="auto"/>
              </w:rPr>
            </w:pPr>
          </w:p>
        </w:tc>
        <w:tc>
          <w:tcPr>
            <w:tcW w:w="440" w:type="dxa"/>
            <w:vAlign w:val="bottom"/>
          </w:tcPr>
          <w:p>
            <w:pPr>
              <w:spacing w:after="0"/>
              <w:rPr>
                <w:sz w:val="4"/>
                <w:szCs w:val="4"/>
                <w:color w:val="auto"/>
              </w:rPr>
            </w:pPr>
          </w:p>
        </w:tc>
        <w:tc>
          <w:tcPr>
            <w:tcW w:w="600" w:type="dxa"/>
            <w:vAlign w:val="bottom"/>
            <w:tcBorders>
              <w:right w:val="single" w:sz="8" w:color="auto"/>
            </w:tcBorders>
          </w:tcPr>
          <w:p>
            <w:pPr>
              <w:spacing w:after="0"/>
              <w:rPr>
                <w:sz w:val="4"/>
                <w:szCs w:val="4"/>
                <w:color w:val="auto"/>
              </w:rPr>
            </w:pPr>
          </w:p>
        </w:tc>
        <w:tc>
          <w:tcPr>
            <w:tcW w:w="120" w:type="dxa"/>
            <w:vAlign w:val="bottom"/>
          </w:tcPr>
          <w:p>
            <w:pPr>
              <w:spacing w:after="0"/>
              <w:rPr>
                <w:sz w:val="4"/>
                <w:szCs w:val="4"/>
                <w:color w:val="auto"/>
              </w:rPr>
            </w:pPr>
          </w:p>
        </w:tc>
        <w:tc>
          <w:tcPr>
            <w:tcW w:w="440" w:type="dxa"/>
            <w:vAlign w:val="bottom"/>
          </w:tcPr>
          <w:p>
            <w:pPr>
              <w:spacing w:after="0"/>
              <w:rPr>
                <w:sz w:val="4"/>
                <w:szCs w:val="4"/>
                <w:color w:val="auto"/>
              </w:rPr>
            </w:pPr>
          </w:p>
        </w:tc>
        <w:tc>
          <w:tcPr>
            <w:tcW w:w="260" w:type="dxa"/>
            <w:vAlign w:val="bottom"/>
          </w:tcPr>
          <w:p>
            <w:pPr>
              <w:spacing w:after="0"/>
              <w:rPr>
                <w:sz w:val="4"/>
                <w:szCs w:val="4"/>
                <w:color w:val="auto"/>
              </w:rPr>
            </w:pPr>
          </w:p>
        </w:tc>
        <w:tc>
          <w:tcPr>
            <w:tcW w:w="500" w:type="dxa"/>
            <w:vAlign w:val="bottom"/>
          </w:tcPr>
          <w:p>
            <w:pPr>
              <w:spacing w:after="0"/>
              <w:rPr>
                <w:sz w:val="4"/>
                <w:szCs w:val="4"/>
                <w:color w:val="auto"/>
              </w:rPr>
            </w:pPr>
          </w:p>
        </w:tc>
        <w:tc>
          <w:tcPr>
            <w:tcW w:w="320" w:type="dxa"/>
            <w:vAlign w:val="bottom"/>
          </w:tcPr>
          <w:p>
            <w:pPr>
              <w:spacing w:after="0"/>
              <w:rPr>
                <w:sz w:val="4"/>
                <w:szCs w:val="4"/>
                <w:color w:val="auto"/>
              </w:rPr>
            </w:pPr>
          </w:p>
        </w:tc>
        <w:tc>
          <w:tcPr>
            <w:tcW w:w="560" w:type="dxa"/>
            <w:vAlign w:val="bottom"/>
          </w:tcPr>
          <w:p>
            <w:pPr>
              <w:spacing w:after="0"/>
              <w:rPr>
                <w:sz w:val="4"/>
                <w:szCs w:val="4"/>
                <w:color w:val="auto"/>
              </w:rPr>
            </w:pPr>
          </w:p>
        </w:tc>
        <w:tc>
          <w:tcPr>
            <w:tcW w:w="400" w:type="dxa"/>
            <w:vAlign w:val="bottom"/>
          </w:tcPr>
          <w:p>
            <w:pPr>
              <w:spacing w:after="0"/>
              <w:rPr>
                <w:sz w:val="4"/>
                <w:szCs w:val="4"/>
                <w:color w:val="auto"/>
              </w:rPr>
            </w:pPr>
          </w:p>
        </w:tc>
        <w:tc>
          <w:tcPr>
            <w:tcW w:w="200" w:type="dxa"/>
            <w:vAlign w:val="bottom"/>
          </w:tcPr>
          <w:p>
            <w:pPr>
              <w:spacing w:after="0"/>
              <w:rPr>
                <w:sz w:val="4"/>
                <w:szCs w:val="4"/>
                <w:color w:val="auto"/>
              </w:rPr>
            </w:pPr>
          </w:p>
        </w:tc>
        <w:tc>
          <w:tcPr>
            <w:tcW w:w="18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125"/>
        </w:trPr>
        <w:tc>
          <w:tcPr>
            <w:tcW w:w="100" w:type="dxa"/>
            <w:vAlign w:val="bottom"/>
            <w:vMerge w:val="restart"/>
          </w:tcPr>
          <w:p>
            <w:pPr>
              <w:spacing w:after="0"/>
              <w:rPr>
                <w:sz w:val="20"/>
                <w:szCs w:val="20"/>
                <w:color w:val="auto"/>
              </w:rPr>
            </w:pPr>
            <w:r>
              <w:rPr>
                <w:rFonts w:ascii="Arial" w:cs="Arial" w:eastAsia="Arial" w:hAnsi="Arial"/>
                <w:sz w:val="7"/>
                <w:szCs w:val="7"/>
                <w:color w:val="auto"/>
                <w:w w:val="74"/>
              </w:rPr>
              <w:t>−2</w:t>
            </w:r>
          </w:p>
        </w:tc>
        <w:tc>
          <w:tcPr>
            <w:tcW w:w="100" w:type="dxa"/>
            <w:vAlign w:val="bottom"/>
            <w:tcBorders>
              <w:left w:val="single" w:sz="8" w:color="auto"/>
            </w:tcBorders>
          </w:tcPr>
          <w:p>
            <w:pPr>
              <w:spacing w:after="0"/>
              <w:rPr>
                <w:sz w:val="10"/>
                <w:szCs w:val="10"/>
                <w:color w:val="auto"/>
              </w:rPr>
            </w:pPr>
          </w:p>
        </w:tc>
        <w:tc>
          <w:tcPr>
            <w:tcW w:w="240" w:type="dxa"/>
            <w:vAlign w:val="bottom"/>
          </w:tcPr>
          <w:p>
            <w:pPr>
              <w:spacing w:after="0"/>
              <w:rPr>
                <w:sz w:val="10"/>
                <w:szCs w:val="10"/>
                <w:color w:val="auto"/>
              </w:rPr>
            </w:pPr>
          </w:p>
        </w:tc>
        <w:tc>
          <w:tcPr>
            <w:tcW w:w="1280" w:type="dxa"/>
            <w:vAlign w:val="bottom"/>
            <w:gridSpan w:val="4"/>
            <w:vMerge w:val="restart"/>
          </w:tcPr>
          <w:p>
            <w:pPr>
              <w:jc w:val="right"/>
              <w:ind w:right="135"/>
              <w:spacing w:after="0"/>
              <w:rPr>
                <w:sz w:val="20"/>
                <w:szCs w:val="20"/>
                <w:color w:val="auto"/>
              </w:rPr>
            </w:pPr>
            <w:r>
              <w:rPr>
                <w:rFonts w:ascii="Arial" w:cs="Arial" w:eastAsia="Arial" w:hAnsi="Arial"/>
                <w:sz w:val="10"/>
                <w:szCs w:val="10"/>
                <w:color w:val="FF0000"/>
                <w:w w:val="99"/>
              </w:rPr>
              <w:t>John is in love with Mary</w:t>
            </w:r>
          </w:p>
        </w:tc>
        <w:tc>
          <w:tcPr>
            <w:tcW w:w="340" w:type="dxa"/>
            <w:vAlign w:val="bottom"/>
          </w:tcPr>
          <w:p>
            <w:pPr>
              <w:spacing w:after="0"/>
              <w:rPr>
                <w:sz w:val="10"/>
                <w:szCs w:val="10"/>
                <w:color w:val="auto"/>
              </w:rPr>
            </w:pPr>
          </w:p>
        </w:tc>
        <w:tc>
          <w:tcPr>
            <w:tcW w:w="400" w:type="dxa"/>
            <w:vAlign w:val="bottom"/>
          </w:tcPr>
          <w:p>
            <w:pPr>
              <w:spacing w:after="0"/>
              <w:rPr>
                <w:sz w:val="10"/>
                <w:szCs w:val="10"/>
                <w:color w:val="auto"/>
              </w:rPr>
            </w:pPr>
          </w:p>
        </w:tc>
        <w:tc>
          <w:tcPr>
            <w:tcW w:w="38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440" w:type="dxa"/>
            <w:vAlign w:val="bottom"/>
          </w:tcPr>
          <w:p>
            <w:pPr>
              <w:spacing w:after="0"/>
              <w:rPr>
                <w:sz w:val="10"/>
                <w:szCs w:val="10"/>
                <w:color w:val="auto"/>
              </w:rPr>
            </w:pPr>
          </w:p>
        </w:tc>
        <w:tc>
          <w:tcPr>
            <w:tcW w:w="600" w:type="dxa"/>
            <w:vAlign w:val="bottom"/>
            <w:tcBorders>
              <w:right w:val="single" w:sz="8" w:color="auto"/>
            </w:tcBorders>
          </w:tcPr>
          <w:p>
            <w:pPr>
              <w:jc w:val="right"/>
              <w:ind w:right="19"/>
              <w:spacing w:after="0"/>
              <w:rPr>
                <w:sz w:val="20"/>
                <w:szCs w:val="20"/>
                <w:color w:val="auto"/>
              </w:rPr>
            </w:pPr>
            <w:r>
              <w:rPr>
                <w:rFonts w:ascii="Arial" w:cs="Arial" w:eastAsia="Arial" w:hAnsi="Arial"/>
                <w:sz w:val="8"/>
                <w:szCs w:val="8"/>
                <w:color w:val="auto"/>
              </w:rPr>
              <w:t>−5</w:t>
            </w:r>
          </w:p>
        </w:tc>
        <w:tc>
          <w:tcPr>
            <w:tcW w:w="120" w:type="dxa"/>
            <w:vAlign w:val="bottom"/>
          </w:tcPr>
          <w:p>
            <w:pPr>
              <w:spacing w:after="0"/>
              <w:rPr>
                <w:sz w:val="10"/>
                <w:szCs w:val="10"/>
                <w:color w:val="auto"/>
              </w:rPr>
            </w:pPr>
          </w:p>
        </w:tc>
        <w:tc>
          <w:tcPr>
            <w:tcW w:w="440" w:type="dxa"/>
            <w:vAlign w:val="bottom"/>
          </w:tcPr>
          <w:p>
            <w:pPr>
              <w:spacing w:after="0"/>
              <w:rPr>
                <w:sz w:val="10"/>
                <w:szCs w:val="10"/>
                <w:color w:val="auto"/>
              </w:rPr>
            </w:pPr>
          </w:p>
        </w:tc>
        <w:tc>
          <w:tcPr>
            <w:tcW w:w="260" w:type="dxa"/>
            <w:vAlign w:val="bottom"/>
          </w:tcPr>
          <w:p>
            <w:pPr>
              <w:spacing w:after="0"/>
              <w:rPr>
                <w:sz w:val="10"/>
                <w:szCs w:val="10"/>
                <w:color w:val="auto"/>
              </w:rPr>
            </w:pPr>
          </w:p>
        </w:tc>
        <w:tc>
          <w:tcPr>
            <w:tcW w:w="2140" w:type="dxa"/>
            <w:vAlign w:val="bottom"/>
            <w:gridSpan w:val="6"/>
          </w:tcPr>
          <w:p>
            <w:pPr>
              <w:jc w:val="right"/>
              <w:ind w:right="180"/>
              <w:spacing w:after="0"/>
              <w:rPr>
                <w:sz w:val="20"/>
                <w:szCs w:val="20"/>
                <w:color w:val="auto"/>
              </w:rPr>
            </w:pPr>
            <w:r>
              <w:rPr>
                <w:rFonts w:ascii="Arial" w:cs="Arial" w:eastAsia="Arial" w:hAnsi="Arial"/>
                <w:sz w:val="10"/>
                <w:szCs w:val="10"/>
                <w:color w:val="FF0000"/>
              </w:rPr>
              <w:t>She was given a card by me in the garden</w:t>
            </w:r>
          </w:p>
        </w:tc>
        <w:tc>
          <w:tcPr>
            <w:tcW w:w="0" w:type="dxa"/>
            <w:vAlign w:val="bottom"/>
          </w:tcPr>
          <w:p>
            <w:pPr>
              <w:spacing w:after="0"/>
              <w:rPr>
                <w:sz w:val="1"/>
                <w:szCs w:val="1"/>
                <w:color w:val="auto"/>
              </w:rPr>
            </w:pPr>
          </w:p>
        </w:tc>
      </w:tr>
      <w:tr>
        <w:trPr>
          <w:trHeight w:val="94"/>
        </w:trPr>
        <w:tc>
          <w:tcPr>
            <w:tcW w:w="100" w:type="dxa"/>
            <w:vAlign w:val="bottom"/>
            <w:vMerge w:val="continue"/>
          </w:tcPr>
          <w:p>
            <w:pPr>
              <w:spacing w:after="0"/>
              <w:rPr>
                <w:sz w:val="8"/>
                <w:szCs w:val="8"/>
                <w:color w:val="auto"/>
              </w:rPr>
            </w:pPr>
          </w:p>
        </w:tc>
        <w:tc>
          <w:tcPr>
            <w:tcW w:w="100" w:type="dxa"/>
            <w:vAlign w:val="bottom"/>
            <w:tcBorders>
              <w:left w:val="single" w:sz="8" w:color="auto"/>
            </w:tcBorders>
          </w:tcPr>
          <w:p>
            <w:pPr>
              <w:spacing w:after="0"/>
              <w:rPr>
                <w:sz w:val="8"/>
                <w:szCs w:val="8"/>
                <w:color w:val="auto"/>
              </w:rPr>
            </w:pPr>
          </w:p>
        </w:tc>
        <w:tc>
          <w:tcPr>
            <w:tcW w:w="240" w:type="dxa"/>
            <w:vAlign w:val="bottom"/>
          </w:tcPr>
          <w:p>
            <w:pPr>
              <w:spacing w:after="0"/>
              <w:rPr>
                <w:sz w:val="8"/>
                <w:szCs w:val="8"/>
                <w:color w:val="auto"/>
              </w:rPr>
            </w:pPr>
          </w:p>
        </w:tc>
        <w:tc>
          <w:tcPr>
            <w:tcW w:w="1280" w:type="dxa"/>
            <w:vAlign w:val="bottom"/>
            <w:gridSpan w:val="4"/>
            <w:vMerge w:val="continue"/>
          </w:tcPr>
          <w:p>
            <w:pPr>
              <w:spacing w:after="0"/>
              <w:rPr>
                <w:sz w:val="8"/>
                <w:szCs w:val="8"/>
                <w:color w:val="auto"/>
              </w:rPr>
            </w:pPr>
          </w:p>
        </w:tc>
        <w:tc>
          <w:tcPr>
            <w:tcW w:w="340" w:type="dxa"/>
            <w:vAlign w:val="bottom"/>
          </w:tcPr>
          <w:p>
            <w:pPr>
              <w:spacing w:after="0"/>
              <w:rPr>
                <w:sz w:val="8"/>
                <w:szCs w:val="8"/>
                <w:color w:val="auto"/>
              </w:rPr>
            </w:pPr>
          </w:p>
        </w:tc>
        <w:tc>
          <w:tcPr>
            <w:tcW w:w="400" w:type="dxa"/>
            <w:vAlign w:val="bottom"/>
          </w:tcPr>
          <w:p>
            <w:pPr>
              <w:spacing w:after="0"/>
              <w:rPr>
                <w:sz w:val="8"/>
                <w:szCs w:val="8"/>
                <w:color w:val="auto"/>
              </w:rPr>
            </w:pPr>
          </w:p>
        </w:tc>
        <w:tc>
          <w:tcPr>
            <w:tcW w:w="380" w:type="dxa"/>
            <w:vAlign w:val="bottom"/>
          </w:tcPr>
          <w:p>
            <w:pPr>
              <w:spacing w:after="0"/>
              <w:rPr>
                <w:sz w:val="8"/>
                <w:szCs w:val="8"/>
                <w:color w:val="auto"/>
              </w:rPr>
            </w:pPr>
          </w:p>
        </w:tc>
        <w:tc>
          <w:tcPr>
            <w:tcW w:w="100" w:type="dxa"/>
            <w:vAlign w:val="bottom"/>
          </w:tcPr>
          <w:p>
            <w:pPr>
              <w:spacing w:after="0"/>
              <w:rPr>
                <w:sz w:val="8"/>
                <w:szCs w:val="8"/>
                <w:color w:val="auto"/>
              </w:rPr>
            </w:pPr>
          </w:p>
        </w:tc>
        <w:tc>
          <w:tcPr>
            <w:tcW w:w="440" w:type="dxa"/>
            <w:vAlign w:val="bottom"/>
          </w:tcPr>
          <w:p>
            <w:pPr>
              <w:spacing w:after="0"/>
              <w:rPr>
                <w:sz w:val="8"/>
                <w:szCs w:val="8"/>
                <w:color w:val="auto"/>
              </w:rPr>
            </w:pPr>
          </w:p>
        </w:tc>
        <w:tc>
          <w:tcPr>
            <w:tcW w:w="600" w:type="dxa"/>
            <w:vAlign w:val="bottom"/>
            <w:tcBorders>
              <w:right w:val="single" w:sz="8" w:color="auto"/>
            </w:tcBorders>
          </w:tcPr>
          <w:p>
            <w:pPr>
              <w:spacing w:after="0"/>
              <w:rPr>
                <w:sz w:val="8"/>
                <w:szCs w:val="8"/>
                <w:color w:val="auto"/>
              </w:rPr>
            </w:pPr>
          </w:p>
        </w:tc>
        <w:tc>
          <w:tcPr>
            <w:tcW w:w="120" w:type="dxa"/>
            <w:vAlign w:val="bottom"/>
          </w:tcPr>
          <w:p>
            <w:pPr>
              <w:spacing w:after="0"/>
              <w:rPr>
                <w:sz w:val="8"/>
                <w:szCs w:val="8"/>
                <w:color w:val="auto"/>
              </w:rPr>
            </w:pPr>
          </w:p>
        </w:tc>
        <w:tc>
          <w:tcPr>
            <w:tcW w:w="1520" w:type="dxa"/>
            <w:vAlign w:val="bottom"/>
            <w:gridSpan w:val="4"/>
            <w:vMerge w:val="restart"/>
          </w:tcPr>
          <w:p>
            <w:pPr>
              <w:jc w:val="right"/>
              <w:spacing w:after="0"/>
              <w:rPr>
                <w:sz w:val="20"/>
                <w:szCs w:val="20"/>
                <w:color w:val="auto"/>
              </w:rPr>
            </w:pPr>
            <w:r>
              <w:rPr>
                <w:rFonts w:ascii="Arial" w:cs="Arial" w:eastAsia="Arial" w:hAnsi="Arial"/>
                <w:sz w:val="10"/>
                <w:szCs w:val="10"/>
                <w:color w:val="FF0000"/>
              </w:rPr>
              <w:t>In the garden , I gave her a card</w:t>
            </w:r>
          </w:p>
        </w:tc>
        <w:tc>
          <w:tcPr>
            <w:tcW w:w="560" w:type="dxa"/>
            <w:vAlign w:val="bottom"/>
          </w:tcPr>
          <w:p>
            <w:pPr>
              <w:spacing w:after="0"/>
              <w:rPr>
                <w:sz w:val="8"/>
                <w:szCs w:val="8"/>
                <w:color w:val="auto"/>
              </w:rPr>
            </w:pPr>
          </w:p>
        </w:tc>
        <w:tc>
          <w:tcPr>
            <w:tcW w:w="400" w:type="dxa"/>
            <w:vAlign w:val="bottom"/>
          </w:tcPr>
          <w:p>
            <w:pPr>
              <w:spacing w:after="0"/>
              <w:rPr>
                <w:sz w:val="8"/>
                <w:szCs w:val="8"/>
                <w:color w:val="auto"/>
              </w:rPr>
            </w:pPr>
          </w:p>
        </w:tc>
        <w:tc>
          <w:tcPr>
            <w:tcW w:w="200" w:type="dxa"/>
            <w:vAlign w:val="bottom"/>
          </w:tcPr>
          <w:p>
            <w:pPr>
              <w:spacing w:after="0"/>
              <w:rPr>
                <w:sz w:val="8"/>
                <w:szCs w:val="8"/>
                <w:color w:val="auto"/>
              </w:rPr>
            </w:pPr>
          </w:p>
        </w:tc>
        <w:tc>
          <w:tcPr>
            <w:tcW w:w="18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69"/>
        </w:trPr>
        <w:tc>
          <w:tcPr>
            <w:tcW w:w="100" w:type="dxa"/>
            <w:vAlign w:val="bottom"/>
          </w:tcPr>
          <w:p>
            <w:pPr>
              <w:spacing w:after="0"/>
              <w:rPr>
                <w:sz w:val="6"/>
                <w:szCs w:val="6"/>
                <w:color w:val="auto"/>
              </w:rPr>
            </w:pPr>
          </w:p>
        </w:tc>
        <w:tc>
          <w:tcPr>
            <w:tcW w:w="100" w:type="dxa"/>
            <w:vAlign w:val="bottom"/>
            <w:tcBorders>
              <w:left w:val="single" w:sz="8" w:color="auto"/>
            </w:tcBorders>
          </w:tcPr>
          <w:p>
            <w:pPr>
              <w:spacing w:after="0"/>
              <w:rPr>
                <w:sz w:val="6"/>
                <w:szCs w:val="6"/>
                <w:color w:val="auto"/>
              </w:rPr>
            </w:pPr>
          </w:p>
        </w:tc>
        <w:tc>
          <w:tcPr>
            <w:tcW w:w="240" w:type="dxa"/>
            <w:vAlign w:val="bottom"/>
          </w:tcPr>
          <w:p>
            <w:pPr>
              <w:spacing w:after="0"/>
              <w:rPr>
                <w:sz w:val="6"/>
                <w:szCs w:val="6"/>
                <w:color w:val="auto"/>
              </w:rPr>
            </w:pPr>
          </w:p>
        </w:tc>
        <w:tc>
          <w:tcPr>
            <w:tcW w:w="420" w:type="dxa"/>
            <w:vAlign w:val="bottom"/>
          </w:tcPr>
          <w:p>
            <w:pPr>
              <w:spacing w:after="0"/>
              <w:rPr>
                <w:sz w:val="6"/>
                <w:szCs w:val="6"/>
                <w:color w:val="auto"/>
              </w:rPr>
            </w:pPr>
          </w:p>
        </w:tc>
        <w:tc>
          <w:tcPr>
            <w:tcW w:w="440" w:type="dxa"/>
            <w:vAlign w:val="bottom"/>
          </w:tcPr>
          <w:p>
            <w:pPr>
              <w:spacing w:after="0"/>
              <w:rPr>
                <w:sz w:val="6"/>
                <w:szCs w:val="6"/>
                <w:color w:val="auto"/>
              </w:rPr>
            </w:pPr>
          </w:p>
        </w:tc>
        <w:tc>
          <w:tcPr>
            <w:tcW w:w="140" w:type="dxa"/>
            <w:vAlign w:val="bottom"/>
          </w:tcPr>
          <w:p>
            <w:pPr>
              <w:spacing w:after="0"/>
              <w:rPr>
                <w:sz w:val="6"/>
                <w:szCs w:val="6"/>
                <w:color w:val="auto"/>
              </w:rPr>
            </w:pPr>
          </w:p>
        </w:tc>
        <w:tc>
          <w:tcPr>
            <w:tcW w:w="280" w:type="dxa"/>
            <w:vAlign w:val="bottom"/>
          </w:tcPr>
          <w:p>
            <w:pPr>
              <w:spacing w:after="0"/>
              <w:rPr>
                <w:sz w:val="6"/>
                <w:szCs w:val="6"/>
                <w:color w:val="auto"/>
              </w:rPr>
            </w:pPr>
          </w:p>
        </w:tc>
        <w:tc>
          <w:tcPr>
            <w:tcW w:w="340" w:type="dxa"/>
            <w:vAlign w:val="bottom"/>
          </w:tcPr>
          <w:p>
            <w:pPr>
              <w:spacing w:after="0"/>
              <w:rPr>
                <w:sz w:val="6"/>
                <w:szCs w:val="6"/>
                <w:color w:val="auto"/>
              </w:rPr>
            </w:pPr>
          </w:p>
        </w:tc>
        <w:tc>
          <w:tcPr>
            <w:tcW w:w="400" w:type="dxa"/>
            <w:vAlign w:val="bottom"/>
          </w:tcPr>
          <w:p>
            <w:pPr>
              <w:spacing w:after="0"/>
              <w:rPr>
                <w:sz w:val="6"/>
                <w:szCs w:val="6"/>
                <w:color w:val="auto"/>
              </w:rPr>
            </w:pPr>
          </w:p>
        </w:tc>
        <w:tc>
          <w:tcPr>
            <w:tcW w:w="380" w:type="dxa"/>
            <w:vAlign w:val="bottom"/>
          </w:tcPr>
          <w:p>
            <w:pPr>
              <w:spacing w:after="0"/>
              <w:rPr>
                <w:sz w:val="6"/>
                <w:szCs w:val="6"/>
                <w:color w:val="auto"/>
              </w:rPr>
            </w:pPr>
          </w:p>
        </w:tc>
        <w:tc>
          <w:tcPr>
            <w:tcW w:w="100" w:type="dxa"/>
            <w:vAlign w:val="bottom"/>
          </w:tcPr>
          <w:p>
            <w:pPr>
              <w:spacing w:after="0"/>
              <w:rPr>
                <w:sz w:val="6"/>
                <w:szCs w:val="6"/>
                <w:color w:val="auto"/>
              </w:rPr>
            </w:pPr>
          </w:p>
        </w:tc>
        <w:tc>
          <w:tcPr>
            <w:tcW w:w="440" w:type="dxa"/>
            <w:vAlign w:val="bottom"/>
          </w:tcPr>
          <w:p>
            <w:pPr>
              <w:spacing w:after="0"/>
              <w:rPr>
                <w:sz w:val="6"/>
                <w:szCs w:val="6"/>
                <w:color w:val="auto"/>
              </w:rPr>
            </w:pPr>
          </w:p>
        </w:tc>
        <w:tc>
          <w:tcPr>
            <w:tcW w:w="600" w:type="dxa"/>
            <w:vAlign w:val="bottom"/>
            <w:tcBorders>
              <w:right w:val="single" w:sz="8" w:color="auto"/>
            </w:tcBorders>
          </w:tcPr>
          <w:p>
            <w:pPr>
              <w:spacing w:after="0"/>
              <w:rPr>
                <w:sz w:val="6"/>
                <w:szCs w:val="6"/>
                <w:color w:val="auto"/>
              </w:rPr>
            </w:pPr>
          </w:p>
        </w:tc>
        <w:tc>
          <w:tcPr>
            <w:tcW w:w="120" w:type="dxa"/>
            <w:vAlign w:val="bottom"/>
          </w:tcPr>
          <w:p>
            <w:pPr>
              <w:spacing w:after="0"/>
              <w:rPr>
                <w:sz w:val="6"/>
                <w:szCs w:val="6"/>
                <w:color w:val="auto"/>
              </w:rPr>
            </w:pPr>
          </w:p>
        </w:tc>
        <w:tc>
          <w:tcPr>
            <w:tcW w:w="1520" w:type="dxa"/>
            <w:vAlign w:val="bottom"/>
            <w:gridSpan w:val="4"/>
            <w:vMerge w:val="continue"/>
          </w:tcPr>
          <w:p>
            <w:pPr>
              <w:spacing w:after="0"/>
              <w:rPr>
                <w:sz w:val="6"/>
                <w:szCs w:val="6"/>
                <w:color w:val="auto"/>
              </w:rPr>
            </w:pPr>
          </w:p>
        </w:tc>
        <w:tc>
          <w:tcPr>
            <w:tcW w:w="560" w:type="dxa"/>
            <w:vAlign w:val="bottom"/>
          </w:tcPr>
          <w:p>
            <w:pPr>
              <w:spacing w:after="0"/>
              <w:rPr>
                <w:sz w:val="6"/>
                <w:szCs w:val="6"/>
                <w:color w:val="auto"/>
              </w:rPr>
            </w:pPr>
          </w:p>
        </w:tc>
        <w:tc>
          <w:tcPr>
            <w:tcW w:w="400" w:type="dxa"/>
            <w:vAlign w:val="bottom"/>
          </w:tcPr>
          <w:p>
            <w:pPr>
              <w:spacing w:after="0"/>
              <w:rPr>
                <w:sz w:val="6"/>
                <w:szCs w:val="6"/>
                <w:color w:val="auto"/>
              </w:rPr>
            </w:pPr>
          </w:p>
        </w:tc>
        <w:tc>
          <w:tcPr>
            <w:tcW w:w="200" w:type="dxa"/>
            <w:vAlign w:val="bottom"/>
          </w:tcPr>
          <w:p>
            <w:pPr>
              <w:spacing w:after="0"/>
              <w:rPr>
                <w:sz w:val="6"/>
                <w:szCs w:val="6"/>
                <w:color w:val="auto"/>
              </w:rPr>
            </w:pPr>
          </w:p>
        </w:tc>
        <w:tc>
          <w:tcPr>
            <w:tcW w:w="18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136"/>
        </w:trPr>
        <w:tc>
          <w:tcPr>
            <w:tcW w:w="100" w:type="dxa"/>
            <w:vAlign w:val="bottom"/>
          </w:tcPr>
          <w:p>
            <w:pPr>
              <w:spacing w:after="0"/>
              <w:rPr>
                <w:sz w:val="20"/>
                <w:szCs w:val="20"/>
                <w:color w:val="auto"/>
              </w:rPr>
            </w:pPr>
            <w:r>
              <w:rPr>
                <w:rFonts w:ascii="Arial" w:cs="Arial" w:eastAsia="Arial" w:hAnsi="Arial"/>
                <w:sz w:val="7"/>
                <w:szCs w:val="7"/>
                <w:color w:val="auto"/>
                <w:w w:val="74"/>
              </w:rPr>
              <w:t>−3</w:t>
            </w:r>
          </w:p>
        </w:tc>
        <w:tc>
          <w:tcPr>
            <w:tcW w:w="100" w:type="dxa"/>
            <w:vAlign w:val="bottom"/>
            <w:tcBorders>
              <w:left w:val="single" w:sz="8" w:color="auto"/>
            </w:tcBorders>
          </w:tcPr>
          <w:p>
            <w:pPr>
              <w:spacing w:after="0"/>
              <w:rPr>
                <w:sz w:val="11"/>
                <w:szCs w:val="11"/>
                <w:color w:val="auto"/>
              </w:rPr>
            </w:pPr>
          </w:p>
        </w:tc>
        <w:tc>
          <w:tcPr>
            <w:tcW w:w="240" w:type="dxa"/>
            <w:vAlign w:val="bottom"/>
          </w:tcPr>
          <w:p>
            <w:pPr>
              <w:spacing w:after="0"/>
              <w:rPr>
                <w:sz w:val="11"/>
                <w:szCs w:val="11"/>
                <w:color w:val="auto"/>
              </w:rPr>
            </w:pPr>
          </w:p>
        </w:tc>
        <w:tc>
          <w:tcPr>
            <w:tcW w:w="420" w:type="dxa"/>
            <w:vAlign w:val="bottom"/>
          </w:tcPr>
          <w:p>
            <w:pPr>
              <w:spacing w:after="0"/>
              <w:rPr>
                <w:sz w:val="11"/>
                <w:szCs w:val="11"/>
                <w:color w:val="auto"/>
              </w:rPr>
            </w:pPr>
          </w:p>
        </w:tc>
        <w:tc>
          <w:tcPr>
            <w:tcW w:w="440" w:type="dxa"/>
            <w:vAlign w:val="bottom"/>
          </w:tcPr>
          <w:p>
            <w:pPr>
              <w:spacing w:after="0"/>
              <w:rPr>
                <w:sz w:val="11"/>
                <w:szCs w:val="11"/>
                <w:color w:val="auto"/>
              </w:rPr>
            </w:pPr>
          </w:p>
        </w:tc>
        <w:tc>
          <w:tcPr>
            <w:tcW w:w="140" w:type="dxa"/>
            <w:vAlign w:val="bottom"/>
          </w:tcPr>
          <w:p>
            <w:pPr>
              <w:spacing w:after="0"/>
              <w:rPr>
                <w:sz w:val="11"/>
                <w:szCs w:val="11"/>
                <w:color w:val="auto"/>
              </w:rPr>
            </w:pPr>
          </w:p>
        </w:tc>
        <w:tc>
          <w:tcPr>
            <w:tcW w:w="280" w:type="dxa"/>
            <w:vAlign w:val="bottom"/>
          </w:tcPr>
          <w:p>
            <w:pPr>
              <w:spacing w:after="0"/>
              <w:rPr>
                <w:sz w:val="11"/>
                <w:szCs w:val="11"/>
                <w:color w:val="auto"/>
              </w:rPr>
            </w:pPr>
          </w:p>
        </w:tc>
        <w:tc>
          <w:tcPr>
            <w:tcW w:w="340" w:type="dxa"/>
            <w:vAlign w:val="bottom"/>
          </w:tcPr>
          <w:p>
            <w:pPr>
              <w:spacing w:after="0"/>
              <w:rPr>
                <w:sz w:val="11"/>
                <w:szCs w:val="11"/>
                <w:color w:val="auto"/>
              </w:rPr>
            </w:pPr>
          </w:p>
        </w:tc>
        <w:tc>
          <w:tcPr>
            <w:tcW w:w="400" w:type="dxa"/>
            <w:vAlign w:val="bottom"/>
          </w:tcPr>
          <w:p>
            <w:pPr>
              <w:spacing w:after="0"/>
              <w:rPr>
                <w:sz w:val="11"/>
                <w:szCs w:val="11"/>
                <w:color w:val="auto"/>
              </w:rPr>
            </w:pPr>
          </w:p>
        </w:tc>
        <w:tc>
          <w:tcPr>
            <w:tcW w:w="38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440" w:type="dxa"/>
            <w:vAlign w:val="bottom"/>
          </w:tcPr>
          <w:p>
            <w:pPr>
              <w:spacing w:after="0"/>
              <w:rPr>
                <w:sz w:val="11"/>
                <w:szCs w:val="11"/>
                <w:color w:val="auto"/>
              </w:rPr>
            </w:pPr>
          </w:p>
        </w:tc>
        <w:tc>
          <w:tcPr>
            <w:tcW w:w="600" w:type="dxa"/>
            <w:vAlign w:val="bottom"/>
            <w:tcBorders>
              <w:right w:val="single" w:sz="8" w:color="auto"/>
            </w:tcBorders>
          </w:tcPr>
          <w:p>
            <w:pPr>
              <w:jc w:val="right"/>
              <w:ind w:right="19"/>
              <w:spacing w:after="0"/>
              <w:rPr>
                <w:sz w:val="20"/>
                <w:szCs w:val="20"/>
                <w:color w:val="auto"/>
              </w:rPr>
            </w:pPr>
            <w:r>
              <w:rPr>
                <w:rFonts w:ascii="Arial" w:cs="Arial" w:eastAsia="Arial" w:hAnsi="Arial"/>
                <w:sz w:val="8"/>
                <w:szCs w:val="8"/>
                <w:color w:val="auto"/>
              </w:rPr>
              <w:t>−10</w:t>
            </w:r>
          </w:p>
        </w:tc>
        <w:tc>
          <w:tcPr>
            <w:tcW w:w="120" w:type="dxa"/>
            <w:vAlign w:val="bottom"/>
          </w:tcPr>
          <w:p>
            <w:pPr>
              <w:spacing w:after="0"/>
              <w:rPr>
                <w:sz w:val="11"/>
                <w:szCs w:val="11"/>
                <w:color w:val="auto"/>
              </w:rPr>
            </w:pPr>
          </w:p>
        </w:tc>
        <w:tc>
          <w:tcPr>
            <w:tcW w:w="440" w:type="dxa"/>
            <w:vAlign w:val="bottom"/>
          </w:tcPr>
          <w:p>
            <w:pPr>
              <w:spacing w:after="0"/>
              <w:rPr>
                <w:sz w:val="11"/>
                <w:szCs w:val="11"/>
                <w:color w:val="auto"/>
              </w:rPr>
            </w:pPr>
          </w:p>
        </w:tc>
        <w:tc>
          <w:tcPr>
            <w:tcW w:w="260" w:type="dxa"/>
            <w:vAlign w:val="bottom"/>
          </w:tcPr>
          <w:p>
            <w:pPr>
              <w:spacing w:after="0"/>
              <w:rPr>
                <w:sz w:val="11"/>
                <w:szCs w:val="11"/>
                <w:color w:val="auto"/>
              </w:rPr>
            </w:pPr>
          </w:p>
        </w:tc>
        <w:tc>
          <w:tcPr>
            <w:tcW w:w="500" w:type="dxa"/>
            <w:vAlign w:val="bottom"/>
          </w:tcPr>
          <w:p>
            <w:pPr>
              <w:spacing w:after="0"/>
              <w:rPr>
                <w:sz w:val="11"/>
                <w:szCs w:val="11"/>
                <w:color w:val="auto"/>
              </w:rPr>
            </w:pPr>
          </w:p>
        </w:tc>
        <w:tc>
          <w:tcPr>
            <w:tcW w:w="320" w:type="dxa"/>
            <w:vAlign w:val="bottom"/>
          </w:tcPr>
          <w:p>
            <w:pPr>
              <w:spacing w:after="0"/>
              <w:rPr>
                <w:sz w:val="11"/>
                <w:szCs w:val="11"/>
                <w:color w:val="auto"/>
              </w:rPr>
            </w:pPr>
          </w:p>
        </w:tc>
        <w:tc>
          <w:tcPr>
            <w:tcW w:w="560" w:type="dxa"/>
            <w:vAlign w:val="bottom"/>
          </w:tcPr>
          <w:p>
            <w:pPr>
              <w:spacing w:after="0"/>
              <w:rPr>
                <w:sz w:val="11"/>
                <w:szCs w:val="11"/>
                <w:color w:val="auto"/>
              </w:rPr>
            </w:pPr>
          </w:p>
        </w:tc>
        <w:tc>
          <w:tcPr>
            <w:tcW w:w="400" w:type="dxa"/>
            <w:vAlign w:val="bottom"/>
          </w:tcPr>
          <w:p>
            <w:pPr>
              <w:spacing w:after="0"/>
              <w:rPr>
                <w:sz w:val="11"/>
                <w:szCs w:val="11"/>
                <w:color w:val="auto"/>
              </w:rPr>
            </w:pPr>
          </w:p>
        </w:tc>
        <w:tc>
          <w:tcPr>
            <w:tcW w:w="200" w:type="dxa"/>
            <w:vAlign w:val="bottom"/>
          </w:tcPr>
          <w:p>
            <w:pPr>
              <w:spacing w:after="0"/>
              <w:rPr>
                <w:sz w:val="11"/>
                <w:szCs w:val="11"/>
                <w:color w:val="auto"/>
              </w:rPr>
            </w:pPr>
          </w:p>
        </w:tc>
        <w:tc>
          <w:tcPr>
            <w:tcW w:w="18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212"/>
        </w:trPr>
        <w:tc>
          <w:tcPr>
            <w:tcW w:w="100" w:type="dxa"/>
            <w:vAlign w:val="bottom"/>
          </w:tcPr>
          <w:p>
            <w:pPr>
              <w:spacing w:after="0"/>
              <w:rPr>
                <w:sz w:val="20"/>
                <w:szCs w:val="20"/>
                <w:color w:val="auto"/>
              </w:rPr>
            </w:pPr>
            <w:r>
              <w:rPr>
                <w:rFonts w:ascii="Arial" w:cs="Arial" w:eastAsia="Arial" w:hAnsi="Arial"/>
                <w:sz w:val="7"/>
                <w:szCs w:val="7"/>
                <w:color w:val="auto"/>
                <w:w w:val="74"/>
              </w:rPr>
              <w:t>−4</w:t>
            </w:r>
          </w:p>
        </w:tc>
        <w:tc>
          <w:tcPr>
            <w:tcW w:w="100" w:type="dxa"/>
            <w:vAlign w:val="bottom"/>
            <w:tcBorders>
              <w:left w:val="single" w:sz="8" w:color="auto"/>
            </w:tcBorders>
          </w:tcPr>
          <w:p>
            <w:pPr>
              <w:spacing w:after="0"/>
              <w:rPr>
                <w:sz w:val="18"/>
                <w:szCs w:val="18"/>
                <w:color w:val="auto"/>
              </w:rPr>
            </w:pPr>
          </w:p>
        </w:tc>
        <w:tc>
          <w:tcPr>
            <w:tcW w:w="240" w:type="dxa"/>
            <w:vAlign w:val="bottom"/>
          </w:tcPr>
          <w:p>
            <w:pPr>
              <w:spacing w:after="0"/>
              <w:rPr>
                <w:sz w:val="18"/>
                <w:szCs w:val="18"/>
                <w:color w:val="auto"/>
              </w:rPr>
            </w:pPr>
          </w:p>
        </w:tc>
        <w:tc>
          <w:tcPr>
            <w:tcW w:w="420" w:type="dxa"/>
            <w:vAlign w:val="bottom"/>
          </w:tcPr>
          <w:p>
            <w:pPr>
              <w:spacing w:after="0"/>
              <w:rPr>
                <w:sz w:val="18"/>
                <w:szCs w:val="18"/>
                <w:color w:val="auto"/>
              </w:rPr>
            </w:pPr>
          </w:p>
        </w:tc>
        <w:tc>
          <w:tcPr>
            <w:tcW w:w="440" w:type="dxa"/>
            <w:vAlign w:val="bottom"/>
          </w:tcPr>
          <w:p>
            <w:pPr>
              <w:spacing w:after="0"/>
              <w:rPr>
                <w:sz w:val="18"/>
                <w:szCs w:val="18"/>
                <w:color w:val="auto"/>
              </w:rPr>
            </w:pPr>
          </w:p>
        </w:tc>
        <w:tc>
          <w:tcPr>
            <w:tcW w:w="140" w:type="dxa"/>
            <w:vAlign w:val="bottom"/>
          </w:tcPr>
          <w:p>
            <w:pPr>
              <w:spacing w:after="0"/>
              <w:rPr>
                <w:sz w:val="18"/>
                <w:szCs w:val="18"/>
                <w:color w:val="auto"/>
              </w:rPr>
            </w:pPr>
          </w:p>
        </w:tc>
        <w:tc>
          <w:tcPr>
            <w:tcW w:w="280" w:type="dxa"/>
            <w:vAlign w:val="bottom"/>
          </w:tcPr>
          <w:p>
            <w:pPr>
              <w:spacing w:after="0"/>
              <w:rPr>
                <w:sz w:val="18"/>
                <w:szCs w:val="18"/>
                <w:color w:val="auto"/>
              </w:rPr>
            </w:pPr>
          </w:p>
        </w:tc>
        <w:tc>
          <w:tcPr>
            <w:tcW w:w="340" w:type="dxa"/>
            <w:vAlign w:val="bottom"/>
          </w:tcPr>
          <w:p>
            <w:pPr>
              <w:spacing w:after="0"/>
              <w:rPr>
                <w:sz w:val="18"/>
                <w:szCs w:val="18"/>
                <w:color w:val="auto"/>
              </w:rPr>
            </w:pPr>
          </w:p>
        </w:tc>
        <w:tc>
          <w:tcPr>
            <w:tcW w:w="400" w:type="dxa"/>
            <w:vAlign w:val="bottom"/>
          </w:tcPr>
          <w:p>
            <w:pPr>
              <w:spacing w:after="0"/>
              <w:rPr>
                <w:sz w:val="18"/>
                <w:szCs w:val="18"/>
                <w:color w:val="auto"/>
              </w:rPr>
            </w:pPr>
          </w:p>
        </w:tc>
        <w:tc>
          <w:tcPr>
            <w:tcW w:w="38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440" w:type="dxa"/>
            <w:vAlign w:val="bottom"/>
          </w:tcPr>
          <w:p>
            <w:pPr>
              <w:spacing w:after="0"/>
              <w:rPr>
                <w:sz w:val="18"/>
                <w:szCs w:val="18"/>
                <w:color w:val="auto"/>
              </w:rPr>
            </w:pPr>
          </w:p>
        </w:tc>
        <w:tc>
          <w:tcPr>
            <w:tcW w:w="600" w:type="dxa"/>
            <w:vAlign w:val="bottom"/>
            <w:tcBorders>
              <w:right w:val="single" w:sz="8" w:color="auto"/>
            </w:tcBorders>
          </w:tcPr>
          <w:p>
            <w:pPr>
              <w:spacing w:after="0"/>
              <w:rPr>
                <w:sz w:val="18"/>
                <w:szCs w:val="18"/>
                <w:color w:val="auto"/>
              </w:rPr>
            </w:pPr>
          </w:p>
        </w:tc>
        <w:tc>
          <w:tcPr>
            <w:tcW w:w="120" w:type="dxa"/>
            <w:vAlign w:val="bottom"/>
          </w:tcPr>
          <w:p>
            <w:pPr>
              <w:spacing w:after="0"/>
              <w:rPr>
                <w:sz w:val="18"/>
                <w:szCs w:val="18"/>
                <w:color w:val="auto"/>
              </w:rPr>
            </w:pPr>
          </w:p>
        </w:tc>
        <w:tc>
          <w:tcPr>
            <w:tcW w:w="440" w:type="dxa"/>
            <w:vAlign w:val="bottom"/>
          </w:tcPr>
          <w:p>
            <w:pPr>
              <w:spacing w:after="0"/>
              <w:rPr>
                <w:sz w:val="18"/>
                <w:szCs w:val="18"/>
                <w:color w:val="auto"/>
              </w:rPr>
            </w:pPr>
          </w:p>
        </w:tc>
        <w:tc>
          <w:tcPr>
            <w:tcW w:w="260" w:type="dxa"/>
            <w:vAlign w:val="bottom"/>
          </w:tcPr>
          <w:p>
            <w:pPr>
              <w:spacing w:after="0"/>
              <w:rPr>
                <w:sz w:val="18"/>
                <w:szCs w:val="18"/>
                <w:color w:val="auto"/>
              </w:rPr>
            </w:pPr>
          </w:p>
        </w:tc>
        <w:tc>
          <w:tcPr>
            <w:tcW w:w="500" w:type="dxa"/>
            <w:vAlign w:val="bottom"/>
          </w:tcPr>
          <w:p>
            <w:pPr>
              <w:spacing w:after="0"/>
              <w:rPr>
                <w:sz w:val="18"/>
                <w:szCs w:val="18"/>
                <w:color w:val="auto"/>
              </w:rPr>
            </w:pPr>
          </w:p>
        </w:tc>
        <w:tc>
          <w:tcPr>
            <w:tcW w:w="320" w:type="dxa"/>
            <w:vAlign w:val="bottom"/>
          </w:tcPr>
          <w:p>
            <w:pPr>
              <w:spacing w:after="0"/>
              <w:rPr>
                <w:sz w:val="18"/>
                <w:szCs w:val="18"/>
                <w:color w:val="auto"/>
              </w:rPr>
            </w:pPr>
          </w:p>
        </w:tc>
        <w:tc>
          <w:tcPr>
            <w:tcW w:w="560" w:type="dxa"/>
            <w:vAlign w:val="bottom"/>
          </w:tcPr>
          <w:p>
            <w:pPr>
              <w:spacing w:after="0"/>
              <w:rPr>
                <w:sz w:val="18"/>
                <w:szCs w:val="18"/>
                <w:color w:val="auto"/>
              </w:rPr>
            </w:pPr>
          </w:p>
        </w:tc>
        <w:tc>
          <w:tcPr>
            <w:tcW w:w="400" w:type="dxa"/>
            <w:vAlign w:val="bottom"/>
          </w:tcPr>
          <w:p>
            <w:pPr>
              <w:spacing w:after="0"/>
              <w:rPr>
                <w:sz w:val="18"/>
                <w:szCs w:val="18"/>
                <w:color w:val="auto"/>
              </w:rPr>
            </w:pPr>
          </w:p>
        </w:tc>
        <w:tc>
          <w:tcPr>
            <w:tcW w:w="200" w:type="dxa"/>
            <w:vAlign w:val="bottom"/>
          </w:tcPr>
          <w:p>
            <w:pPr>
              <w:spacing w:after="0"/>
              <w:rPr>
                <w:sz w:val="18"/>
                <w:szCs w:val="18"/>
                <w:color w:val="auto"/>
              </w:rPr>
            </w:pPr>
          </w:p>
        </w:tc>
        <w:tc>
          <w:tcPr>
            <w:tcW w:w="18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106"/>
        </w:trPr>
        <w:tc>
          <w:tcPr>
            <w:tcW w:w="100" w:type="dxa"/>
            <w:vAlign w:val="bottom"/>
          </w:tcPr>
          <w:p>
            <w:pPr>
              <w:spacing w:after="0"/>
              <w:rPr>
                <w:sz w:val="9"/>
                <w:szCs w:val="9"/>
                <w:color w:val="auto"/>
              </w:rPr>
            </w:pPr>
          </w:p>
        </w:tc>
        <w:tc>
          <w:tcPr>
            <w:tcW w:w="100" w:type="dxa"/>
            <w:vAlign w:val="bottom"/>
            <w:tcBorders>
              <w:left w:val="single" w:sz="8" w:color="auto"/>
            </w:tcBorders>
          </w:tcPr>
          <w:p>
            <w:pPr>
              <w:spacing w:after="0"/>
              <w:rPr>
                <w:sz w:val="9"/>
                <w:szCs w:val="9"/>
                <w:color w:val="auto"/>
              </w:rPr>
            </w:pPr>
          </w:p>
        </w:tc>
        <w:tc>
          <w:tcPr>
            <w:tcW w:w="1100" w:type="dxa"/>
            <w:vAlign w:val="bottom"/>
            <w:gridSpan w:val="3"/>
            <w:vMerge w:val="restart"/>
          </w:tcPr>
          <w:p>
            <w:pPr>
              <w:ind w:left="200"/>
              <w:spacing w:after="0"/>
              <w:rPr>
                <w:sz w:val="20"/>
                <w:szCs w:val="20"/>
                <w:color w:val="auto"/>
              </w:rPr>
            </w:pPr>
            <w:r>
              <w:rPr>
                <w:rFonts w:ascii="Arial" w:cs="Arial" w:eastAsia="Arial" w:hAnsi="Arial"/>
                <w:sz w:val="10"/>
                <w:szCs w:val="10"/>
                <w:color w:val="FF0000"/>
              </w:rPr>
              <w:t>John respects Mary</w:t>
            </w:r>
          </w:p>
        </w:tc>
        <w:tc>
          <w:tcPr>
            <w:tcW w:w="140" w:type="dxa"/>
            <w:vAlign w:val="bottom"/>
          </w:tcPr>
          <w:p>
            <w:pPr>
              <w:spacing w:after="0"/>
              <w:rPr>
                <w:sz w:val="9"/>
                <w:szCs w:val="9"/>
                <w:color w:val="auto"/>
              </w:rPr>
            </w:pPr>
          </w:p>
        </w:tc>
        <w:tc>
          <w:tcPr>
            <w:tcW w:w="280" w:type="dxa"/>
            <w:vAlign w:val="bottom"/>
          </w:tcPr>
          <w:p>
            <w:pPr>
              <w:spacing w:after="0"/>
              <w:rPr>
                <w:sz w:val="9"/>
                <w:szCs w:val="9"/>
                <w:color w:val="auto"/>
              </w:rPr>
            </w:pPr>
          </w:p>
        </w:tc>
        <w:tc>
          <w:tcPr>
            <w:tcW w:w="340" w:type="dxa"/>
            <w:vAlign w:val="bottom"/>
          </w:tcPr>
          <w:p>
            <w:pPr>
              <w:spacing w:after="0"/>
              <w:rPr>
                <w:sz w:val="9"/>
                <w:szCs w:val="9"/>
                <w:color w:val="auto"/>
              </w:rPr>
            </w:pPr>
          </w:p>
        </w:tc>
        <w:tc>
          <w:tcPr>
            <w:tcW w:w="400" w:type="dxa"/>
            <w:vAlign w:val="bottom"/>
          </w:tcPr>
          <w:p>
            <w:pPr>
              <w:spacing w:after="0"/>
              <w:rPr>
                <w:sz w:val="9"/>
                <w:szCs w:val="9"/>
                <w:color w:val="auto"/>
              </w:rPr>
            </w:pPr>
          </w:p>
        </w:tc>
        <w:tc>
          <w:tcPr>
            <w:tcW w:w="380" w:type="dxa"/>
            <w:vAlign w:val="bottom"/>
          </w:tcPr>
          <w:p>
            <w:pPr>
              <w:spacing w:after="0"/>
              <w:rPr>
                <w:sz w:val="9"/>
                <w:szCs w:val="9"/>
                <w:color w:val="auto"/>
              </w:rPr>
            </w:pPr>
          </w:p>
        </w:tc>
        <w:tc>
          <w:tcPr>
            <w:tcW w:w="100" w:type="dxa"/>
            <w:vAlign w:val="bottom"/>
          </w:tcPr>
          <w:p>
            <w:pPr>
              <w:spacing w:after="0"/>
              <w:rPr>
                <w:sz w:val="9"/>
                <w:szCs w:val="9"/>
                <w:color w:val="auto"/>
              </w:rPr>
            </w:pPr>
          </w:p>
        </w:tc>
        <w:tc>
          <w:tcPr>
            <w:tcW w:w="440" w:type="dxa"/>
            <w:vAlign w:val="bottom"/>
          </w:tcPr>
          <w:p>
            <w:pPr>
              <w:spacing w:after="0"/>
              <w:rPr>
                <w:sz w:val="9"/>
                <w:szCs w:val="9"/>
                <w:color w:val="auto"/>
              </w:rPr>
            </w:pPr>
          </w:p>
        </w:tc>
        <w:tc>
          <w:tcPr>
            <w:tcW w:w="600" w:type="dxa"/>
            <w:vAlign w:val="bottom"/>
            <w:tcBorders>
              <w:right w:val="single" w:sz="8" w:color="auto"/>
            </w:tcBorders>
          </w:tcPr>
          <w:p>
            <w:pPr>
              <w:jc w:val="right"/>
              <w:ind w:right="19"/>
              <w:spacing w:after="0"/>
              <w:rPr>
                <w:sz w:val="20"/>
                <w:szCs w:val="20"/>
                <w:color w:val="auto"/>
              </w:rPr>
            </w:pPr>
            <w:r>
              <w:rPr>
                <w:rFonts w:ascii="Arial" w:cs="Arial" w:eastAsia="Arial" w:hAnsi="Arial"/>
                <w:sz w:val="8"/>
                <w:szCs w:val="8"/>
                <w:color w:val="auto"/>
              </w:rPr>
              <w:t>−15</w:t>
            </w:r>
          </w:p>
        </w:tc>
        <w:tc>
          <w:tcPr>
            <w:tcW w:w="120" w:type="dxa"/>
            <w:vAlign w:val="bottom"/>
          </w:tcPr>
          <w:p>
            <w:pPr>
              <w:spacing w:after="0"/>
              <w:rPr>
                <w:sz w:val="9"/>
                <w:szCs w:val="9"/>
                <w:color w:val="auto"/>
              </w:rPr>
            </w:pPr>
          </w:p>
        </w:tc>
        <w:tc>
          <w:tcPr>
            <w:tcW w:w="440" w:type="dxa"/>
            <w:vAlign w:val="bottom"/>
          </w:tcPr>
          <w:p>
            <w:pPr>
              <w:spacing w:after="0"/>
              <w:rPr>
                <w:sz w:val="9"/>
                <w:szCs w:val="9"/>
                <w:color w:val="auto"/>
              </w:rPr>
            </w:pPr>
          </w:p>
        </w:tc>
        <w:tc>
          <w:tcPr>
            <w:tcW w:w="260" w:type="dxa"/>
            <w:vAlign w:val="bottom"/>
          </w:tcPr>
          <w:p>
            <w:pPr>
              <w:spacing w:after="0"/>
              <w:rPr>
                <w:sz w:val="9"/>
                <w:szCs w:val="9"/>
                <w:color w:val="auto"/>
              </w:rPr>
            </w:pPr>
          </w:p>
        </w:tc>
        <w:tc>
          <w:tcPr>
            <w:tcW w:w="500" w:type="dxa"/>
            <w:vAlign w:val="bottom"/>
          </w:tcPr>
          <w:p>
            <w:pPr>
              <w:spacing w:after="0"/>
              <w:rPr>
                <w:sz w:val="9"/>
                <w:szCs w:val="9"/>
                <w:color w:val="auto"/>
              </w:rPr>
            </w:pPr>
          </w:p>
        </w:tc>
        <w:tc>
          <w:tcPr>
            <w:tcW w:w="320" w:type="dxa"/>
            <w:vAlign w:val="bottom"/>
          </w:tcPr>
          <w:p>
            <w:pPr>
              <w:spacing w:after="0"/>
              <w:rPr>
                <w:sz w:val="9"/>
                <w:szCs w:val="9"/>
                <w:color w:val="auto"/>
              </w:rPr>
            </w:pPr>
          </w:p>
        </w:tc>
        <w:tc>
          <w:tcPr>
            <w:tcW w:w="1320" w:type="dxa"/>
            <w:vAlign w:val="bottom"/>
            <w:gridSpan w:val="4"/>
            <w:vMerge w:val="restart"/>
          </w:tcPr>
          <w:p>
            <w:pPr>
              <w:jc w:val="right"/>
              <w:spacing w:after="0"/>
              <w:rPr>
                <w:sz w:val="20"/>
                <w:szCs w:val="20"/>
                <w:color w:val="auto"/>
              </w:rPr>
            </w:pPr>
            <w:r>
              <w:rPr>
                <w:rFonts w:ascii="Arial" w:cs="Arial" w:eastAsia="Arial" w:hAnsi="Arial"/>
                <w:sz w:val="10"/>
                <w:szCs w:val="10"/>
                <w:color w:val="FF0000"/>
                <w:w w:val="95"/>
              </w:rPr>
              <w:t>I gave her a card in the garden</w:t>
            </w:r>
          </w:p>
        </w:tc>
        <w:tc>
          <w:tcPr>
            <w:tcW w:w="0" w:type="dxa"/>
            <w:vAlign w:val="bottom"/>
          </w:tcPr>
          <w:p>
            <w:pPr>
              <w:spacing w:after="0"/>
              <w:rPr>
                <w:sz w:val="1"/>
                <w:szCs w:val="1"/>
                <w:color w:val="auto"/>
              </w:rPr>
            </w:pPr>
          </w:p>
        </w:tc>
      </w:tr>
      <w:tr>
        <w:trPr>
          <w:trHeight w:val="106"/>
        </w:trPr>
        <w:tc>
          <w:tcPr>
            <w:tcW w:w="100" w:type="dxa"/>
            <w:vAlign w:val="bottom"/>
          </w:tcPr>
          <w:p>
            <w:pPr>
              <w:spacing w:after="0"/>
              <w:rPr>
                <w:sz w:val="20"/>
                <w:szCs w:val="20"/>
                <w:color w:val="auto"/>
              </w:rPr>
            </w:pPr>
            <w:r>
              <w:rPr>
                <w:rFonts w:ascii="Arial" w:cs="Arial" w:eastAsia="Arial" w:hAnsi="Arial"/>
                <w:sz w:val="7"/>
                <w:szCs w:val="7"/>
                <w:color w:val="auto"/>
                <w:w w:val="74"/>
              </w:rPr>
              <w:t>−5</w:t>
            </w:r>
          </w:p>
        </w:tc>
        <w:tc>
          <w:tcPr>
            <w:tcW w:w="100" w:type="dxa"/>
            <w:vAlign w:val="bottom"/>
            <w:tcBorders>
              <w:left w:val="single" w:sz="8" w:color="auto"/>
            </w:tcBorders>
          </w:tcPr>
          <w:p>
            <w:pPr>
              <w:spacing w:after="0"/>
              <w:rPr>
                <w:sz w:val="9"/>
                <w:szCs w:val="9"/>
                <w:color w:val="auto"/>
              </w:rPr>
            </w:pPr>
          </w:p>
        </w:tc>
        <w:tc>
          <w:tcPr>
            <w:tcW w:w="1100" w:type="dxa"/>
            <w:vAlign w:val="bottom"/>
            <w:gridSpan w:val="3"/>
            <w:vMerge w:val="continue"/>
          </w:tcPr>
          <w:p>
            <w:pPr>
              <w:spacing w:after="0"/>
              <w:rPr>
                <w:sz w:val="9"/>
                <w:szCs w:val="9"/>
                <w:color w:val="auto"/>
              </w:rPr>
            </w:pPr>
          </w:p>
        </w:tc>
        <w:tc>
          <w:tcPr>
            <w:tcW w:w="140" w:type="dxa"/>
            <w:vAlign w:val="bottom"/>
          </w:tcPr>
          <w:p>
            <w:pPr>
              <w:spacing w:after="0"/>
              <w:rPr>
                <w:sz w:val="9"/>
                <w:szCs w:val="9"/>
                <w:color w:val="auto"/>
              </w:rPr>
            </w:pPr>
          </w:p>
        </w:tc>
        <w:tc>
          <w:tcPr>
            <w:tcW w:w="280" w:type="dxa"/>
            <w:vAlign w:val="bottom"/>
          </w:tcPr>
          <w:p>
            <w:pPr>
              <w:spacing w:after="0"/>
              <w:rPr>
                <w:sz w:val="9"/>
                <w:szCs w:val="9"/>
                <w:color w:val="auto"/>
              </w:rPr>
            </w:pPr>
          </w:p>
        </w:tc>
        <w:tc>
          <w:tcPr>
            <w:tcW w:w="340" w:type="dxa"/>
            <w:vAlign w:val="bottom"/>
          </w:tcPr>
          <w:p>
            <w:pPr>
              <w:spacing w:after="0"/>
              <w:rPr>
                <w:sz w:val="9"/>
                <w:szCs w:val="9"/>
                <w:color w:val="auto"/>
              </w:rPr>
            </w:pPr>
          </w:p>
        </w:tc>
        <w:tc>
          <w:tcPr>
            <w:tcW w:w="400" w:type="dxa"/>
            <w:vAlign w:val="bottom"/>
          </w:tcPr>
          <w:p>
            <w:pPr>
              <w:spacing w:after="0"/>
              <w:rPr>
                <w:sz w:val="9"/>
                <w:szCs w:val="9"/>
                <w:color w:val="auto"/>
              </w:rPr>
            </w:pPr>
          </w:p>
        </w:tc>
        <w:tc>
          <w:tcPr>
            <w:tcW w:w="380" w:type="dxa"/>
            <w:vAlign w:val="bottom"/>
          </w:tcPr>
          <w:p>
            <w:pPr>
              <w:spacing w:after="0"/>
              <w:rPr>
                <w:sz w:val="9"/>
                <w:szCs w:val="9"/>
                <w:color w:val="auto"/>
              </w:rPr>
            </w:pPr>
          </w:p>
        </w:tc>
        <w:tc>
          <w:tcPr>
            <w:tcW w:w="100" w:type="dxa"/>
            <w:vAlign w:val="bottom"/>
          </w:tcPr>
          <w:p>
            <w:pPr>
              <w:spacing w:after="0"/>
              <w:rPr>
                <w:sz w:val="9"/>
                <w:szCs w:val="9"/>
                <w:color w:val="auto"/>
              </w:rPr>
            </w:pPr>
          </w:p>
        </w:tc>
        <w:tc>
          <w:tcPr>
            <w:tcW w:w="440" w:type="dxa"/>
            <w:vAlign w:val="bottom"/>
          </w:tcPr>
          <w:p>
            <w:pPr>
              <w:spacing w:after="0"/>
              <w:rPr>
                <w:sz w:val="9"/>
                <w:szCs w:val="9"/>
                <w:color w:val="auto"/>
              </w:rPr>
            </w:pPr>
          </w:p>
        </w:tc>
        <w:tc>
          <w:tcPr>
            <w:tcW w:w="600" w:type="dxa"/>
            <w:vAlign w:val="bottom"/>
            <w:tcBorders>
              <w:right w:val="single" w:sz="8" w:color="auto"/>
            </w:tcBorders>
          </w:tcPr>
          <w:p>
            <w:pPr>
              <w:spacing w:after="0"/>
              <w:rPr>
                <w:sz w:val="9"/>
                <w:szCs w:val="9"/>
                <w:color w:val="auto"/>
              </w:rPr>
            </w:pPr>
          </w:p>
        </w:tc>
        <w:tc>
          <w:tcPr>
            <w:tcW w:w="120" w:type="dxa"/>
            <w:vAlign w:val="bottom"/>
          </w:tcPr>
          <w:p>
            <w:pPr>
              <w:spacing w:after="0"/>
              <w:rPr>
                <w:sz w:val="9"/>
                <w:szCs w:val="9"/>
                <w:color w:val="auto"/>
              </w:rPr>
            </w:pPr>
          </w:p>
        </w:tc>
        <w:tc>
          <w:tcPr>
            <w:tcW w:w="440" w:type="dxa"/>
            <w:vAlign w:val="bottom"/>
          </w:tcPr>
          <w:p>
            <w:pPr>
              <w:spacing w:after="0"/>
              <w:rPr>
                <w:sz w:val="9"/>
                <w:szCs w:val="9"/>
                <w:color w:val="auto"/>
              </w:rPr>
            </w:pPr>
          </w:p>
        </w:tc>
        <w:tc>
          <w:tcPr>
            <w:tcW w:w="260" w:type="dxa"/>
            <w:vAlign w:val="bottom"/>
          </w:tcPr>
          <w:p>
            <w:pPr>
              <w:spacing w:after="0"/>
              <w:rPr>
                <w:sz w:val="9"/>
                <w:szCs w:val="9"/>
                <w:color w:val="auto"/>
              </w:rPr>
            </w:pPr>
          </w:p>
        </w:tc>
        <w:tc>
          <w:tcPr>
            <w:tcW w:w="500" w:type="dxa"/>
            <w:vAlign w:val="bottom"/>
          </w:tcPr>
          <w:p>
            <w:pPr>
              <w:spacing w:after="0"/>
              <w:rPr>
                <w:sz w:val="9"/>
                <w:szCs w:val="9"/>
                <w:color w:val="auto"/>
              </w:rPr>
            </w:pPr>
          </w:p>
        </w:tc>
        <w:tc>
          <w:tcPr>
            <w:tcW w:w="320" w:type="dxa"/>
            <w:vAlign w:val="bottom"/>
          </w:tcPr>
          <w:p>
            <w:pPr>
              <w:spacing w:after="0"/>
              <w:rPr>
                <w:sz w:val="9"/>
                <w:szCs w:val="9"/>
                <w:color w:val="auto"/>
              </w:rPr>
            </w:pPr>
          </w:p>
        </w:tc>
        <w:tc>
          <w:tcPr>
            <w:tcW w:w="1320" w:type="dxa"/>
            <w:vAlign w:val="bottom"/>
            <w:gridSpan w:val="4"/>
            <w:vMerge w:val="continue"/>
          </w:tcPr>
          <w:p>
            <w:pPr>
              <w:spacing w:after="0"/>
              <w:rPr>
                <w:sz w:val="9"/>
                <w:szCs w:val="9"/>
                <w:color w:val="auto"/>
              </w:rPr>
            </w:pPr>
          </w:p>
        </w:tc>
        <w:tc>
          <w:tcPr>
            <w:tcW w:w="0" w:type="dxa"/>
            <w:vAlign w:val="bottom"/>
          </w:tcPr>
          <w:p>
            <w:pPr>
              <w:spacing w:after="0"/>
              <w:rPr>
                <w:sz w:val="1"/>
                <w:szCs w:val="1"/>
                <w:color w:val="auto"/>
              </w:rPr>
            </w:pPr>
          </w:p>
        </w:tc>
      </w:tr>
      <w:tr>
        <w:trPr>
          <w:trHeight w:val="163"/>
        </w:trPr>
        <w:tc>
          <w:tcPr>
            <w:tcW w:w="100" w:type="dxa"/>
            <w:vAlign w:val="bottom"/>
          </w:tcPr>
          <w:p>
            <w:pPr>
              <w:spacing w:after="0"/>
              <w:rPr>
                <w:sz w:val="20"/>
                <w:szCs w:val="20"/>
                <w:color w:val="auto"/>
              </w:rPr>
            </w:pPr>
            <w:r>
              <w:rPr>
                <w:rFonts w:ascii="Arial" w:cs="Arial" w:eastAsia="Arial" w:hAnsi="Arial"/>
                <w:sz w:val="7"/>
                <w:szCs w:val="7"/>
                <w:color w:val="auto"/>
                <w:w w:val="74"/>
              </w:rPr>
              <w:t>−6</w:t>
            </w:r>
          </w:p>
        </w:tc>
        <w:tc>
          <w:tcPr>
            <w:tcW w:w="100" w:type="dxa"/>
            <w:vAlign w:val="bottom"/>
            <w:tcBorders>
              <w:left w:val="single" w:sz="8" w:color="auto"/>
              <w:bottom w:val="single" w:sz="8" w:color="auto"/>
            </w:tcBorders>
          </w:tcPr>
          <w:p>
            <w:pPr>
              <w:spacing w:after="0"/>
              <w:rPr>
                <w:sz w:val="14"/>
                <w:szCs w:val="14"/>
                <w:color w:val="auto"/>
              </w:rPr>
            </w:pPr>
          </w:p>
        </w:tc>
        <w:tc>
          <w:tcPr>
            <w:tcW w:w="240" w:type="dxa"/>
            <w:vAlign w:val="bottom"/>
            <w:tcBorders>
              <w:bottom w:val="single" w:sz="8" w:color="auto"/>
            </w:tcBorders>
          </w:tcPr>
          <w:p>
            <w:pPr>
              <w:spacing w:after="0"/>
              <w:rPr>
                <w:sz w:val="14"/>
                <w:szCs w:val="14"/>
                <w:color w:val="auto"/>
              </w:rPr>
            </w:pPr>
          </w:p>
        </w:tc>
        <w:tc>
          <w:tcPr>
            <w:tcW w:w="420" w:type="dxa"/>
            <w:vAlign w:val="bottom"/>
            <w:tcBorders>
              <w:bottom w:val="single" w:sz="8" w:color="auto"/>
            </w:tcBorders>
          </w:tcPr>
          <w:p>
            <w:pPr>
              <w:spacing w:after="0"/>
              <w:rPr>
                <w:sz w:val="14"/>
                <w:szCs w:val="14"/>
                <w:color w:val="auto"/>
              </w:rPr>
            </w:pPr>
          </w:p>
        </w:tc>
        <w:tc>
          <w:tcPr>
            <w:tcW w:w="440" w:type="dxa"/>
            <w:vAlign w:val="bottom"/>
            <w:tcBorders>
              <w:bottom w:val="single" w:sz="8" w:color="auto"/>
            </w:tcBorders>
          </w:tcPr>
          <w:p>
            <w:pPr>
              <w:spacing w:after="0"/>
              <w:rPr>
                <w:sz w:val="14"/>
                <w:szCs w:val="14"/>
                <w:color w:val="auto"/>
              </w:rPr>
            </w:pPr>
          </w:p>
        </w:tc>
        <w:tc>
          <w:tcPr>
            <w:tcW w:w="140" w:type="dxa"/>
            <w:vAlign w:val="bottom"/>
            <w:tcBorders>
              <w:bottom w:val="single" w:sz="8" w:color="auto"/>
            </w:tcBorders>
          </w:tcPr>
          <w:p>
            <w:pPr>
              <w:spacing w:after="0"/>
              <w:rPr>
                <w:sz w:val="14"/>
                <w:szCs w:val="14"/>
                <w:color w:val="auto"/>
              </w:rPr>
            </w:pPr>
          </w:p>
        </w:tc>
        <w:tc>
          <w:tcPr>
            <w:tcW w:w="280" w:type="dxa"/>
            <w:vAlign w:val="bottom"/>
            <w:tcBorders>
              <w:bottom w:val="single" w:sz="8" w:color="auto"/>
            </w:tcBorders>
          </w:tcPr>
          <w:p>
            <w:pPr>
              <w:spacing w:after="0"/>
              <w:rPr>
                <w:sz w:val="14"/>
                <w:szCs w:val="14"/>
                <w:color w:val="auto"/>
              </w:rPr>
            </w:pPr>
          </w:p>
        </w:tc>
        <w:tc>
          <w:tcPr>
            <w:tcW w:w="340" w:type="dxa"/>
            <w:vAlign w:val="bottom"/>
            <w:tcBorders>
              <w:bottom w:val="single" w:sz="8" w:color="auto"/>
            </w:tcBorders>
          </w:tcPr>
          <w:p>
            <w:pPr>
              <w:spacing w:after="0"/>
              <w:rPr>
                <w:sz w:val="14"/>
                <w:szCs w:val="14"/>
                <w:color w:val="auto"/>
              </w:rPr>
            </w:pPr>
          </w:p>
        </w:tc>
        <w:tc>
          <w:tcPr>
            <w:tcW w:w="400" w:type="dxa"/>
            <w:vAlign w:val="bottom"/>
            <w:tcBorders>
              <w:bottom w:val="single" w:sz="8" w:color="auto"/>
            </w:tcBorders>
          </w:tcPr>
          <w:p>
            <w:pPr>
              <w:spacing w:after="0"/>
              <w:rPr>
                <w:sz w:val="14"/>
                <w:szCs w:val="14"/>
                <w:color w:val="auto"/>
              </w:rPr>
            </w:pPr>
          </w:p>
        </w:tc>
        <w:tc>
          <w:tcPr>
            <w:tcW w:w="380" w:type="dxa"/>
            <w:vAlign w:val="bottom"/>
            <w:tcBorders>
              <w:bottom w:val="single" w:sz="8" w:color="auto"/>
            </w:tcBorders>
          </w:tcPr>
          <w:p>
            <w:pPr>
              <w:spacing w:after="0"/>
              <w:rPr>
                <w:sz w:val="14"/>
                <w:szCs w:val="14"/>
                <w:color w:val="auto"/>
              </w:rPr>
            </w:pPr>
          </w:p>
        </w:tc>
        <w:tc>
          <w:tcPr>
            <w:tcW w:w="100" w:type="dxa"/>
            <w:vAlign w:val="bottom"/>
            <w:tcBorders>
              <w:bottom w:val="single" w:sz="8" w:color="auto"/>
            </w:tcBorders>
          </w:tcPr>
          <w:p>
            <w:pPr>
              <w:spacing w:after="0"/>
              <w:rPr>
                <w:sz w:val="14"/>
                <w:szCs w:val="14"/>
                <w:color w:val="auto"/>
              </w:rPr>
            </w:pPr>
          </w:p>
        </w:tc>
        <w:tc>
          <w:tcPr>
            <w:tcW w:w="440" w:type="dxa"/>
            <w:vAlign w:val="bottom"/>
          </w:tcPr>
          <w:p>
            <w:pPr>
              <w:spacing w:after="0"/>
              <w:rPr>
                <w:sz w:val="14"/>
                <w:szCs w:val="14"/>
                <w:color w:val="auto"/>
              </w:rPr>
            </w:pPr>
          </w:p>
        </w:tc>
        <w:tc>
          <w:tcPr>
            <w:tcW w:w="600" w:type="dxa"/>
            <w:vAlign w:val="bottom"/>
            <w:tcBorders>
              <w:right w:val="single" w:sz="8" w:color="auto"/>
            </w:tcBorders>
          </w:tcPr>
          <w:p>
            <w:pPr>
              <w:jc w:val="right"/>
              <w:ind w:right="19"/>
              <w:spacing w:after="0"/>
              <w:rPr>
                <w:sz w:val="20"/>
                <w:szCs w:val="20"/>
                <w:color w:val="auto"/>
              </w:rPr>
            </w:pPr>
            <w:r>
              <w:rPr>
                <w:rFonts w:ascii="Arial" w:cs="Arial" w:eastAsia="Arial" w:hAnsi="Arial"/>
                <w:sz w:val="8"/>
                <w:szCs w:val="8"/>
                <w:color w:val="auto"/>
              </w:rPr>
              <w:t>−20</w:t>
            </w:r>
          </w:p>
        </w:tc>
        <w:tc>
          <w:tcPr>
            <w:tcW w:w="120" w:type="dxa"/>
            <w:vAlign w:val="bottom"/>
            <w:tcBorders>
              <w:bottom w:val="single" w:sz="8" w:color="auto"/>
            </w:tcBorders>
          </w:tcPr>
          <w:p>
            <w:pPr>
              <w:spacing w:after="0"/>
              <w:rPr>
                <w:sz w:val="14"/>
                <w:szCs w:val="14"/>
                <w:color w:val="auto"/>
              </w:rPr>
            </w:pPr>
          </w:p>
        </w:tc>
        <w:tc>
          <w:tcPr>
            <w:tcW w:w="440" w:type="dxa"/>
            <w:vAlign w:val="bottom"/>
            <w:tcBorders>
              <w:bottom w:val="single" w:sz="8" w:color="auto"/>
            </w:tcBorders>
          </w:tcPr>
          <w:p>
            <w:pPr>
              <w:spacing w:after="0"/>
              <w:rPr>
                <w:sz w:val="14"/>
                <w:szCs w:val="14"/>
                <w:color w:val="auto"/>
              </w:rPr>
            </w:pPr>
          </w:p>
        </w:tc>
        <w:tc>
          <w:tcPr>
            <w:tcW w:w="260" w:type="dxa"/>
            <w:vAlign w:val="bottom"/>
            <w:tcBorders>
              <w:bottom w:val="single" w:sz="8" w:color="auto"/>
            </w:tcBorders>
          </w:tcPr>
          <w:p>
            <w:pPr>
              <w:spacing w:after="0"/>
              <w:rPr>
                <w:sz w:val="14"/>
                <w:szCs w:val="14"/>
                <w:color w:val="auto"/>
              </w:rPr>
            </w:pPr>
          </w:p>
        </w:tc>
        <w:tc>
          <w:tcPr>
            <w:tcW w:w="500" w:type="dxa"/>
            <w:vAlign w:val="bottom"/>
            <w:tcBorders>
              <w:bottom w:val="single" w:sz="8" w:color="auto"/>
            </w:tcBorders>
          </w:tcPr>
          <w:p>
            <w:pPr>
              <w:spacing w:after="0"/>
              <w:rPr>
                <w:sz w:val="14"/>
                <w:szCs w:val="14"/>
                <w:color w:val="auto"/>
              </w:rPr>
            </w:pPr>
          </w:p>
        </w:tc>
        <w:tc>
          <w:tcPr>
            <w:tcW w:w="320" w:type="dxa"/>
            <w:vAlign w:val="bottom"/>
            <w:tcBorders>
              <w:bottom w:val="single" w:sz="8" w:color="auto"/>
            </w:tcBorders>
          </w:tcPr>
          <w:p>
            <w:pPr>
              <w:spacing w:after="0"/>
              <w:rPr>
                <w:sz w:val="14"/>
                <w:szCs w:val="14"/>
                <w:color w:val="auto"/>
              </w:rPr>
            </w:pPr>
          </w:p>
        </w:tc>
        <w:tc>
          <w:tcPr>
            <w:tcW w:w="560" w:type="dxa"/>
            <w:vAlign w:val="bottom"/>
            <w:tcBorders>
              <w:bottom w:val="single" w:sz="8" w:color="auto"/>
            </w:tcBorders>
          </w:tcPr>
          <w:p>
            <w:pPr>
              <w:spacing w:after="0"/>
              <w:rPr>
                <w:sz w:val="14"/>
                <w:szCs w:val="14"/>
                <w:color w:val="auto"/>
              </w:rPr>
            </w:pPr>
          </w:p>
        </w:tc>
        <w:tc>
          <w:tcPr>
            <w:tcW w:w="400" w:type="dxa"/>
            <w:vAlign w:val="bottom"/>
            <w:tcBorders>
              <w:bottom w:val="single" w:sz="8" w:color="auto"/>
            </w:tcBorders>
          </w:tcPr>
          <w:p>
            <w:pPr>
              <w:spacing w:after="0"/>
              <w:rPr>
                <w:sz w:val="14"/>
                <w:szCs w:val="14"/>
                <w:color w:val="auto"/>
              </w:rPr>
            </w:pPr>
          </w:p>
        </w:tc>
        <w:tc>
          <w:tcPr>
            <w:tcW w:w="200" w:type="dxa"/>
            <w:vAlign w:val="bottom"/>
            <w:tcBorders>
              <w:bottom w:val="single" w:sz="8" w:color="auto"/>
            </w:tcBorders>
          </w:tcPr>
          <w:p>
            <w:pPr>
              <w:spacing w:after="0"/>
              <w:rPr>
                <w:sz w:val="14"/>
                <w:szCs w:val="14"/>
                <w:color w:val="auto"/>
              </w:rPr>
            </w:pPr>
          </w:p>
        </w:tc>
        <w:tc>
          <w:tcPr>
            <w:tcW w:w="18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04"/>
        </w:trPr>
        <w:tc>
          <w:tcPr>
            <w:tcW w:w="200" w:type="dxa"/>
            <w:vAlign w:val="bottom"/>
            <w:gridSpan w:val="2"/>
          </w:tcPr>
          <w:p>
            <w:pPr>
              <w:ind w:left="40"/>
              <w:spacing w:after="0"/>
              <w:rPr>
                <w:sz w:val="20"/>
                <w:szCs w:val="20"/>
                <w:color w:val="auto"/>
              </w:rPr>
            </w:pPr>
            <w:r>
              <w:rPr>
                <w:rFonts w:ascii="Arial" w:cs="Arial" w:eastAsia="Arial" w:hAnsi="Arial"/>
                <w:sz w:val="8"/>
                <w:szCs w:val="8"/>
                <w:color w:val="auto"/>
              </w:rPr>
              <w:t>−8</w:t>
            </w:r>
          </w:p>
        </w:tc>
        <w:tc>
          <w:tcPr>
            <w:tcW w:w="240" w:type="dxa"/>
            <w:vAlign w:val="bottom"/>
          </w:tcPr>
          <w:p>
            <w:pPr>
              <w:ind w:left="160"/>
              <w:spacing w:after="0"/>
              <w:rPr>
                <w:sz w:val="20"/>
                <w:szCs w:val="20"/>
                <w:color w:val="auto"/>
              </w:rPr>
            </w:pPr>
            <w:r>
              <w:rPr>
                <w:rFonts w:ascii="Arial" w:cs="Arial" w:eastAsia="Arial" w:hAnsi="Arial"/>
                <w:sz w:val="7"/>
                <w:szCs w:val="7"/>
                <w:color w:val="auto"/>
                <w:w w:val="74"/>
              </w:rPr>
              <w:t>−6</w:t>
            </w:r>
          </w:p>
        </w:tc>
        <w:tc>
          <w:tcPr>
            <w:tcW w:w="420" w:type="dxa"/>
            <w:vAlign w:val="bottom"/>
          </w:tcPr>
          <w:p>
            <w:pPr>
              <w:jc w:val="center"/>
              <w:ind w:left="55"/>
              <w:spacing w:after="0"/>
              <w:rPr>
                <w:sz w:val="20"/>
                <w:szCs w:val="20"/>
                <w:color w:val="auto"/>
              </w:rPr>
            </w:pPr>
            <w:r>
              <w:rPr>
                <w:rFonts w:ascii="Arial" w:cs="Arial" w:eastAsia="Arial" w:hAnsi="Arial"/>
                <w:sz w:val="8"/>
                <w:szCs w:val="8"/>
                <w:color w:val="auto"/>
                <w:w w:val="87"/>
              </w:rPr>
              <w:t>−4</w:t>
            </w:r>
          </w:p>
        </w:tc>
        <w:tc>
          <w:tcPr>
            <w:tcW w:w="440" w:type="dxa"/>
            <w:vAlign w:val="bottom"/>
          </w:tcPr>
          <w:p>
            <w:pPr>
              <w:ind w:left="120"/>
              <w:spacing w:after="0"/>
              <w:rPr>
                <w:sz w:val="20"/>
                <w:szCs w:val="20"/>
                <w:color w:val="auto"/>
              </w:rPr>
            </w:pPr>
            <w:r>
              <w:rPr>
                <w:rFonts w:ascii="Arial" w:cs="Arial" w:eastAsia="Arial" w:hAnsi="Arial"/>
                <w:sz w:val="8"/>
                <w:szCs w:val="8"/>
                <w:color w:val="auto"/>
              </w:rPr>
              <w:t>−2</w:t>
            </w:r>
          </w:p>
        </w:tc>
        <w:tc>
          <w:tcPr>
            <w:tcW w:w="140" w:type="dxa"/>
            <w:vAlign w:val="bottom"/>
          </w:tcPr>
          <w:p>
            <w:pPr>
              <w:jc w:val="right"/>
              <w:ind w:right="19"/>
              <w:spacing w:after="0"/>
              <w:rPr>
                <w:sz w:val="20"/>
                <w:szCs w:val="20"/>
                <w:color w:val="auto"/>
              </w:rPr>
            </w:pPr>
            <w:r>
              <w:rPr>
                <w:rFonts w:ascii="Arial" w:cs="Arial" w:eastAsia="Arial" w:hAnsi="Arial"/>
                <w:sz w:val="8"/>
                <w:szCs w:val="8"/>
                <w:color w:val="auto"/>
              </w:rPr>
              <w:t>0</w:t>
            </w:r>
          </w:p>
        </w:tc>
        <w:tc>
          <w:tcPr>
            <w:tcW w:w="280" w:type="dxa"/>
            <w:vAlign w:val="bottom"/>
          </w:tcPr>
          <w:p>
            <w:pPr>
              <w:jc w:val="right"/>
              <w:spacing w:after="0"/>
              <w:rPr>
                <w:sz w:val="20"/>
                <w:szCs w:val="20"/>
                <w:color w:val="auto"/>
              </w:rPr>
            </w:pPr>
            <w:r>
              <w:rPr>
                <w:rFonts w:ascii="Arial" w:cs="Arial" w:eastAsia="Arial" w:hAnsi="Arial"/>
                <w:sz w:val="8"/>
                <w:szCs w:val="8"/>
                <w:color w:val="auto"/>
              </w:rPr>
              <w:t>2</w:t>
            </w:r>
          </w:p>
        </w:tc>
        <w:tc>
          <w:tcPr>
            <w:tcW w:w="340" w:type="dxa"/>
            <w:vAlign w:val="bottom"/>
          </w:tcPr>
          <w:p>
            <w:pPr>
              <w:jc w:val="right"/>
              <w:spacing w:after="0"/>
              <w:rPr>
                <w:sz w:val="20"/>
                <w:szCs w:val="20"/>
                <w:color w:val="auto"/>
              </w:rPr>
            </w:pPr>
            <w:r>
              <w:rPr>
                <w:rFonts w:ascii="Arial" w:cs="Arial" w:eastAsia="Arial" w:hAnsi="Arial"/>
                <w:sz w:val="8"/>
                <w:szCs w:val="8"/>
                <w:color w:val="auto"/>
              </w:rPr>
              <w:t>4</w:t>
            </w:r>
          </w:p>
        </w:tc>
        <w:tc>
          <w:tcPr>
            <w:tcW w:w="400" w:type="dxa"/>
            <w:vAlign w:val="bottom"/>
          </w:tcPr>
          <w:p>
            <w:pPr>
              <w:jc w:val="right"/>
              <w:ind w:right="95"/>
              <w:spacing w:after="0"/>
              <w:rPr>
                <w:sz w:val="20"/>
                <w:szCs w:val="20"/>
                <w:color w:val="auto"/>
              </w:rPr>
            </w:pPr>
            <w:r>
              <w:rPr>
                <w:rFonts w:ascii="Arial" w:cs="Arial" w:eastAsia="Arial" w:hAnsi="Arial"/>
                <w:sz w:val="8"/>
                <w:szCs w:val="8"/>
                <w:color w:val="auto"/>
              </w:rPr>
              <w:t>6</w:t>
            </w:r>
          </w:p>
        </w:tc>
        <w:tc>
          <w:tcPr>
            <w:tcW w:w="380" w:type="dxa"/>
            <w:vAlign w:val="bottom"/>
          </w:tcPr>
          <w:p>
            <w:pPr>
              <w:jc w:val="right"/>
              <w:ind w:right="159"/>
              <w:spacing w:after="0"/>
              <w:rPr>
                <w:sz w:val="20"/>
                <w:szCs w:val="20"/>
                <w:color w:val="auto"/>
              </w:rPr>
            </w:pPr>
            <w:r>
              <w:rPr>
                <w:rFonts w:ascii="Arial" w:cs="Arial" w:eastAsia="Arial" w:hAnsi="Arial"/>
                <w:sz w:val="8"/>
                <w:szCs w:val="8"/>
                <w:color w:val="auto"/>
              </w:rPr>
              <w:t>8</w:t>
            </w:r>
          </w:p>
        </w:tc>
        <w:tc>
          <w:tcPr>
            <w:tcW w:w="540" w:type="dxa"/>
            <w:vAlign w:val="bottom"/>
            <w:gridSpan w:val="2"/>
          </w:tcPr>
          <w:p>
            <w:pPr>
              <w:jc w:val="right"/>
              <w:ind w:right="400"/>
              <w:spacing w:after="0"/>
              <w:rPr>
                <w:sz w:val="20"/>
                <w:szCs w:val="20"/>
                <w:color w:val="auto"/>
              </w:rPr>
            </w:pPr>
            <w:r>
              <w:rPr>
                <w:rFonts w:ascii="Arial" w:cs="Arial" w:eastAsia="Arial" w:hAnsi="Arial"/>
                <w:sz w:val="8"/>
                <w:szCs w:val="8"/>
                <w:color w:val="auto"/>
              </w:rPr>
              <w:t>10</w:t>
            </w:r>
          </w:p>
        </w:tc>
        <w:tc>
          <w:tcPr>
            <w:tcW w:w="720" w:type="dxa"/>
            <w:vAlign w:val="bottom"/>
            <w:gridSpan w:val="2"/>
          </w:tcPr>
          <w:p>
            <w:pPr>
              <w:ind w:left="480"/>
              <w:spacing w:after="0"/>
              <w:rPr>
                <w:sz w:val="20"/>
                <w:szCs w:val="20"/>
                <w:color w:val="auto"/>
              </w:rPr>
            </w:pPr>
            <w:r>
              <w:rPr>
                <w:rFonts w:ascii="Arial" w:cs="Arial" w:eastAsia="Arial" w:hAnsi="Arial"/>
                <w:sz w:val="8"/>
                <w:szCs w:val="8"/>
                <w:color w:val="auto"/>
              </w:rPr>
              <w:t>−15</w:t>
            </w:r>
          </w:p>
        </w:tc>
        <w:tc>
          <w:tcPr>
            <w:tcW w:w="440" w:type="dxa"/>
            <w:vAlign w:val="bottom"/>
          </w:tcPr>
          <w:p>
            <w:pPr>
              <w:ind w:left="160"/>
              <w:spacing w:after="0"/>
              <w:rPr>
                <w:sz w:val="20"/>
                <w:szCs w:val="20"/>
                <w:color w:val="auto"/>
              </w:rPr>
            </w:pPr>
            <w:r>
              <w:rPr>
                <w:rFonts w:ascii="Arial" w:cs="Arial" w:eastAsia="Arial" w:hAnsi="Arial"/>
                <w:sz w:val="8"/>
                <w:szCs w:val="8"/>
                <w:color w:val="auto"/>
              </w:rPr>
              <w:t>−10</w:t>
            </w:r>
          </w:p>
        </w:tc>
        <w:tc>
          <w:tcPr>
            <w:tcW w:w="260" w:type="dxa"/>
            <w:vAlign w:val="bottom"/>
          </w:tcPr>
          <w:p>
            <w:pPr>
              <w:ind w:left="160"/>
              <w:spacing w:after="0"/>
              <w:rPr>
                <w:sz w:val="20"/>
                <w:szCs w:val="20"/>
                <w:color w:val="auto"/>
              </w:rPr>
            </w:pPr>
            <w:r>
              <w:rPr>
                <w:rFonts w:ascii="Arial" w:cs="Arial" w:eastAsia="Arial" w:hAnsi="Arial"/>
                <w:sz w:val="8"/>
                <w:szCs w:val="8"/>
                <w:color w:val="auto"/>
                <w:w w:val="87"/>
              </w:rPr>
              <w:t>−5</w:t>
            </w:r>
          </w:p>
        </w:tc>
        <w:tc>
          <w:tcPr>
            <w:tcW w:w="500" w:type="dxa"/>
            <w:vAlign w:val="bottom"/>
          </w:tcPr>
          <w:p>
            <w:pPr>
              <w:jc w:val="right"/>
              <w:ind w:right="73"/>
              <w:spacing w:after="0"/>
              <w:rPr>
                <w:sz w:val="20"/>
                <w:szCs w:val="20"/>
                <w:color w:val="auto"/>
              </w:rPr>
            </w:pPr>
            <w:r>
              <w:rPr>
                <w:rFonts w:ascii="Arial" w:cs="Arial" w:eastAsia="Arial" w:hAnsi="Arial"/>
                <w:sz w:val="8"/>
                <w:szCs w:val="8"/>
                <w:color w:val="auto"/>
              </w:rPr>
              <w:t>0</w:t>
            </w:r>
          </w:p>
        </w:tc>
        <w:tc>
          <w:tcPr>
            <w:tcW w:w="320" w:type="dxa"/>
            <w:vAlign w:val="bottom"/>
          </w:tcPr>
          <w:p>
            <w:pPr>
              <w:jc w:val="right"/>
              <w:spacing w:after="0"/>
              <w:rPr>
                <w:sz w:val="20"/>
                <w:szCs w:val="20"/>
                <w:color w:val="auto"/>
              </w:rPr>
            </w:pPr>
            <w:r>
              <w:rPr>
                <w:rFonts w:ascii="Arial" w:cs="Arial" w:eastAsia="Arial" w:hAnsi="Arial"/>
                <w:sz w:val="8"/>
                <w:szCs w:val="8"/>
                <w:color w:val="auto"/>
              </w:rPr>
              <w:t>5</w:t>
            </w:r>
          </w:p>
        </w:tc>
        <w:tc>
          <w:tcPr>
            <w:tcW w:w="560" w:type="dxa"/>
            <w:vAlign w:val="bottom"/>
          </w:tcPr>
          <w:p>
            <w:pPr>
              <w:jc w:val="right"/>
              <w:ind w:right="115"/>
              <w:spacing w:after="0"/>
              <w:rPr>
                <w:sz w:val="20"/>
                <w:szCs w:val="20"/>
                <w:color w:val="auto"/>
              </w:rPr>
            </w:pPr>
            <w:r>
              <w:rPr>
                <w:rFonts w:ascii="Arial" w:cs="Arial" w:eastAsia="Arial" w:hAnsi="Arial"/>
                <w:sz w:val="8"/>
                <w:szCs w:val="8"/>
                <w:color w:val="auto"/>
              </w:rPr>
              <w:t>10</w:t>
            </w:r>
          </w:p>
        </w:tc>
        <w:tc>
          <w:tcPr>
            <w:tcW w:w="400" w:type="dxa"/>
            <w:vAlign w:val="bottom"/>
          </w:tcPr>
          <w:p>
            <w:pPr>
              <w:jc w:val="right"/>
              <w:ind w:right="119"/>
              <w:spacing w:after="0"/>
              <w:rPr>
                <w:sz w:val="20"/>
                <w:szCs w:val="20"/>
                <w:color w:val="auto"/>
              </w:rPr>
            </w:pPr>
            <w:r>
              <w:rPr>
                <w:rFonts w:ascii="Arial" w:cs="Arial" w:eastAsia="Arial" w:hAnsi="Arial"/>
                <w:sz w:val="8"/>
                <w:szCs w:val="8"/>
                <w:color w:val="auto"/>
              </w:rPr>
              <w:t>15</w:t>
            </w:r>
          </w:p>
        </w:tc>
        <w:tc>
          <w:tcPr>
            <w:tcW w:w="360" w:type="dxa"/>
            <w:vAlign w:val="bottom"/>
            <w:gridSpan w:val="2"/>
          </w:tcPr>
          <w:p>
            <w:pPr>
              <w:jc w:val="right"/>
              <w:ind w:right="120"/>
              <w:spacing w:after="0"/>
              <w:rPr>
                <w:sz w:val="20"/>
                <w:szCs w:val="20"/>
                <w:color w:val="auto"/>
              </w:rPr>
            </w:pPr>
            <w:r>
              <w:rPr>
                <w:rFonts w:ascii="Arial" w:cs="Arial" w:eastAsia="Arial" w:hAnsi="Arial"/>
                <w:sz w:val="8"/>
                <w:szCs w:val="8"/>
                <w:color w:val="auto"/>
              </w:rPr>
              <w:t>20</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1092200</wp:posOffset>
            </wp:positionH>
            <wp:positionV relativeFrom="paragraph">
              <wp:posOffset>-95250</wp:posOffset>
            </wp:positionV>
            <wp:extent cx="4763" cy="1905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extLst>
                    </a:blip>
                    <a:srcRect/>
                    <a:stretch>
                      <a:fillRect/>
                    </a:stretch>
                  </pic:blipFill>
                  <pic:spPr bwMode="auto">
                    <a:xfrm>
                      <a:off x="0" y="0"/>
                      <a:ext cx="4763" cy="19050"/>
                    </a:xfrm>
                    <a:prstGeom prst="rect">
                      <a:avLst/>
                    </a:prstGeom>
                    <a:noFill/>
                  </pic:spPr>
                </pic:pic>
              </a:graphicData>
            </a:graphic>
          </wp:anchor>
        </w:drawing>
        <w:drawing>
          <wp:anchor simplePos="0" relativeHeight="251657728" behindDoc="1" locked="0" layoutInCell="0" allowOverlap="1">
            <wp:simplePos x="0" y="0"/>
            <wp:positionH relativeFrom="column">
              <wp:posOffset>1291590</wp:posOffset>
            </wp:positionH>
            <wp:positionV relativeFrom="paragraph">
              <wp:posOffset>-95250</wp:posOffset>
            </wp:positionV>
            <wp:extent cx="4763" cy="1905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extLst>
                    </a:blip>
                    <a:srcRect/>
                    <a:stretch>
                      <a:fillRect/>
                    </a:stretch>
                  </pic:blipFill>
                  <pic:spPr bwMode="auto">
                    <a:xfrm>
                      <a:off x="0" y="0"/>
                      <a:ext cx="4763" cy="19050"/>
                    </a:xfrm>
                    <a:prstGeom prst="rect">
                      <a:avLst/>
                    </a:prstGeom>
                    <a:noFill/>
                  </pic:spPr>
                </pic:pic>
              </a:graphicData>
            </a:graphic>
          </wp:anchor>
        </w:drawing>
        <w:drawing>
          <wp:anchor simplePos="0" relativeHeight="251657728" behindDoc="1" locked="0" layoutInCell="0" allowOverlap="1">
            <wp:simplePos x="0" y="0"/>
            <wp:positionH relativeFrom="column">
              <wp:posOffset>1490980</wp:posOffset>
            </wp:positionH>
            <wp:positionV relativeFrom="paragraph">
              <wp:posOffset>-95250</wp:posOffset>
            </wp:positionV>
            <wp:extent cx="4763" cy="1905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extLst>
                    </a:blip>
                    <a:srcRect/>
                    <a:stretch>
                      <a:fillRect/>
                    </a:stretch>
                  </pic:blipFill>
                  <pic:spPr bwMode="auto">
                    <a:xfrm>
                      <a:off x="0" y="0"/>
                      <a:ext cx="4763" cy="19050"/>
                    </a:xfrm>
                    <a:prstGeom prst="rect">
                      <a:avLst/>
                    </a:prstGeom>
                    <a:noFill/>
                  </pic:spPr>
                </pic:pic>
              </a:graphicData>
            </a:graphic>
          </wp:anchor>
        </w:drawing>
        <w:drawing>
          <wp:anchor simplePos="0" relativeHeight="251657728" behindDoc="1" locked="0" layoutInCell="0" allowOverlap="1">
            <wp:simplePos x="0" y="0"/>
            <wp:positionH relativeFrom="column">
              <wp:posOffset>1689735</wp:posOffset>
            </wp:positionH>
            <wp:positionV relativeFrom="paragraph">
              <wp:posOffset>-95250</wp:posOffset>
            </wp:positionV>
            <wp:extent cx="4763" cy="1905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extLst>
                    </a:blip>
                    <a:srcRect/>
                    <a:stretch>
                      <a:fillRect/>
                    </a:stretch>
                  </pic:blipFill>
                  <pic:spPr bwMode="auto">
                    <a:xfrm>
                      <a:off x="0" y="0"/>
                      <a:ext cx="4763" cy="19050"/>
                    </a:xfrm>
                    <a:prstGeom prst="rect">
                      <a:avLst/>
                    </a:prstGeom>
                    <a:noFill/>
                  </pic:spPr>
                </pic:pic>
              </a:graphicData>
            </a:graphic>
          </wp:anchor>
        </w:drawing>
        <w:drawing>
          <wp:anchor simplePos="0" relativeHeight="251657728" behindDoc="1" locked="0" layoutInCell="0" allowOverlap="1">
            <wp:simplePos x="0" y="0"/>
            <wp:positionH relativeFrom="column">
              <wp:posOffset>1889125</wp:posOffset>
            </wp:positionH>
            <wp:positionV relativeFrom="paragraph">
              <wp:posOffset>-95250</wp:posOffset>
            </wp:positionV>
            <wp:extent cx="4763" cy="1905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extLst>
                    </a:blip>
                    <a:srcRect/>
                    <a:stretch>
                      <a:fillRect/>
                    </a:stretch>
                  </pic:blipFill>
                  <pic:spPr bwMode="auto">
                    <a:xfrm>
                      <a:off x="0" y="0"/>
                      <a:ext cx="4763" cy="19050"/>
                    </a:xfrm>
                    <a:prstGeom prst="rect">
                      <a:avLst/>
                    </a:prstGeom>
                    <a:noFill/>
                  </pic:spPr>
                </pic:pic>
              </a:graphicData>
            </a:graphic>
          </wp:anchor>
        </w:drawing>
        <w:drawing>
          <wp:anchor simplePos="0" relativeHeight="251657728" behindDoc="1" locked="0" layoutInCell="0" allowOverlap="1">
            <wp:simplePos x="0" y="0"/>
            <wp:positionH relativeFrom="column">
              <wp:posOffset>2088515</wp:posOffset>
            </wp:positionH>
            <wp:positionV relativeFrom="paragraph">
              <wp:posOffset>-95250</wp:posOffset>
            </wp:positionV>
            <wp:extent cx="4763" cy="1905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extLst>
                    </a:blip>
                    <a:srcRect/>
                    <a:stretch>
                      <a:fillRect/>
                    </a:stretch>
                  </pic:blipFill>
                  <pic:spPr bwMode="auto">
                    <a:xfrm>
                      <a:off x="0" y="0"/>
                      <a:ext cx="4763" cy="19050"/>
                    </a:xfrm>
                    <a:prstGeom prst="rect">
                      <a:avLst/>
                    </a:prstGeom>
                    <a:noFill/>
                  </pic:spPr>
                </pic:pic>
              </a:graphicData>
            </a:graphic>
          </wp:anchor>
        </w:drawing>
        <w:drawing>
          <wp:anchor simplePos="0" relativeHeight="251657728" behindDoc="1" locked="0" layoutInCell="0" allowOverlap="1">
            <wp:simplePos x="0" y="0"/>
            <wp:positionH relativeFrom="column">
              <wp:posOffset>2287270</wp:posOffset>
            </wp:positionH>
            <wp:positionV relativeFrom="paragraph">
              <wp:posOffset>-95250</wp:posOffset>
            </wp:positionV>
            <wp:extent cx="4763" cy="1905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extLst>
                    </a:blip>
                    <a:srcRect/>
                    <a:stretch>
                      <a:fillRect/>
                    </a:stretch>
                  </pic:blipFill>
                  <pic:spPr bwMode="auto">
                    <a:xfrm>
                      <a:off x="0" y="0"/>
                      <a:ext cx="4763" cy="19050"/>
                    </a:xfrm>
                    <a:prstGeom prst="rect">
                      <a:avLst/>
                    </a:prstGeom>
                    <a:noFill/>
                  </pic:spPr>
                </pic:pic>
              </a:graphicData>
            </a:graphic>
          </wp:anchor>
        </w:drawing>
        <w:drawing>
          <wp:anchor simplePos="0" relativeHeight="251657728" behindDoc="1" locked="0" layoutInCell="0" allowOverlap="1">
            <wp:simplePos x="0" y="0"/>
            <wp:positionH relativeFrom="column">
              <wp:posOffset>2486660</wp:posOffset>
            </wp:positionH>
            <wp:positionV relativeFrom="paragraph">
              <wp:posOffset>-95250</wp:posOffset>
            </wp:positionV>
            <wp:extent cx="4763" cy="1905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extLst>
                    </a:blip>
                    <a:srcRect/>
                    <a:stretch>
                      <a:fillRect/>
                    </a:stretch>
                  </pic:blipFill>
                  <pic:spPr bwMode="auto">
                    <a:xfrm>
                      <a:off x="0" y="0"/>
                      <a:ext cx="4763" cy="19050"/>
                    </a:xfrm>
                    <a:prstGeom prst="rect">
                      <a:avLst/>
                    </a:prstGeom>
                    <a:noFill/>
                  </pic:spPr>
                </pic:pic>
              </a:graphicData>
            </a:graphic>
          </wp:anchor>
        </w:drawing>
        <w:drawing>
          <wp:anchor simplePos="0" relativeHeight="251657728" behindDoc="1" locked="0" layoutInCell="0" allowOverlap="1">
            <wp:simplePos x="0" y="0"/>
            <wp:positionH relativeFrom="column">
              <wp:posOffset>2686050</wp:posOffset>
            </wp:positionH>
            <wp:positionV relativeFrom="paragraph">
              <wp:posOffset>-95250</wp:posOffset>
            </wp:positionV>
            <wp:extent cx="4763" cy="1905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extLst>
                    </a:blip>
                    <a:srcRect/>
                    <a:stretch>
                      <a:fillRect/>
                    </a:stretch>
                  </pic:blipFill>
                  <pic:spPr bwMode="auto">
                    <a:xfrm>
                      <a:off x="0" y="0"/>
                      <a:ext cx="4763" cy="19050"/>
                    </a:xfrm>
                    <a:prstGeom prst="rect">
                      <a:avLst/>
                    </a:prstGeom>
                    <a:noFill/>
                  </pic:spPr>
                </pic:pic>
              </a:graphicData>
            </a:graphic>
          </wp:anchor>
        </w:drawing>
        <w:drawing>
          <wp:anchor simplePos="0" relativeHeight="251657728" behindDoc="1" locked="0" layoutInCell="0" allowOverlap="1">
            <wp:simplePos x="0" y="0"/>
            <wp:positionH relativeFrom="column">
              <wp:posOffset>894080</wp:posOffset>
            </wp:positionH>
            <wp:positionV relativeFrom="paragraph">
              <wp:posOffset>-213360</wp:posOffset>
            </wp:positionV>
            <wp:extent cx="19050" cy="4763"/>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extLst>
                    </a:blip>
                    <a:srcRect/>
                    <a:stretch>
                      <a:fillRect/>
                    </a:stretch>
                  </pic:blipFill>
                  <pic:spPr bwMode="auto">
                    <a:xfrm>
                      <a:off x="0" y="0"/>
                      <a:ext cx="19050" cy="4763"/>
                    </a:xfrm>
                    <a:prstGeom prst="rect">
                      <a:avLst/>
                    </a:prstGeom>
                    <a:noFill/>
                  </pic:spPr>
                </pic:pic>
              </a:graphicData>
            </a:graphic>
          </wp:anchor>
        </w:drawing>
        <w:drawing>
          <wp:anchor simplePos="0" relativeHeight="251657728" behindDoc="1" locked="0" layoutInCell="0" allowOverlap="1">
            <wp:simplePos x="0" y="0"/>
            <wp:positionH relativeFrom="column">
              <wp:posOffset>894080</wp:posOffset>
            </wp:positionH>
            <wp:positionV relativeFrom="paragraph">
              <wp:posOffset>-347980</wp:posOffset>
            </wp:positionV>
            <wp:extent cx="19050" cy="4763"/>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extLst>
                    </a:blip>
                    <a:srcRect/>
                    <a:stretch>
                      <a:fillRect/>
                    </a:stretch>
                  </pic:blipFill>
                  <pic:spPr bwMode="auto">
                    <a:xfrm>
                      <a:off x="0" y="0"/>
                      <a:ext cx="19050" cy="4763"/>
                    </a:xfrm>
                    <a:prstGeom prst="rect">
                      <a:avLst/>
                    </a:prstGeom>
                    <a:noFill/>
                  </pic:spPr>
                </pic:pic>
              </a:graphicData>
            </a:graphic>
          </wp:anchor>
        </w:drawing>
        <w:drawing>
          <wp:anchor simplePos="0" relativeHeight="251657728" behindDoc="1" locked="0" layoutInCell="0" allowOverlap="1">
            <wp:simplePos x="0" y="0"/>
            <wp:positionH relativeFrom="column">
              <wp:posOffset>894080</wp:posOffset>
            </wp:positionH>
            <wp:positionV relativeFrom="paragraph">
              <wp:posOffset>-482600</wp:posOffset>
            </wp:positionV>
            <wp:extent cx="19050" cy="4763"/>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extLst>
                    </a:blip>
                    <a:srcRect/>
                    <a:stretch>
                      <a:fillRect/>
                    </a:stretch>
                  </pic:blipFill>
                  <pic:spPr bwMode="auto">
                    <a:xfrm>
                      <a:off x="0" y="0"/>
                      <a:ext cx="19050" cy="4763"/>
                    </a:xfrm>
                    <a:prstGeom prst="rect">
                      <a:avLst/>
                    </a:prstGeom>
                    <a:noFill/>
                  </pic:spPr>
                </pic:pic>
              </a:graphicData>
            </a:graphic>
          </wp:anchor>
        </w:drawing>
        <w:drawing>
          <wp:anchor simplePos="0" relativeHeight="251657728" behindDoc="1" locked="0" layoutInCell="0" allowOverlap="1">
            <wp:simplePos x="0" y="0"/>
            <wp:positionH relativeFrom="column">
              <wp:posOffset>894080</wp:posOffset>
            </wp:positionH>
            <wp:positionV relativeFrom="paragraph">
              <wp:posOffset>-617220</wp:posOffset>
            </wp:positionV>
            <wp:extent cx="19050" cy="4763"/>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extLst>
                    </a:blip>
                    <a:srcRect/>
                    <a:stretch>
                      <a:fillRect/>
                    </a:stretch>
                  </pic:blipFill>
                  <pic:spPr bwMode="auto">
                    <a:xfrm>
                      <a:off x="0" y="0"/>
                      <a:ext cx="19050" cy="4763"/>
                    </a:xfrm>
                    <a:prstGeom prst="rect">
                      <a:avLst/>
                    </a:prstGeom>
                    <a:noFill/>
                  </pic:spPr>
                </pic:pic>
              </a:graphicData>
            </a:graphic>
          </wp:anchor>
        </w:drawing>
        <w:drawing>
          <wp:anchor simplePos="0" relativeHeight="251657728" behindDoc="1" locked="0" layoutInCell="0" allowOverlap="1">
            <wp:simplePos x="0" y="0"/>
            <wp:positionH relativeFrom="column">
              <wp:posOffset>894080</wp:posOffset>
            </wp:positionH>
            <wp:positionV relativeFrom="paragraph">
              <wp:posOffset>-751840</wp:posOffset>
            </wp:positionV>
            <wp:extent cx="19050" cy="4763"/>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a:extLst>
                        <a:ext uri="{28A0092B-C50C-407E-A947-70E740481C1C}"/>
                      </a:extLst>
                    </a:blip>
                    <a:srcRect/>
                    <a:stretch>
                      <a:fillRect/>
                    </a:stretch>
                  </pic:blipFill>
                  <pic:spPr bwMode="auto">
                    <a:xfrm>
                      <a:off x="0" y="0"/>
                      <a:ext cx="19050" cy="4763"/>
                    </a:xfrm>
                    <a:prstGeom prst="rect">
                      <a:avLst/>
                    </a:prstGeom>
                    <a:noFill/>
                  </pic:spPr>
                </pic:pic>
              </a:graphicData>
            </a:graphic>
          </wp:anchor>
        </w:drawing>
        <w:drawing>
          <wp:anchor simplePos="0" relativeHeight="251657728" behindDoc="1" locked="0" layoutInCell="0" allowOverlap="1">
            <wp:simplePos x="0" y="0"/>
            <wp:positionH relativeFrom="column">
              <wp:posOffset>894080</wp:posOffset>
            </wp:positionH>
            <wp:positionV relativeFrom="paragraph">
              <wp:posOffset>-886460</wp:posOffset>
            </wp:positionV>
            <wp:extent cx="19050" cy="4763"/>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extLst>
                        <a:ext uri="{28A0092B-C50C-407E-A947-70E740481C1C}"/>
                      </a:extLst>
                    </a:blip>
                    <a:srcRect/>
                    <a:stretch>
                      <a:fillRect/>
                    </a:stretch>
                  </pic:blipFill>
                  <pic:spPr bwMode="auto">
                    <a:xfrm>
                      <a:off x="0" y="0"/>
                      <a:ext cx="19050" cy="4763"/>
                    </a:xfrm>
                    <a:prstGeom prst="rect">
                      <a:avLst/>
                    </a:prstGeom>
                    <a:noFill/>
                  </pic:spPr>
                </pic:pic>
              </a:graphicData>
            </a:graphic>
          </wp:anchor>
        </w:drawing>
        <w:drawing>
          <wp:anchor simplePos="0" relativeHeight="251657728" behindDoc="1" locked="0" layoutInCell="0" allowOverlap="1">
            <wp:simplePos x="0" y="0"/>
            <wp:positionH relativeFrom="column">
              <wp:posOffset>894080</wp:posOffset>
            </wp:positionH>
            <wp:positionV relativeFrom="paragraph">
              <wp:posOffset>-1021080</wp:posOffset>
            </wp:positionV>
            <wp:extent cx="19050" cy="4763"/>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a:extLst>
                        <a:ext uri="{28A0092B-C50C-407E-A947-70E740481C1C}"/>
                      </a:extLst>
                    </a:blip>
                    <a:srcRect/>
                    <a:stretch>
                      <a:fillRect/>
                    </a:stretch>
                  </pic:blipFill>
                  <pic:spPr bwMode="auto">
                    <a:xfrm>
                      <a:off x="0" y="0"/>
                      <a:ext cx="19050" cy="4763"/>
                    </a:xfrm>
                    <a:prstGeom prst="rect">
                      <a:avLst/>
                    </a:prstGeom>
                    <a:noFill/>
                  </pic:spPr>
                </pic:pic>
              </a:graphicData>
            </a:graphic>
          </wp:anchor>
        </w:drawing>
        <w:drawing>
          <wp:anchor simplePos="0" relativeHeight="251657728" behindDoc="1" locked="0" layoutInCell="0" allowOverlap="1">
            <wp:simplePos x="0" y="0"/>
            <wp:positionH relativeFrom="column">
              <wp:posOffset>894080</wp:posOffset>
            </wp:positionH>
            <wp:positionV relativeFrom="paragraph">
              <wp:posOffset>-1155700</wp:posOffset>
            </wp:positionV>
            <wp:extent cx="19050" cy="4763"/>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0">
                      <a:extLst>
                        <a:ext uri="{28A0092B-C50C-407E-A947-70E740481C1C}"/>
                      </a:extLst>
                    </a:blip>
                    <a:srcRect/>
                    <a:stretch>
                      <a:fillRect/>
                    </a:stretch>
                  </pic:blipFill>
                  <pic:spPr bwMode="auto">
                    <a:xfrm>
                      <a:off x="0" y="0"/>
                      <a:ext cx="19050" cy="4763"/>
                    </a:xfrm>
                    <a:prstGeom prst="rect">
                      <a:avLst/>
                    </a:prstGeom>
                    <a:noFill/>
                  </pic:spPr>
                </pic:pic>
              </a:graphicData>
            </a:graphic>
          </wp:anchor>
        </w:drawing>
        <w:drawing>
          <wp:anchor simplePos="0" relativeHeight="251657728" behindDoc="1" locked="0" layoutInCell="0" allowOverlap="1">
            <wp:simplePos x="0" y="0"/>
            <wp:positionH relativeFrom="column">
              <wp:posOffset>894080</wp:posOffset>
            </wp:positionH>
            <wp:positionV relativeFrom="paragraph">
              <wp:posOffset>-1290320</wp:posOffset>
            </wp:positionV>
            <wp:extent cx="19050" cy="4763"/>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1">
                      <a:extLst>
                        <a:ext uri="{28A0092B-C50C-407E-A947-70E740481C1C}"/>
                      </a:extLst>
                    </a:blip>
                    <a:srcRect/>
                    <a:stretch>
                      <a:fillRect/>
                    </a:stretch>
                  </pic:blipFill>
                  <pic:spPr bwMode="auto">
                    <a:xfrm>
                      <a:off x="0" y="0"/>
                      <a:ext cx="19050" cy="4763"/>
                    </a:xfrm>
                    <a:prstGeom prst="rect">
                      <a:avLst/>
                    </a:prstGeom>
                    <a:noFill/>
                  </pic:spPr>
                </pic:pic>
              </a:graphicData>
            </a:graphic>
          </wp:anchor>
        </w:drawing>
        <w:drawing>
          <wp:anchor simplePos="0" relativeHeight="251657728" behindDoc="1" locked="0" layoutInCell="0" allowOverlap="1">
            <wp:simplePos x="0" y="0"/>
            <wp:positionH relativeFrom="column">
              <wp:posOffset>894080</wp:posOffset>
            </wp:positionH>
            <wp:positionV relativeFrom="paragraph">
              <wp:posOffset>-1424940</wp:posOffset>
            </wp:positionV>
            <wp:extent cx="19050" cy="4763"/>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2">
                      <a:extLst>
                        <a:ext uri="{28A0092B-C50C-407E-A947-70E740481C1C}"/>
                      </a:extLst>
                    </a:blip>
                    <a:srcRect/>
                    <a:stretch>
                      <a:fillRect/>
                    </a:stretch>
                  </pic:blipFill>
                  <pic:spPr bwMode="auto">
                    <a:xfrm>
                      <a:off x="0" y="0"/>
                      <a:ext cx="19050" cy="4763"/>
                    </a:xfrm>
                    <a:prstGeom prst="rect">
                      <a:avLst/>
                    </a:prstGeom>
                    <a:noFill/>
                  </pic:spPr>
                </pic:pic>
              </a:graphicData>
            </a:graphic>
          </wp:anchor>
        </w:drawing>
        <w:drawing>
          <wp:anchor simplePos="0" relativeHeight="251657728" behindDoc="1" locked="0" layoutInCell="0" allowOverlap="1">
            <wp:simplePos x="0" y="0"/>
            <wp:positionH relativeFrom="column">
              <wp:posOffset>1029970</wp:posOffset>
            </wp:positionH>
            <wp:positionV relativeFrom="paragraph">
              <wp:posOffset>-251460</wp:posOffset>
            </wp:positionV>
            <wp:extent cx="46355" cy="4635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3">
                      <a:extLst>
                        <a:ext uri="{28A0092B-C50C-407E-A947-70E740481C1C}"/>
                      </a:extLst>
                    </a:blip>
                    <a:srcRect/>
                    <a:stretch>
                      <a:fillRect/>
                    </a:stretch>
                  </pic:blipFill>
                  <pic:spPr bwMode="auto">
                    <a:xfrm>
                      <a:off x="0" y="0"/>
                      <a:ext cx="46355" cy="46355"/>
                    </a:xfrm>
                    <a:prstGeom prst="rect">
                      <a:avLst/>
                    </a:prstGeom>
                    <a:noFill/>
                  </pic:spPr>
                </pic:pic>
              </a:graphicData>
            </a:graphic>
          </wp:anchor>
        </w:drawing>
        <w:drawing>
          <wp:anchor simplePos="0" relativeHeight="251657728" behindDoc="1" locked="0" layoutInCell="0" allowOverlap="1">
            <wp:simplePos x="0" y="0"/>
            <wp:positionH relativeFrom="column">
              <wp:posOffset>2118360</wp:posOffset>
            </wp:positionH>
            <wp:positionV relativeFrom="paragraph">
              <wp:posOffset>-880110</wp:posOffset>
            </wp:positionV>
            <wp:extent cx="46355" cy="4635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4">
                      <a:extLst>
                        <a:ext uri="{28A0092B-C50C-407E-A947-70E740481C1C}"/>
                      </a:extLst>
                    </a:blip>
                    <a:srcRect/>
                    <a:stretch>
                      <a:fillRect/>
                    </a:stretch>
                  </pic:blipFill>
                  <pic:spPr bwMode="auto">
                    <a:xfrm>
                      <a:off x="0" y="0"/>
                      <a:ext cx="46355" cy="46355"/>
                    </a:xfrm>
                    <a:prstGeom prst="rect">
                      <a:avLst/>
                    </a:prstGeom>
                    <a:noFill/>
                  </pic:spPr>
                </pic:pic>
              </a:graphicData>
            </a:graphic>
          </wp:anchor>
        </w:drawing>
        <w:drawing>
          <wp:anchor simplePos="0" relativeHeight="251657728" behindDoc="1" locked="0" layoutInCell="0" allowOverlap="1">
            <wp:simplePos x="0" y="0"/>
            <wp:positionH relativeFrom="column">
              <wp:posOffset>961390</wp:posOffset>
            </wp:positionH>
            <wp:positionV relativeFrom="paragraph">
              <wp:posOffset>-808990</wp:posOffset>
            </wp:positionV>
            <wp:extent cx="46355" cy="4635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5">
                      <a:extLst>
                        <a:ext uri="{28A0092B-C50C-407E-A947-70E740481C1C}"/>
                      </a:extLst>
                    </a:blip>
                    <a:srcRect/>
                    <a:stretch>
                      <a:fillRect/>
                    </a:stretch>
                  </pic:blipFill>
                  <pic:spPr bwMode="auto">
                    <a:xfrm>
                      <a:off x="0" y="0"/>
                      <a:ext cx="46355" cy="46355"/>
                    </a:xfrm>
                    <a:prstGeom prst="rect">
                      <a:avLst/>
                    </a:prstGeom>
                    <a:noFill/>
                  </pic:spPr>
                </pic:pic>
              </a:graphicData>
            </a:graphic>
          </wp:anchor>
        </w:drawing>
        <w:drawing>
          <wp:anchor simplePos="0" relativeHeight="251657728" behindDoc="1" locked="0" layoutInCell="0" allowOverlap="1">
            <wp:simplePos x="0" y="0"/>
            <wp:positionH relativeFrom="column">
              <wp:posOffset>1728470</wp:posOffset>
            </wp:positionH>
            <wp:positionV relativeFrom="paragraph">
              <wp:posOffset>-1308100</wp:posOffset>
            </wp:positionV>
            <wp:extent cx="46355" cy="4635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6">
                      <a:extLst>
                        <a:ext uri="{28A0092B-C50C-407E-A947-70E740481C1C}"/>
                      </a:extLst>
                    </a:blip>
                    <a:srcRect/>
                    <a:stretch>
                      <a:fillRect/>
                    </a:stretch>
                  </pic:blipFill>
                  <pic:spPr bwMode="auto">
                    <a:xfrm>
                      <a:off x="0" y="0"/>
                      <a:ext cx="46355" cy="46355"/>
                    </a:xfrm>
                    <a:prstGeom prst="rect">
                      <a:avLst/>
                    </a:prstGeom>
                    <a:noFill/>
                  </pic:spPr>
                </pic:pic>
              </a:graphicData>
            </a:graphic>
          </wp:anchor>
        </w:drawing>
        <w:drawing>
          <wp:anchor simplePos="0" relativeHeight="251657728" behindDoc="1" locked="0" layoutInCell="0" allowOverlap="1">
            <wp:simplePos x="0" y="0"/>
            <wp:positionH relativeFrom="column">
              <wp:posOffset>1880235</wp:posOffset>
            </wp:positionH>
            <wp:positionV relativeFrom="paragraph">
              <wp:posOffset>-1172845</wp:posOffset>
            </wp:positionV>
            <wp:extent cx="46355" cy="4635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7">
                      <a:extLst>
                        <a:ext uri="{28A0092B-C50C-407E-A947-70E740481C1C}"/>
                      </a:extLst>
                    </a:blip>
                    <a:srcRect/>
                    <a:stretch>
                      <a:fillRect/>
                    </a:stretch>
                  </pic:blipFill>
                  <pic:spPr bwMode="auto">
                    <a:xfrm>
                      <a:off x="0" y="0"/>
                      <a:ext cx="46355" cy="46355"/>
                    </a:xfrm>
                    <a:prstGeom prst="rect">
                      <a:avLst/>
                    </a:prstGeom>
                    <a:noFill/>
                  </pic:spPr>
                </pic:pic>
              </a:graphicData>
            </a:graphic>
          </wp:anchor>
        </w:drawing>
        <w:drawing>
          <wp:anchor simplePos="0" relativeHeight="251657728" behindDoc="1" locked="0" layoutInCell="0" allowOverlap="1">
            <wp:simplePos x="0" y="0"/>
            <wp:positionH relativeFrom="column">
              <wp:posOffset>1070610</wp:posOffset>
            </wp:positionH>
            <wp:positionV relativeFrom="paragraph">
              <wp:posOffset>-639445</wp:posOffset>
            </wp:positionV>
            <wp:extent cx="46355" cy="4635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8">
                      <a:extLst>
                        <a:ext uri="{28A0092B-C50C-407E-A947-70E740481C1C}"/>
                      </a:extLst>
                    </a:blip>
                    <a:srcRect/>
                    <a:stretch>
                      <a:fillRect/>
                    </a:stretch>
                  </pic:blipFill>
                  <pic:spPr bwMode="auto">
                    <a:xfrm>
                      <a:off x="0" y="0"/>
                      <a:ext cx="46355" cy="46355"/>
                    </a:xfrm>
                    <a:prstGeom prst="rect">
                      <a:avLst/>
                    </a:prstGeom>
                    <a:noFill/>
                  </pic:spPr>
                </pic:pic>
              </a:graphicData>
            </a:graphic>
          </wp:anchor>
        </w:drawing>
        <w:drawing>
          <wp:anchor simplePos="0" relativeHeight="251657728" behindDoc="1" locked="0" layoutInCell="0" allowOverlap="1">
            <wp:simplePos x="0" y="0"/>
            <wp:positionH relativeFrom="column">
              <wp:posOffset>3590925</wp:posOffset>
            </wp:positionH>
            <wp:positionV relativeFrom="paragraph">
              <wp:posOffset>-95250</wp:posOffset>
            </wp:positionV>
            <wp:extent cx="4763" cy="1905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9">
                      <a:extLst>
                        <a:ext uri="{28A0092B-C50C-407E-A947-70E740481C1C}"/>
                      </a:extLst>
                    </a:blip>
                    <a:srcRect/>
                    <a:stretch>
                      <a:fillRect/>
                    </a:stretch>
                  </pic:blipFill>
                  <pic:spPr bwMode="auto">
                    <a:xfrm>
                      <a:off x="0" y="0"/>
                      <a:ext cx="4763" cy="19050"/>
                    </a:xfrm>
                    <a:prstGeom prst="rect">
                      <a:avLst/>
                    </a:prstGeom>
                    <a:noFill/>
                  </pic:spPr>
                </pic:pic>
              </a:graphicData>
            </a:graphic>
          </wp:anchor>
        </w:drawing>
        <w:drawing>
          <wp:anchor simplePos="0" relativeHeight="251657728" behindDoc="1" locked="0" layoutInCell="0" allowOverlap="1">
            <wp:simplePos x="0" y="0"/>
            <wp:positionH relativeFrom="column">
              <wp:posOffset>3846830</wp:posOffset>
            </wp:positionH>
            <wp:positionV relativeFrom="paragraph">
              <wp:posOffset>-95250</wp:posOffset>
            </wp:positionV>
            <wp:extent cx="4763" cy="1905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0">
                      <a:extLst>
                        <a:ext uri="{28A0092B-C50C-407E-A947-70E740481C1C}"/>
                      </a:extLst>
                    </a:blip>
                    <a:srcRect/>
                    <a:stretch>
                      <a:fillRect/>
                    </a:stretch>
                  </pic:blipFill>
                  <pic:spPr bwMode="auto">
                    <a:xfrm>
                      <a:off x="0" y="0"/>
                      <a:ext cx="4763" cy="19050"/>
                    </a:xfrm>
                    <a:prstGeom prst="rect">
                      <a:avLst/>
                    </a:prstGeom>
                    <a:noFill/>
                  </pic:spPr>
                </pic:pic>
              </a:graphicData>
            </a:graphic>
          </wp:anchor>
        </w:drawing>
        <w:drawing>
          <wp:anchor simplePos="0" relativeHeight="251657728" behindDoc="1" locked="0" layoutInCell="0" allowOverlap="1">
            <wp:simplePos x="0" y="0"/>
            <wp:positionH relativeFrom="column">
              <wp:posOffset>4103370</wp:posOffset>
            </wp:positionH>
            <wp:positionV relativeFrom="paragraph">
              <wp:posOffset>-95250</wp:posOffset>
            </wp:positionV>
            <wp:extent cx="4763" cy="1905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1">
                      <a:extLst>
                        <a:ext uri="{28A0092B-C50C-407E-A947-70E740481C1C}"/>
                      </a:extLst>
                    </a:blip>
                    <a:srcRect/>
                    <a:stretch>
                      <a:fillRect/>
                    </a:stretch>
                  </pic:blipFill>
                  <pic:spPr bwMode="auto">
                    <a:xfrm>
                      <a:off x="0" y="0"/>
                      <a:ext cx="4763" cy="19050"/>
                    </a:xfrm>
                    <a:prstGeom prst="rect">
                      <a:avLst/>
                    </a:prstGeom>
                    <a:noFill/>
                  </pic:spPr>
                </pic:pic>
              </a:graphicData>
            </a:graphic>
          </wp:anchor>
        </w:drawing>
        <w:drawing>
          <wp:anchor simplePos="0" relativeHeight="251657728" behindDoc="1" locked="0" layoutInCell="0" allowOverlap="1">
            <wp:simplePos x="0" y="0"/>
            <wp:positionH relativeFrom="column">
              <wp:posOffset>4359275</wp:posOffset>
            </wp:positionH>
            <wp:positionV relativeFrom="paragraph">
              <wp:posOffset>-95250</wp:posOffset>
            </wp:positionV>
            <wp:extent cx="4763" cy="1905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2">
                      <a:extLst>
                        <a:ext uri="{28A0092B-C50C-407E-A947-70E740481C1C}"/>
                      </a:extLst>
                    </a:blip>
                    <a:srcRect/>
                    <a:stretch>
                      <a:fillRect/>
                    </a:stretch>
                  </pic:blipFill>
                  <pic:spPr bwMode="auto">
                    <a:xfrm>
                      <a:off x="0" y="0"/>
                      <a:ext cx="4763" cy="19050"/>
                    </a:xfrm>
                    <a:prstGeom prst="rect">
                      <a:avLst/>
                    </a:prstGeom>
                    <a:noFill/>
                  </pic:spPr>
                </pic:pic>
              </a:graphicData>
            </a:graphic>
          </wp:anchor>
        </w:drawing>
        <w:drawing>
          <wp:anchor simplePos="0" relativeHeight="251657728" behindDoc="1" locked="0" layoutInCell="0" allowOverlap="1">
            <wp:simplePos x="0" y="0"/>
            <wp:positionH relativeFrom="column">
              <wp:posOffset>4615180</wp:posOffset>
            </wp:positionH>
            <wp:positionV relativeFrom="paragraph">
              <wp:posOffset>-95250</wp:posOffset>
            </wp:positionV>
            <wp:extent cx="4763" cy="1905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3">
                      <a:extLst>
                        <a:ext uri="{28A0092B-C50C-407E-A947-70E740481C1C}"/>
                      </a:extLst>
                    </a:blip>
                    <a:srcRect/>
                    <a:stretch>
                      <a:fillRect/>
                    </a:stretch>
                  </pic:blipFill>
                  <pic:spPr bwMode="auto">
                    <a:xfrm>
                      <a:off x="0" y="0"/>
                      <a:ext cx="4763" cy="19050"/>
                    </a:xfrm>
                    <a:prstGeom prst="rect">
                      <a:avLst/>
                    </a:prstGeom>
                    <a:noFill/>
                  </pic:spPr>
                </pic:pic>
              </a:graphicData>
            </a:graphic>
          </wp:anchor>
        </w:drawing>
        <w:drawing>
          <wp:anchor simplePos="0" relativeHeight="251657728" behindDoc="1" locked="0" layoutInCell="0" allowOverlap="1">
            <wp:simplePos x="0" y="0"/>
            <wp:positionH relativeFrom="column">
              <wp:posOffset>4871085</wp:posOffset>
            </wp:positionH>
            <wp:positionV relativeFrom="paragraph">
              <wp:posOffset>-95250</wp:posOffset>
            </wp:positionV>
            <wp:extent cx="4763" cy="1905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4">
                      <a:extLst>
                        <a:ext uri="{28A0092B-C50C-407E-A947-70E740481C1C}"/>
                      </a:extLst>
                    </a:blip>
                    <a:srcRect/>
                    <a:stretch>
                      <a:fillRect/>
                    </a:stretch>
                  </pic:blipFill>
                  <pic:spPr bwMode="auto">
                    <a:xfrm>
                      <a:off x="0" y="0"/>
                      <a:ext cx="4763" cy="19050"/>
                    </a:xfrm>
                    <a:prstGeom prst="rect">
                      <a:avLst/>
                    </a:prstGeom>
                    <a:noFill/>
                  </pic:spPr>
                </pic:pic>
              </a:graphicData>
            </a:graphic>
          </wp:anchor>
        </w:drawing>
        <w:drawing>
          <wp:anchor simplePos="0" relativeHeight="251657728" behindDoc="1" locked="0" layoutInCell="0" allowOverlap="1">
            <wp:simplePos x="0" y="0"/>
            <wp:positionH relativeFrom="column">
              <wp:posOffset>5127625</wp:posOffset>
            </wp:positionH>
            <wp:positionV relativeFrom="paragraph">
              <wp:posOffset>-95250</wp:posOffset>
            </wp:positionV>
            <wp:extent cx="4763" cy="1905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5">
                      <a:extLst>
                        <a:ext uri="{28A0092B-C50C-407E-A947-70E740481C1C}"/>
                      </a:extLst>
                    </a:blip>
                    <a:srcRect/>
                    <a:stretch>
                      <a:fillRect/>
                    </a:stretch>
                  </pic:blipFill>
                  <pic:spPr bwMode="auto">
                    <a:xfrm>
                      <a:off x="0" y="0"/>
                      <a:ext cx="4763" cy="19050"/>
                    </a:xfrm>
                    <a:prstGeom prst="rect">
                      <a:avLst/>
                    </a:prstGeom>
                    <a:noFill/>
                  </pic:spPr>
                </pic:pic>
              </a:graphicData>
            </a:graphic>
          </wp:anchor>
        </w:drawing>
        <w:drawing>
          <wp:anchor simplePos="0" relativeHeight="251657728" behindDoc="1" locked="0" layoutInCell="0" allowOverlap="1">
            <wp:simplePos x="0" y="0"/>
            <wp:positionH relativeFrom="column">
              <wp:posOffset>3335020</wp:posOffset>
            </wp:positionH>
            <wp:positionV relativeFrom="paragraph">
              <wp:posOffset>-280670</wp:posOffset>
            </wp:positionV>
            <wp:extent cx="19050" cy="4763"/>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6">
                      <a:extLst>
                        <a:ext uri="{28A0092B-C50C-407E-A947-70E740481C1C}"/>
                      </a:extLst>
                    </a:blip>
                    <a:srcRect/>
                    <a:stretch>
                      <a:fillRect/>
                    </a:stretch>
                  </pic:blipFill>
                  <pic:spPr bwMode="auto">
                    <a:xfrm>
                      <a:off x="0" y="0"/>
                      <a:ext cx="19050" cy="4763"/>
                    </a:xfrm>
                    <a:prstGeom prst="rect">
                      <a:avLst/>
                    </a:prstGeom>
                    <a:noFill/>
                  </pic:spPr>
                </pic:pic>
              </a:graphicData>
            </a:graphic>
          </wp:anchor>
        </w:drawing>
        <w:drawing>
          <wp:anchor simplePos="0" relativeHeight="251657728" behindDoc="1" locked="0" layoutInCell="0" allowOverlap="1">
            <wp:simplePos x="0" y="0"/>
            <wp:positionH relativeFrom="column">
              <wp:posOffset>3335020</wp:posOffset>
            </wp:positionH>
            <wp:positionV relativeFrom="paragraph">
              <wp:posOffset>-482600</wp:posOffset>
            </wp:positionV>
            <wp:extent cx="19050" cy="4763"/>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7">
                      <a:extLst>
                        <a:ext uri="{28A0092B-C50C-407E-A947-70E740481C1C}"/>
                      </a:extLst>
                    </a:blip>
                    <a:srcRect/>
                    <a:stretch>
                      <a:fillRect/>
                    </a:stretch>
                  </pic:blipFill>
                  <pic:spPr bwMode="auto">
                    <a:xfrm>
                      <a:off x="0" y="0"/>
                      <a:ext cx="19050" cy="4763"/>
                    </a:xfrm>
                    <a:prstGeom prst="rect">
                      <a:avLst/>
                    </a:prstGeom>
                    <a:noFill/>
                  </pic:spPr>
                </pic:pic>
              </a:graphicData>
            </a:graphic>
          </wp:anchor>
        </w:drawing>
        <w:drawing>
          <wp:anchor simplePos="0" relativeHeight="251657728" behindDoc="1" locked="0" layoutInCell="0" allowOverlap="1">
            <wp:simplePos x="0" y="0"/>
            <wp:positionH relativeFrom="column">
              <wp:posOffset>3335020</wp:posOffset>
            </wp:positionH>
            <wp:positionV relativeFrom="paragraph">
              <wp:posOffset>-684530</wp:posOffset>
            </wp:positionV>
            <wp:extent cx="19050" cy="4763"/>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8">
                      <a:extLst>
                        <a:ext uri="{28A0092B-C50C-407E-A947-70E740481C1C}"/>
                      </a:extLst>
                    </a:blip>
                    <a:srcRect/>
                    <a:stretch>
                      <a:fillRect/>
                    </a:stretch>
                  </pic:blipFill>
                  <pic:spPr bwMode="auto">
                    <a:xfrm>
                      <a:off x="0" y="0"/>
                      <a:ext cx="19050" cy="4763"/>
                    </a:xfrm>
                    <a:prstGeom prst="rect">
                      <a:avLst/>
                    </a:prstGeom>
                    <a:noFill/>
                  </pic:spPr>
                </pic:pic>
              </a:graphicData>
            </a:graphic>
          </wp:anchor>
        </w:drawing>
        <w:drawing>
          <wp:anchor simplePos="0" relativeHeight="251657728" behindDoc="1" locked="0" layoutInCell="0" allowOverlap="1">
            <wp:simplePos x="0" y="0"/>
            <wp:positionH relativeFrom="column">
              <wp:posOffset>3335020</wp:posOffset>
            </wp:positionH>
            <wp:positionV relativeFrom="paragraph">
              <wp:posOffset>-886460</wp:posOffset>
            </wp:positionV>
            <wp:extent cx="19050" cy="4763"/>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9">
                      <a:extLst>
                        <a:ext uri="{28A0092B-C50C-407E-A947-70E740481C1C}"/>
                      </a:extLst>
                    </a:blip>
                    <a:srcRect/>
                    <a:stretch>
                      <a:fillRect/>
                    </a:stretch>
                  </pic:blipFill>
                  <pic:spPr bwMode="auto">
                    <a:xfrm>
                      <a:off x="0" y="0"/>
                      <a:ext cx="19050" cy="4763"/>
                    </a:xfrm>
                    <a:prstGeom prst="rect">
                      <a:avLst/>
                    </a:prstGeom>
                    <a:noFill/>
                  </pic:spPr>
                </pic:pic>
              </a:graphicData>
            </a:graphic>
          </wp:anchor>
        </w:drawing>
        <w:drawing>
          <wp:anchor simplePos="0" relativeHeight="251657728" behindDoc="1" locked="0" layoutInCell="0" allowOverlap="1">
            <wp:simplePos x="0" y="0"/>
            <wp:positionH relativeFrom="column">
              <wp:posOffset>3335020</wp:posOffset>
            </wp:positionH>
            <wp:positionV relativeFrom="paragraph">
              <wp:posOffset>-1088390</wp:posOffset>
            </wp:positionV>
            <wp:extent cx="19050" cy="4763"/>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0">
                      <a:extLst>
                        <a:ext uri="{28A0092B-C50C-407E-A947-70E740481C1C}"/>
                      </a:extLst>
                    </a:blip>
                    <a:srcRect/>
                    <a:stretch>
                      <a:fillRect/>
                    </a:stretch>
                  </pic:blipFill>
                  <pic:spPr bwMode="auto">
                    <a:xfrm>
                      <a:off x="0" y="0"/>
                      <a:ext cx="19050" cy="4763"/>
                    </a:xfrm>
                    <a:prstGeom prst="rect">
                      <a:avLst/>
                    </a:prstGeom>
                    <a:noFill/>
                  </pic:spPr>
                </pic:pic>
              </a:graphicData>
            </a:graphic>
          </wp:anchor>
        </w:drawing>
        <w:drawing>
          <wp:anchor simplePos="0" relativeHeight="251657728" behindDoc="1" locked="0" layoutInCell="0" allowOverlap="1">
            <wp:simplePos x="0" y="0"/>
            <wp:positionH relativeFrom="column">
              <wp:posOffset>3335020</wp:posOffset>
            </wp:positionH>
            <wp:positionV relativeFrom="paragraph">
              <wp:posOffset>-1290320</wp:posOffset>
            </wp:positionV>
            <wp:extent cx="19050" cy="4763"/>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1">
                      <a:extLst>
                        <a:ext uri="{28A0092B-C50C-407E-A947-70E740481C1C}"/>
                      </a:extLst>
                    </a:blip>
                    <a:srcRect/>
                    <a:stretch>
                      <a:fillRect/>
                    </a:stretch>
                  </pic:blipFill>
                  <pic:spPr bwMode="auto">
                    <a:xfrm>
                      <a:off x="0" y="0"/>
                      <a:ext cx="19050" cy="4763"/>
                    </a:xfrm>
                    <a:prstGeom prst="rect">
                      <a:avLst/>
                    </a:prstGeom>
                    <a:noFill/>
                  </pic:spPr>
                </pic:pic>
              </a:graphicData>
            </a:graphic>
          </wp:anchor>
        </w:drawing>
        <w:drawing>
          <wp:anchor simplePos="0" relativeHeight="251657728" behindDoc="1" locked="0" layoutInCell="0" allowOverlap="1">
            <wp:simplePos x="0" y="0"/>
            <wp:positionH relativeFrom="column">
              <wp:posOffset>3335020</wp:posOffset>
            </wp:positionH>
            <wp:positionV relativeFrom="paragraph">
              <wp:posOffset>-1492250</wp:posOffset>
            </wp:positionV>
            <wp:extent cx="19050" cy="4763"/>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2">
                      <a:extLst>
                        <a:ext uri="{28A0092B-C50C-407E-A947-70E740481C1C}"/>
                      </a:extLst>
                    </a:blip>
                    <a:srcRect/>
                    <a:stretch>
                      <a:fillRect/>
                    </a:stretch>
                  </pic:blipFill>
                  <pic:spPr bwMode="auto">
                    <a:xfrm>
                      <a:off x="0" y="0"/>
                      <a:ext cx="19050" cy="4763"/>
                    </a:xfrm>
                    <a:prstGeom prst="rect">
                      <a:avLst/>
                    </a:prstGeom>
                    <a:noFill/>
                  </pic:spPr>
                </pic:pic>
              </a:graphicData>
            </a:graphic>
          </wp:anchor>
        </w:drawing>
        <w:drawing>
          <wp:anchor simplePos="0" relativeHeight="251657728" behindDoc="1" locked="0" layoutInCell="0" allowOverlap="1">
            <wp:simplePos x="0" y="0"/>
            <wp:positionH relativeFrom="column">
              <wp:posOffset>4317365</wp:posOffset>
            </wp:positionH>
            <wp:positionV relativeFrom="paragraph">
              <wp:posOffset>-268605</wp:posOffset>
            </wp:positionV>
            <wp:extent cx="46355" cy="46355"/>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3">
                      <a:extLst>
                        <a:ext uri="{28A0092B-C50C-407E-A947-70E740481C1C}"/>
                      </a:extLst>
                    </a:blip>
                    <a:srcRect/>
                    <a:stretch>
                      <a:fillRect/>
                    </a:stretch>
                  </pic:blipFill>
                  <pic:spPr bwMode="auto">
                    <a:xfrm>
                      <a:off x="0" y="0"/>
                      <a:ext cx="46355" cy="46355"/>
                    </a:xfrm>
                    <a:prstGeom prst="rect">
                      <a:avLst/>
                    </a:prstGeom>
                    <a:noFill/>
                  </pic:spPr>
                </pic:pic>
              </a:graphicData>
            </a:graphic>
          </wp:anchor>
        </w:drawing>
        <w:drawing>
          <wp:anchor simplePos="0" relativeHeight="251657728" behindDoc="1" locked="0" layoutInCell="0" allowOverlap="1">
            <wp:simplePos x="0" y="0"/>
            <wp:positionH relativeFrom="column">
              <wp:posOffset>3435985</wp:posOffset>
            </wp:positionH>
            <wp:positionV relativeFrom="paragraph">
              <wp:posOffset>-595630</wp:posOffset>
            </wp:positionV>
            <wp:extent cx="46355" cy="46355"/>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4">
                      <a:extLst>
                        <a:ext uri="{28A0092B-C50C-407E-A947-70E740481C1C}"/>
                      </a:extLst>
                    </a:blip>
                    <a:srcRect/>
                    <a:stretch>
                      <a:fillRect/>
                    </a:stretch>
                  </pic:blipFill>
                  <pic:spPr bwMode="auto">
                    <a:xfrm>
                      <a:off x="0" y="0"/>
                      <a:ext cx="46355" cy="46355"/>
                    </a:xfrm>
                    <a:prstGeom prst="rect">
                      <a:avLst/>
                    </a:prstGeom>
                    <a:noFill/>
                  </pic:spPr>
                </pic:pic>
              </a:graphicData>
            </a:graphic>
          </wp:anchor>
        </w:drawing>
        <w:drawing>
          <wp:anchor simplePos="0" relativeHeight="251657728" behindDoc="1" locked="0" layoutInCell="0" allowOverlap="1">
            <wp:simplePos x="0" y="0"/>
            <wp:positionH relativeFrom="column">
              <wp:posOffset>3885565</wp:posOffset>
            </wp:positionH>
            <wp:positionV relativeFrom="paragraph">
              <wp:posOffset>-698500</wp:posOffset>
            </wp:positionV>
            <wp:extent cx="46355" cy="46355"/>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5">
                      <a:extLst>
                        <a:ext uri="{28A0092B-C50C-407E-A947-70E740481C1C}"/>
                      </a:extLst>
                    </a:blip>
                    <a:srcRect/>
                    <a:stretch>
                      <a:fillRect/>
                    </a:stretch>
                  </pic:blipFill>
                  <pic:spPr bwMode="auto">
                    <a:xfrm>
                      <a:off x="0" y="0"/>
                      <a:ext cx="46355" cy="46355"/>
                    </a:xfrm>
                    <a:prstGeom prst="rect">
                      <a:avLst/>
                    </a:prstGeom>
                    <a:noFill/>
                  </pic:spPr>
                </pic:pic>
              </a:graphicData>
            </a:graphic>
          </wp:anchor>
        </w:drawing>
        <w:drawing>
          <wp:anchor simplePos="0" relativeHeight="251657728" behindDoc="1" locked="0" layoutInCell="0" allowOverlap="1">
            <wp:simplePos x="0" y="0"/>
            <wp:positionH relativeFrom="column">
              <wp:posOffset>4192905</wp:posOffset>
            </wp:positionH>
            <wp:positionV relativeFrom="paragraph">
              <wp:posOffset>-1237615</wp:posOffset>
            </wp:positionV>
            <wp:extent cx="46355" cy="46355"/>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6">
                      <a:extLst>
                        <a:ext uri="{28A0092B-C50C-407E-A947-70E740481C1C}"/>
                      </a:extLst>
                    </a:blip>
                    <a:srcRect/>
                    <a:stretch>
                      <a:fillRect/>
                    </a:stretch>
                  </pic:blipFill>
                  <pic:spPr bwMode="auto">
                    <a:xfrm>
                      <a:off x="0" y="0"/>
                      <a:ext cx="46355" cy="46355"/>
                    </a:xfrm>
                    <a:prstGeom prst="rect">
                      <a:avLst/>
                    </a:prstGeom>
                    <a:noFill/>
                  </pic:spPr>
                </pic:pic>
              </a:graphicData>
            </a:graphic>
          </wp:anchor>
        </w:drawing>
        <w:drawing>
          <wp:anchor simplePos="0" relativeHeight="251657728" behindDoc="1" locked="0" layoutInCell="0" allowOverlap="1">
            <wp:simplePos x="0" y="0"/>
            <wp:positionH relativeFrom="column">
              <wp:posOffset>3834130</wp:posOffset>
            </wp:positionH>
            <wp:positionV relativeFrom="paragraph">
              <wp:posOffset>-1310640</wp:posOffset>
            </wp:positionV>
            <wp:extent cx="46355" cy="46355"/>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7">
                      <a:extLst>
                        <a:ext uri="{28A0092B-C50C-407E-A947-70E740481C1C}"/>
                      </a:extLst>
                    </a:blip>
                    <a:srcRect/>
                    <a:stretch>
                      <a:fillRect/>
                    </a:stretch>
                  </pic:blipFill>
                  <pic:spPr bwMode="auto">
                    <a:xfrm>
                      <a:off x="0" y="0"/>
                      <a:ext cx="46355" cy="46355"/>
                    </a:xfrm>
                    <a:prstGeom prst="rect">
                      <a:avLst/>
                    </a:prstGeom>
                    <a:noFill/>
                  </pic:spPr>
                </pic:pic>
              </a:graphicData>
            </a:graphic>
          </wp:anchor>
        </w:drawing>
        <w:drawing>
          <wp:anchor simplePos="0" relativeHeight="251657728" behindDoc="1" locked="0" layoutInCell="0" allowOverlap="1">
            <wp:simplePos x="0" y="0"/>
            <wp:positionH relativeFrom="column">
              <wp:posOffset>3978910</wp:posOffset>
            </wp:positionH>
            <wp:positionV relativeFrom="paragraph">
              <wp:posOffset>-1474470</wp:posOffset>
            </wp:positionV>
            <wp:extent cx="46355" cy="46355"/>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8">
                      <a:extLst>
                        <a:ext uri="{28A0092B-C50C-407E-A947-70E740481C1C}"/>
                      </a:extLst>
                    </a:blip>
                    <a:srcRect/>
                    <a:stretch>
                      <a:fillRect/>
                    </a:stretch>
                  </pic:blipFill>
                  <pic:spPr bwMode="auto">
                    <a:xfrm>
                      <a:off x="0" y="0"/>
                      <a:ext cx="46355" cy="46355"/>
                    </a:xfrm>
                    <a:prstGeom prst="rect">
                      <a:avLst/>
                    </a:prstGeom>
                    <a:noFill/>
                  </pic:spPr>
                </pic:pic>
              </a:graphicData>
            </a:graphic>
          </wp:anchor>
        </w:drawing>
      </w:r>
    </w:p>
    <w:p>
      <w:pPr>
        <w:spacing w:after="0" w:line="386" w:lineRule="exact"/>
        <w:rPr>
          <w:sz w:val="20"/>
          <w:szCs w:val="20"/>
          <w:color w:val="auto"/>
        </w:rPr>
      </w:pPr>
    </w:p>
    <w:p>
      <w:pPr>
        <w:jc w:val="both"/>
        <w:ind w:left="720" w:right="720"/>
        <w:spacing w:after="0" w:line="239" w:lineRule="auto"/>
        <w:rPr>
          <w:sz w:val="20"/>
          <w:szCs w:val="20"/>
          <w:color w:val="auto"/>
        </w:rPr>
      </w:pPr>
      <w:r>
        <w:rPr>
          <w:rFonts w:ascii="Times New Roman" w:cs="Times New Roman" w:eastAsia="Times New Roman" w:hAnsi="Times New Roman"/>
          <w:sz w:val="20"/>
          <w:szCs w:val="20"/>
          <w:color w:val="auto"/>
        </w:rPr>
        <w:t>Figure 2:</w:t>
      </w:r>
      <w:r>
        <w:rPr>
          <w:rFonts w:ascii="Times New Roman" w:cs="Times New Roman" w:eastAsia="Times New Roman" w:hAnsi="Times New Roman"/>
          <w:sz w:val="17"/>
          <w:szCs w:val="17"/>
          <w:color w:val="auto"/>
        </w:rPr>
        <w:t xml:space="preserve"> The figure shows a 2-dimensional PCA projection of the LSTM hi dden states that are obtained after processing the phrases in the figures. The phrases are c lustered by meaning, which in these examples is primarily a function of word order, which would be difficult t o capture with a bag-of-words model. Notice that both clusters have similar internal structure.</w:t>
      </w:r>
    </w:p>
    <w:p>
      <w:pPr>
        <w:spacing w:after="0" w:line="212" w:lineRule="exact"/>
        <w:rPr>
          <w:sz w:val="20"/>
          <w:szCs w:val="20"/>
          <w:color w:val="auto"/>
        </w:rPr>
      </w:pPr>
    </w:p>
    <w:p>
      <w:pPr>
        <w:ind w:left="720" w:right="720"/>
        <w:spacing w:after="0"/>
        <w:rPr>
          <w:sz w:val="20"/>
          <w:szCs w:val="20"/>
          <w:color w:val="auto"/>
        </w:rPr>
      </w:pPr>
      <w:r>
        <w:rPr>
          <w:rFonts w:ascii="Times New Roman" w:cs="Times New Roman" w:eastAsia="Times New Roman" w:hAnsi="Times New Roman"/>
          <w:sz w:val="19"/>
          <w:szCs w:val="19"/>
          <w:color w:val="auto"/>
        </w:rPr>
        <w:t>One of the attractive features of our model is its ability to turn a sequence of words into a vector of fixed dimensionality. Figure 2 visualizes some of the lear ned representations. The figure clearly shows that the representations are sensitive to the order of words, while being fairly insensitive to the</w:t>
      </w:r>
    </w:p>
    <w:p>
      <w:pPr>
        <w:sectPr>
          <w:pgSz w:w="12240" w:h="15840" w:orient="portrait"/>
          <w:cols w:equalWidth="0" w:num="1">
            <w:col w:w="9360"/>
          </w:cols>
          <w:pgMar w:left="1440" w:top="1440" w:right="1440" w:bottom="39" w:gutter="0" w:footer="0" w:header="0"/>
          <w:type w:val="continuous"/>
        </w:sectPr>
      </w:pPr>
    </w:p>
    <w:p>
      <w:pPr>
        <w:spacing w:after="0" w:line="369"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0"/>
          <w:szCs w:val="20"/>
          <w:color w:val="auto"/>
        </w:rPr>
        <w:t>6</w:t>
      </w:r>
    </w:p>
    <w:p>
      <w:pPr>
        <w:sectPr>
          <w:pgSz w:w="12240" w:h="15840" w:orient="portrait"/>
          <w:cols w:equalWidth="0" w:num="1">
            <w:col w:w="9360"/>
          </w:cols>
          <w:pgMar w:left="1440" w:top="1440" w:right="1440" w:bottom="39" w:gutter="0" w:footer="0" w:header="0"/>
          <w:type w:val="continuous"/>
        </w:sectPr>
      </w:pPr>
    </w:p>
    <w:bookmarkStart w:id="6" w:name="page7"/>
    <w:bookmarkEnd w:id="6"/>
    <w:p>
      <w:pPr>
        <w:spacing w:after="0" w:line="177" w:lineRule="exact"/>
        <w:rPr>
          <w:sz w:val="20"/>
          <w:szCs w:val="20"/>
          <w:color w:val="auto"/>
        </w:rPr>
      </w:pPr>
    </w:p>
    <w:tbl>
      <w:tblPr>
        <w:tblLayout w:type="fixed"/>
        <w:tblInd w:w="730" w:type="dxa"/>
        <w:tblCellMar>
          <w:top w:w="0" w:type="dxa"/>
          <w:left w:w="0" w:type="dxa"/>
          <w:bottom w:w="0" w:type="dxa"/>
          <w:right w:w="0" w:type="dxa"/>
        </w:tblCellMar>
      </w:tblPr>
      <w:tr>
        <w:trPr>
          <w:trHeight w:val="206"/>
        </w:trPr>
        <w:tc>
          <w:tcPr>
            <w:tcW w:w="1080" w:type="dxa"/>
            <w:vAlign w:val="bottom"/>
            <w:tcBorders>
              <w:top w:val="single" w:sz="8" w:color="auto"/>
              <w:left w:val="single" w:sz="8" w:color="auto"/>
              <w:bottom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18"/>
                <w:szCs w:val="18"/>
                <w:b w:val="1"/>
                <w:bCs w:val="1"/>
                <w:color w:val="auto"/>
              </w:rPr>
              <w:t>Type</w:t>
            </w:r>
          </w:p>
        </w:tc>
        <w:tc>
          <w:tcPr>
            <w:tcW w:w="4480" w:type="dxa"/>
            <w:vAlign w:val="bottom"/>
            <w:tcBorders>
              <w:top w:val="single" w:sz="8" w:color="auto"/>
              <w:bottom w:val="single" w:sz="8" w:color="auto"/>
            </w:tcBorders>
          </w:tcPr>
          <w:p>
            <w:pPr>
              <w:ind w:left="120"/>
              <w:spacing w:after="0"/>
              <w:rPr>
                <w:sz w:val="20"/>
                <w:szCs w:val="20"/>
                <w:color w:val="auto"/>
              </w:rPr>
            </w:pPr>
            <w:r>
              <w:rPr>
                <w:rFonts w:ascii="Times New Roman" w:cs="Times New Roman" w:eastAsia="Times New Roman" w:hAnsi="Times New Roman"/>
                <w:sz w:val="18"/>
                <w:szCs w:val="18"/>
                <w:b w:val="1"/>
                <w:bCs w:val="1"/>
                <w:color w:val="auto"/>
              </w:rPr>
              <w:t>Sentence</w:t>
            </w:r>
          </w:p>
        </w:tc>
        <w:tc>
          <w:tcPr>
            <w:tcW w:w="2480" w:type="dxa"/>
            <w:vAlign w:val="bottom"/>
            <w:tcBorders>
              <w:top w:val="single" w:sz="8" w:color="auto"/>
              <w:bottom w:val="single" w:sz="8" w:color="auto"/>
              <w:right w:val="single" w:sz="8" w:color="auto"/>
            </w:tcBorders>
          </w:tcPr>
          <w:p>
            <w:pPr>
              <w:spacing w:after="0"/>
              <w:rPr>
                <w:sz w:val="17"/>
                <w:szCs w:val="17"/>
                <w:color w:val="auto"/>
              </w:rPr>
            </w:pPr>
          </w:p>
        </w:tc>
      </w:tr>
      <w:tr>
        <w:trPr>
          <w:trHeight w:val="20"/>
        </w:trPr>
        <w:tc>
          <w:tcPr>
            <w:tcW w:w="1080" w:type="dxa"/>
            <w:vAlign w:val="bottom"/>
            <w:tcBorders>
              <w:bottom w:val="single" w:sz="8" w:color="auto"/>
            </w:tcBorders>
          </w:tcPr>
          <w:p>
            <w:pPr>
              <w:spacing w:after="0" w:line="20" w:lineRule="exact"/>
              <w:rPr>
                <w:sz w:val="1"/>
                <w:szCs w:val="1"/>
                <w:color w:val="auto"/>
              </w:rPr>
            </w:pPr>
          </w:p>
        </w:tc>
        <w:tc>
          <w:tcPr>
            <w:tcW w:w="6940" w:type="dxa"/>
            <w:vAlign w:val="bottom"/>
            <w:tcBorders>
              <w:bottom w:val="single" w:sz="8" w:color="auto"/>
            </w:tcBorders>
            <w:gridSpan w:val="2"/>
          </w:tcPr>
          <w:p>
            <w:pPr>
              <w:spacing w:after="0" w:line="20" w:lineRule="exact"/>
              <w:rPr>
                <w:sz w:val="1"/>
                <w:szCs w:val="1"/>
                <w:color w:val="auto"/>
              </w:rPr>
            </w:pPr>
          </w:p>
        </w:tc>
      </w:tr>
      <w:tr>
        <w:trPr>
          <w:trHeight w:val="168"/>
        </w:trPr>
        <w:tc>
          <w:tcPr>
            <w:tcW w:w="1080" w:type="dxa"/>
            <w:vAlign w:val="bottom"/>
            <w:tcBorders>
              <w:left w:val="single" w:sz="8" w:color="auto"/>
              <w:right w:val="single" w:sz="8" w:color="auto"/>
            </w:tcBorders>
          </w:tcPr>
          <w:p>
            <w:pPr>
              <w:ind w:left="120"/>
              <w:spacing w:after="0" w:line="168" w:lineRule="exact"/>
              <w:rPr>
                <w:sz w:val="20"/>
                <w:szCs w:val="20"/>
                <w:color w:val="auto"/>
              </w:rPr>
            </w:pPr>
            <w:r>
              <w:rPr>
                <w:rFonts w:ascii="Times New Roman" w:cs="Times New Roman" w:eastAsia="Times New Roman" w:hAnsi="Times New Roman"/>
                <w:sz w:val="18"/>
                <w:szCs w:val="18"/>
                <w:b w:val="1"/>
                <w:bCs w:val="1"/>
                <w:color w:val="auto"/>
              </w:rPr>
              <w:t>Our model</w:t>
            </w:r>
          </w:p>
        </w:tc>
        <w:tc>
          <w:tcPr>
            <w:tcW w:w="6940" w:type="dxa"/>
            <w:vAlign w:val="bottom"/>
            <w:tcBorders>
              <w:right w:val="single" w:sz="8" w:color="auto"/>
            </w:tcBorders>
            <w:gridSpan w:val="2"/>
          </w:tcPr>
          <w:p>
            <w:pPr>
              <w:ind w:left="120"/>
              <w:spacing w:after="0" w:line="168" w:lineRule="exact"/>
              <w:rPr>
                <w:sz w:val="20"/>
                <w:szCs w:val="20"/>
                <w:color w:val="auto"/>
              </w:rPr>
            </w:pPr>
            <w:r>
              <w:rPr>
                <w:rFonts w:ascii="Times New Roman" w:cs="Times New Roman" w:eastAsia="Times New Roman" w:hAnsi="Times New Roman"/>
                <w:sz w:val="18"/>
                <w:szCs w:val="18"/>
                <w:color w:val="auto"/>
              </w:rPr>
              <w:t>Ulrich UNK , membre du conseil d' administration du constructeur automobile Audi ,</w:t>
            </w:r>
          </w:p>
        </w:tc>
      </w:tr>
      <w:tr>
        <w:trPr>
          <w:trHeight w:val="198"/>
        </w:trPr>
        <w:tc>
          <w:tcPr>
            <w:tcW w:w="1080" w:type="dxa"/>
            <w:vAlign w:val="bottom"/>
            <w:tcBorders>
              <w:left w:val="single" w:sz="8" w:color="auto"/>
              <w:right w:val="single" w:sz="8" w:color="auto"/>
            </w:tcBorders>
          </w:tcPr>
          <w:p>
            <w:pPr>
              <w:spacing w:after="0"/>
              <w:rPr>
                <w:sz w:val="17"/>
                <w:szCs w:val="17"/>
                <w:color w:val="auto"/>
              </w:rPr>
            </w:pPr>
          </w:p>
        </w:tc>
        <w:tc>
          <w:tcPr>
            <w:tcW w:w="6940" w:type="dxa"/>
            <w:vAlign w:val="bottom"/>
            <w:tcBorders>
              <w:right w:val="single" w:sz="8" w:color="auto"/>
            </w:tcBorders>
            <w:gridSpan w:val="2"/>
          </w:tcPr>
          <w:p>
            <w:pPr>
              <w:ind w:left="120"/>
              <w:spacing w:after="0" w:line="199" w:lineRule="exact"/>
              <w:rPr>
                <w:sz w:val="20"/>
                <w:szCs w:val="20"/>
                <w:color w:val="auto"/>
              </w:rPr>
            </w:pPr>
            <w:r>
              <w:rPr>
                <w:rFonts w:ascii="Times New Roman" w:cs="Times New Roman" w:eastAsia="Times New Roman" w:hAnsi="Times New Roman"/>
                <w:sz w:val="18"/>
                <w:szCs w:val="18"/>
                <w:color w:val="auto"/>
              </w:rPr>
              <w:t>affirme qu' il s' agit d' une pratique courante depuis des ann´ees pour que les t´el´ephones</w:t>
            </w:r>
          </w:p>
        </w:tc>
      </w:tr>
      <w:tr>
        <w:trPr>
          <w:trHeight w:val="199"/>
        </w:trPr>
        <w:tc>
          <w:tcPr>
            <w:tcW w:w="1080" w:type="dxa"/>
            <w:vAlign w:val="bottom"/>
            <w:tcBorders>
              <w:left w:val="single" w:sz="8" w:color="auto"/>
              <w:right w:val="single" w:sz="8" w:color="auto"/>
            </w:tcBorders>
          </w:tcPr>
          <w:p>
            <w:pPr>
              <w:spacing w:after="0"/>
              <w:rPr>
                <w:sz w:val="17"/>
                <w:szCs w:val="17"/>
                <w:color w:val="auto"/>
              </w:rPr>
            </w:pPr>
          </w:p>
        </w:tc>
        <w:tc>
          <w:tcPr>
            <w:tcW w:w="6940" w:type="dxa"/>
            <w:vAlign w:val="bottom"/>
            <w:tcBorders>
              <w:right w:val="single" w:sz="8" w:color="auto"/>
            </w:tcBorders>
            <w:gridSpan w:val="2"/>
          </w:tcPr>
          <w:p>
            <w:pPr>
              <w:ind w:left="120"/>
              <w:spacing w:after="0" w:line="199" w:lineRule="exact"/>
              <w:rPr>
                <w:sz w:val="20"/>
                <w:szCs w:val="20"/>
                <w:color w:val="auto"/>
              </w:rPr>
            </w:pPr>
            <w:r>
              <w:rPr>
                <w:rFonts w:ascii="Times New Roman" w:cs="Times New Roman" w:eastAsia="Times New Roman" w:hAnsi="Times New Roman"/>
                <w:sz w:val="18"/>
                <w:szCs w:val="18"/>
                <w:color w:val="auto"/>
              </w:rPr>
              <w:t>portables puissent etreˆ collect´es avant les r´eunions du  conseil d' administration afin qu' ils</w:t>
            </w:r>
          </w:p>
        </w:tc>
      </w:tr>
      <w:tr>
        <w:trPr>
          <w:trHeight w:val="209"/>
        </w:trPr>
        <w:tc>
          <w:tcPr>
            <w:tcW w:w="1080" w:type="dxa"/>
            <w:vAlign w:val="bottom"/>
            <w:tcBorders>
              <w:left w:val="single" w:sz="8" w:color="auto"/>
              <w:bottom w:val="single" w:sz="8" w:color="auto"/>
              <w:right w:val="single" w:sz="8" w:color="auto"/>
            </w:tcBorders>
          </w:tcPr>
          <w:p>
            <w:pPr>
              <w:spacing w:after="0"/>
              <w:rPr>
                <w:sz w:val="18"/>
                <w:szCs w:val="18"/>
                <w:color w:val="auto"/>
              </w:rPr>
            </w:pPr>
          </w:p>
        </w:tc>
        <w:tc>
          <w:tcPr>
            <w:tcW w:w="4480" w:type="dxa"/>
            <w:vAlign w:val="bottom"/>
            <w:tcBorders>
              <w:bottom w:val="single" w:sz="8" w:color="auto"/>
            </w:tcBorders>
          </w:tcPr>
          <w:p>
            <w:pPr>
              <w:ind w:left="120"/>
              <w:spacing w:after="0" w:line="199" w:lineRule="exact"/>
              <w:rPr>
                <w:sz w:val="20"/>
                <w:szCs w:val="20"/>
                <w:color w:val="auto"/>
              </w:rPr>
            </w:pPr>
            <w:r>
              <w:rPr>
                <w:rFonts w:ascii="Times New Roman" w:cs="Times New Roman" w:eastAsia="Times New Roman" w:hAnsi="Times New Roman"/>
                <w:sz w:val="18"/>
                <w:szCs w:val="18"/>
                <w:color w:val="auto"/>
                <w:w w:val="96"/>
              </w:rPr>
              <w:t>ne soient pas utilis´es comme appareils d' ecoute´ a` distan ce .</w:t>
            </w:r>
          </w:p>
        </w:tc>
        <w:tc>
          <w:tcPr>
            <w:tcW w:w="2480" w:type="dxa"/>
            <w:vAlign w:val="bottom"/>
            <w:tcBorders>
              <w:bottom w:val="single" w:sz="8" w:color="auto"/>
              <w:right w:val="single" w:sz="8" w:color="auto"/>
            </w:tcBorders>
          </w:tcPr>
          <w:p>
            <w:pPr>
              <w:spacing w:after="0"/>
              <w:rPr>
                <w:sz w:val="18"/>
                <w:szCs w:val="18"/>
                <w:color w:val="auto"/>
              </w:rPr>
            </w:pPr>
          </w:p>
        </w:tc>
      </w:tr>
      <w:tr>
        <w:trPr>
          <w:trHeight w:val="177"/>
        </w:trPr>
        <w:tc>
          <w:tcPr>
            <w:tcW w:w="1080" w:type="dxa"/>
            <w:vAlign w:val="bottom"/>
            <w:tcBorders>
              <w:left w:val="single" w:sz="8" w:color="auto"/>
              <w:right w:val="single" w:sz="8" w:color="auto"/>
            </w:tcBorders>
          </w:tcPr>
          <w:p>
            <w:pPr>
              <w:ind w:left="120"/>
              <w:spacing w:after="0" w:line="177" w:lineRule="exact"/>
              <w:rPr>
                <w:sz w:val="20"/>
                <w:szCs w:val="20"/>
                <w:color w:val="auto"/>
              </w:rPr>
            </w:pPr>
            <w:r>
              <w:rPr>
                <w:rFonts w:ascii="Times New Roman" w:cs="Times New Roman" w:eastAsia="Times New Roman" w:hAnsi="Times New Roman"/>
                <w:sz w:val="18"/>
                <w:szCs w:val="18"/>
                <w:b w:val="1"/>
                <w:bCs w:val="1"/>
                <w:color w:val="auto"/>
              </w:rPr>
              <w:t>Truth</w:t>
            </w:r>
          </w:p>
        </w:tc>
        <w:tc>
          <w:tcPr>
            <w:tcW w:w="6940" w:type="dxa"/>
            <w:vAlign w:val="bottom"/>
            <w:tcBorders>
              <w:right w:val="single" w:sz="8" w:color="auto"/>
            </w:tcBorders>
            <w:gridSpan w:val="2"/>
          </w:tcPr>
          <w:p>
            <w:pPr>
              <w:ind w:left="120"/>
              <w:spacing w:after="0" w:line="177" w:lineRule="exact"/>
              <w:rPr>
                <w:sz w:val="20"/>
                <w:szCs w:val="20"/>
                <w:color w:val="auto"/>
              </w:rPr>
            </w:pPr>
            <w:r>
              <w:rPr>
                <w:rFonts w:ascii="Times New Roman" w:cs="Times New Roman" w:eastAsia="Times New Roman" w:hAnsi="Times New Roman"/>
                <w:sz w:val="18"/>
                <w:szCs w:val="18"/>
                <w:color w:val="auto"/>
              </w:rPr>
              <w:t>Ulrich Hackenberg , membre du conseil d' administration du constructeur automobile Audi ,</w:t>
            </w:r>
          </w:p>
        </w:tc>
      </w:tr>
      <w:tr>
        <w:trPr>
          <w:trHeight w:val="198"/>
        </w:trPr>
        <w:tc>
          <w:tcPr>
            <w:tcW w:w="1080" w:type="dxa"/>
            <w:vAlign w:val="bottom"/>
            <w:tcBorders>
              <w:left w:val="single" w:sz="8" w:color="auto"/>
              <w:right w:val="single" w:sz="8" w:color="auto"/>
            </w:tcBorders>
          </w:tcPr>
          <w:p>
            <w:pPr>
              <w:spacing w:after="0"/>
              <w:rPr>
                <w:sz w:val="17"/>
                <w:szCs w:val="17"/>
                <w:color w:val="auto"/>
              </w:rPr>
            </w:pPr>
          </w:p>
        </w:tc>
        <w:tc>
          <w:tcPr>
            <w:tcW w:w="6940" w:type="dxa"/>
            <w:vAlign w:val="bottom"/>
            <w:tcBorders>
              <w:right w:val="single" w:sz="8" w:color="auto"/>
            </w:tcBorders>
            <w:gridSpan w:val="2"/>
          </w:tcPr>
          <w:p>
            <w:pPr>
              <w:ind w:left="120"/>
              <w:spacing w:after="0" w:line="199" w:lineRule="exact"/>
              <w:rPr>
                <w:sz w:val="20"/>
                <w:szCs w:val="20"/>
                <w:color w:val="auto"/>
              </w:rPr>
            </w:pPr>
            <w:r>
              <w:rPr>
                <w:rFonts w:ascii="Times New Roman" w:cs="Times New Roman" w:eastAsia="Times New Roman" w:hAnsi="Times New Roman"/>
                <w:sz w:val="18"/>
                <w:szCs w:val="18"/>
                <w:color w:val="auto"/>
              </w:rPr>
              <w:t>d´eclare que la collecte des t´el´ephones portables avant l es r´eunions du conseil , afin qu' ils</w:t>
            </w:r>
          </w:p>
        </w:tc>
      </w:tr>
      <w:tr>
        <w:trPr>
          <w:trHeight w:val="199"/>
        </w:trPr>
        <w:tc>
          <w:tcPr>
            <w:tcW w:w="1080" w:type="dxa"/>
            <w:vAlign w:val="bottom"/>
            <w:tcBorders>
              <w:left w:val="single" w:sz="8" w:color="auto"/>
              <w:right w:val="single" w:sz="8" w:color="auto"/>
            </w:tcBorders>
          </w:tcPr>
          <w:p>
            <w:pPr>
              <w:spacing w:after="0"/>
              <w:rPr>
                <w:sz w:val="17"/>
                <w:szCs w:val="17"/>
                <w:color w:val="auto"/>
              </w:rPr>
            </w:pPr>
          </w:p>
        </w:tc>
        <w:tc>
          <w:tcPr>
            <w:tcW w:w="6940" w:type="dxa"/>
            <w:vAlign w:val="bottom"/>
            <w:tcBorders>
              <w:right w:val="single" w:sz="8" w:color="auto"/>
            </w:tcBorders>
            <w:gridSpan w:val="2"/>
          </w:tcPr>
          <w:p>
            <w:pPr>
              <w:ind w:left="120"/>
              <w:spacing w:after="0" w:line="199" w:lineRule="exact"/>
              <w:rPr>
                <w:sz w:val="20"/>
                <w:szCs w:val="20"/>
                <w:color w:val="auto"/>
              </w:rPr>
            </w:pPr>
            <w:r>
              <w:rPr>
                <w:rFonts w:ascii="Times New Roman" w:cs="Times New Roman" w:eastAsia="Times New Roman" w:hAnsi="Times New Roman"/>
                <w:sz w:val="18"/>
                <w:szCs w:val="18"/>
                <w:color w:val="auto"/>
                <w:w w:val="98"/>
              </w:rPr>
              <w:t>ne puissent pas etreˆ utilis´es comme appareils d' ecoute´ `a distance , est une pratique courante</w:t>
            </w:r>
          </w:p>
        </w:tc>
      </w:tr>
      <w:tr>
        <w:trPr>
          <w:trHeight w:val="209"/>
        </w:trPr>
        <w:tc>
          <w:tcPr>
            <w:tcW w:w="1080" w:type="dxa"/>
            <w:vAlign w:val="bottom"/>
            <w:tcBorders>
              <w:left w:val="single" w:sz="8" w:color="auto"/>
              <w:bottom w:val="single" w:sz="8" w:color="auto"/>
              <w:right w:val="single" w:sz="8" w:color="auto"/>
            </w:tcBorders>
          </w:tcPr>
          <w:p>
            <w:pPr>
              <w:spacing w:after="0"/>
              <w:rPr>
                <w:sz w:val="18"/>
                <w:szCs w:val="18"/>
                <w:color w:val="auto"/>
              </w:rPr>
            </w:pPr>
          </w:p>
        </w:tc>
        <w:tc>
          <w:tcPr>
            <w:tcW w:w="4480" w:type="dxa"/>
            <w:vAlign w:val="bottom"/>
            <w:tcBorders>
              <w:bottom w:val="single" w:sz="8" w:color="auto"/>
            </w:tcBorders>
          </w:tcPr>
          <w:p>
            <w:pPr>
              <w:ind w:left="120"/>
              <w:spacing w:after="0" w:line="199" w:lineRule="exact"/>
              <w:rPr>
                <w:sz w:val="20"/>
                <w:szCs w:val="20"/>
                <w:color w:val="auto"/>
              </w:rPr>
            </w:pPr>
            <w:r>
              <w:rPr>
                <w:rFonts w:ascii="Times New Roman" w:cs="Times New Roman" w:eastAsia="Times New Roman" w:hAnsi="Times New Roman"/>
                <w:sz w:val="18"/>
                <w:szCs w:val="18"/>
                <w:color w:val="auto"/>
              </w:rPr>
              <w:t>depuis des ann´ees .</w:t>
            </w:r>
          </w:p>
        </w:tc>
        <w:tc>
          <w:tcPr>
            <w:tcW w:w="2480" w:type="dxa"/>
            <w:vAlign w:val="bottom"/>
            <w:tcBorders>
              <w:bottom w:val="single" w:sz="8" w:color="auto"/>
              <w:right w:val="single" w:sz="8" w:color="auto"/>
            </w:tcBorders>
          </w:tcPr>
          <w:p>
            <w:pPr>
              <w:spacing w:after="0"/>
              <w:rPr>
                <w:sz w:val="18"/>
                <w:szCs w:val="18"/>
                <w:color w:val="auto"/>
              </w:rPr>
            </w:pPr>
          </w:p>
        </w:tc>
      </w:tr>
      <w:tr>
        <w:trPr>
          <w:trHeight w:val="31"/>
        </w:trPr>
        <w:tc>
          <w:tcPr>
            <w:tcW w:w="1080" w:type="dxa"/>
            <w:vAlign w:val="bottom"/>
            <w:tcBorders>
              <w:bottom w:val="single" w:sz="8" w:color="auto"/>
            </w:tcBorders>
          </w:tcPr>
          <w:p>
            <w:pPr>
              <w:spacing w:after="0"/>
              <w:rPr>
                <w:sz w:val="2"/>
                <w:szCs w:val="2"/>
                <w:color w:val="auto"/>
              </w:rPr>
            </w:pPr>
          </w:p>
        </w:tc>
        <w:tc>
          <w:tcPr>
            <w:tcW w:w="6940" w:type="dxa"/>
            <w:vAlign w:val="bottom"/>
            <w:tcBorders>
              <w:bottom w:val="single" w:sz="8" w:color="auto"/>
            </w:tcBorders>
            <w:gridSpan w:val="2"/>
          </w:tcPr>
          <w:p>
            <w:pPr>
              <w:spacing w:after="0"/>
              <w:rPr>
                <w:sz w:val="2"/>
                <w:szCs w:val="2"/>
                <w:color w:val="auto"/>
              </w:rPr>
            </w:pPr>
          </w:p>
        </w:tc>
      </w:tr>
      <w:tr>
        <w:trPr>
          <w:trHeight w:val="167"/>
        </w:trPr>
        <w:tc>
          <w:tcPr>
            <w:tcW w:w="1080" w:type="dxa"/>
            <w:vAlign w:val="bottom"/>
            <w:tcBorders>
              <w:left w:val="single" w:sz="8" w:color="auto"/>
              <w:right w:val="single" w:sz="8" w:color="auto"/>
            </w:tcBorders>
          </w:tcPr>
          <w:p>
            <w:pPr>
              <w:ind w:left="120"/>
              <w:spacing w:after="0" w:line="167" w:lineRule="exact"/>
              <w:rPr>
                <w:sz w:val="20"/>
                <w:szCs w:val="20"/>
                <w:color w:val="auto"/>
              </w:rPr>
            </w:pPr>
            <w:r>
              <w:rPr>
                <w:rFonts w:ascii="Times New Roman" w:cs="Times New Roman" w:eastAsia="Times New Roman" w:hAnsi="Times New Roman"/>
                <w:sz w:val="18"/>
                <w:szCs w:val="18"/>
                <w:b w:val="1"/>
                <w:bCs w:val="1"/>
                <w:color w:val="auto"/>
              </w:rPr>
              <w:t>Our model</w:t>
            </w:r>
          </w:p>
        </w:tc>
        <w:tc>
          <w:tcPr>
            <w:tcW w:w="6940" w:type="dxa"/>
            <w:vAlign w:val="bottom"/>
            <w:tcBorders>
              <w:right w:val="single" w:sz="8" w:color="auto"/>
            </w:tcBorders>
            <w:gridSpan w:val="2"/>
          </w:tcPr>
          <w:p>
            <w:pPr>
              <w:ind w:left="120"/>
              <w:spacing w:after="0" w:line="167" w:lineRule="exact"/>
              <w:rPr>
                <w:sz w:val="20"/>
                <w:szCs w:val="20"/>
                <w:color w:val="auto"/>
              </w:rPr>
            </w:pPr>
            <w:r>
              <w:rPr>
                <w:rFonts w:ascii="Times New Roman" w:cs="Times New Roman" w:eastAsia="Times New Roman" w:hAnsi="Times New Roman"/>
                <w:sz w:val="18"/>
                <w:szCs w:val="18"/>
                <w:color w:val="auto"/>
              </w:rPr>
              <w:t>“ Les t´el´ephones cellulaires , qui sont vraiment une quest ion , non seulement parce qu' ils</w:t>
            </w:r>
          </w:p>
        </w:tc>
      </w:tr>
      <w:tr>
        <w:trPr>
          <w:trHeight w:val="198"/>
        </w:trPr>
        <w:tc>
          <w:tcPr>
            <w:tcW w:w="1080" w:type="dxa"/>
            <w:vAlign w:val="bottom"/>
            <w:tcBorders>
              <w:left w:val="single" w:sz="8" w:color="auto"/>
              <w:right w:val="single" w:sz="8" w:color="auto"/>
            </w:tcBorders>
          </w:tcPr>
          <w:p>
            <w:pPr>
              <w:spacing w:after="0"/>
              <w:rPr>
                <w:sz w:val="17"/>
                <w:szCs w:val="17"/>
                <w:color w:val="auto"/>
              </w:rPr>
            </w:pPr>
          </w:p>
        </w:tc>
        <w:tc>
          <w:tcPr>
            <w:tcW w:w="6940" w:type="dxa"/>
            <w:vAlign w:val="bottom"/>
            <w:tcBorders>
              <w:right w:val="single" w:sz="8" w:color="auto"/>
            </w:tcBorders>
            <w:gridSpan w:val="2"/>
          </w:tcPr>
          <w:p>
            <w:pPr>
              <w:ind w:left="120"/>
              <w:spacing w:after="0" w:line="199" w:lineRule="exact"/>
              <w:rPr>
                <w:sz w:val="20"/>
                <w:szCs w:val="20"/>
                <w:color w:val="auto"/>
              </w:rPr>
            </w:pPr>
            <w:r>
              <w:rPr>
                <w:rFonts w:ascii="Times New Roman" w:cs="Times New Roman" w:eastAsia="Times New Roman" w:hAnsi="Times New Roman"/>
                <w:sz w:val="18"/>
                <w:szCs w:val="18"/>
                <w:color w:val="auto"/>
              </w:rPr>
              <w:t>pourraient potentiellement causer des interf´erences avec les appareils de navigation , mais</w:t>
            </w:r>
          </w:p>
        </w:tc>
      </w:tr>
      <w:tr>
        <w:trPr>
          <w:trHeight w:val="199"/>
        </w:trPr>
        <w:tc>
          <w:tcPr>
            <w:tcW w:w="1080" w:type="dxa"/>
            <w:vAlign w:val="bottom"/>
            <w:tcBorders>
              <w:left w:val="single" w:sz="8" w:color="auto"/>
              <w:right w:val="single" w:sz="8" w:color="auto"/>
            </w:tcBorders>
          </w:tcPr>
          <w:p>
            <w:pPr>
              <w:spacing w:after="0"/>
              <w:rPr>
                <w:sz w:val="17"/>
                <w:szCs w:val="17"/>
                <w:color w:val="auto"/>
              </w:rPr>
            </w:pPr>
          </w:p>
        </w:tc>
        <w:tc>
          <w:tcPr>
            <w:tcW w:w="6940" w:type="dxa"/>
            <w:vAlign w:val="bottom"/>
            <w:tcBorders>
              <w:right w:val="single" w:sz="8" w:color="auto"/>
            </w:tcBorders>
            <w:gridSpan w:val="2"/>
          </w:tcPr>
          <w:p>
            <w:pPr>
              <w:ind w:left="120"/>
              <w:spacing w:after="0" w:line="199" w:lineRule="exact"/>
              <w:rPr>
                <w:sz w:val="20"/>
                <w:szCs w:val="20"/>
                <w:color w:val="auto"/>
              </w:rPr>
            </w:pPr>
            <w:r>
              <w:rPr>
                <w:rFonts w:ascii="Times New Roman" w:cs="Times New Roman" w:eastAsia="Times New Roman" w:hAnsi="Times New Roman"/>
                <w:sz w:val="18"/>
                <w:szCs w:val="18"/>
                <w:color w:val="auto"/>
                <w:w w:val="98"/>
              </w:rPr>
              <w:t>nous savons , selon la FCC , qu' ils pourraient interf´erer avec les tours de t´el´ephone cellulaire</w:t>
            </w:r>
          </w:p>
        </w:tc>
      </w:tr>
      <w:tr>
        <w:trPr>
          <w:trHeight w:val="209"/>
        </w:trPr>
        <w:tc>
          <w:tcPr>
            <w:tcW w:w="1080" w:type="dxa"/>
            <w:vAlign w:val="bottom"/>
            <w:tcBorders>
              <w:left w:val="single" w:sz="8" w:color="auto"/>
              <w:bottom w:val="single" w:sz="8" w:color="auto"/>
              <w:right w:val="single" w:sz="8" w:color="auto"/>
            </w:tcBorders>
          </w:tcPr>
          <w:p>
            <w:pPr>
              <w:spacing w:after="0"/>
              <w:rPr>
                <w:sz w:val="18"/>
                <w:szCs w:val="18"/>
                <w:color w:val="auto"/>
              </w:rPr>
            </w:pPr>
          </w:p>
        </w:tc>
        <w:tc>
          <w:tcPr>
            <w:tcW w:w="4480" w:type="dxa"/>
            <w:vAlign w:val="bottom"/>
            <w:tcBorders>
              <w:bottom w:val="single" w:sz="8" w:color="auto"/>
            </w:tcBorders>
          </w:tcPr>
          <w:p>
            <w:pPr>
              <w:ind w:left="120"/>
              <w:spacing w:after="0" w:line="199" w:lineRule="exact"/>
              <w:rPr>
                <w:sz w:val="20"/>
                <w:szCs w:val="20"/>
                <w:color w:val="auto"/>
              </w:rPr>
            </w:pPr>
            <w:r>
              <w:rPr>
                <w:rFonts w:ascii="Times New Roman" w:cs="Times New Roman" w:eastAsia="Times New Roman" w:hAnsi="Times New Roman"/>
                <w:sz w:val="18"/>
                <w:szCs w:val="18"/>
                <w:color w:val="auto"/>
              </w:rPr>
              <w:t>lorsqu' ils sont dans l' air ” , dit UNK .</w:t>
            </w:r>
          </w:p>
        </w:tc>
        <w:tc>
          <w:tcPr>
            <w:tcW w:w="2480" w:type="dxa"/>
            <w:vAlign w:val="bottom"/>
            <w:tcBorders>
              <w:bottom w:val="single" w:sz="8" w:color="auto"/>
              <w:right w:val="single" w:sz="8" w:color="auto"/>
            </w:tcBorders>
          </w:tcPr>
          <w:p>
            <w:pPr>
              <w:spacing w:after="0"/>
              <w:rPr>
                <w:sz w:val="18"/>
                <w:szCs w:val="18"/>
                <w:color w:val="auto"/>
              </w:rPr>
            </w:pPr>
          </w:p>
        </w:tc>
      </w:tr>
      <w:tr>
        <w:trPr>
          <w:trHeight w:val="177"/>
        </w:trPr>
        <w:tc>
          <w:tcPr>
            <w:tcW w:w="1080" w:type="dxa"/>
            <w:vAlign w:val="bottom"/>
            <w:tcBorders>
              <w:left w:val="single" w:sz="8" w:color="auto"/>
              <w:right w:val="single" w:sz="8" w:color="auto"/>
            </w:tcBorders>
          </w:tcPr>
          <w:p>
            <w:pPr>
              <w:ind w:left="120"/>
              <w:spacing w:after="0" w:line="177" w:lineRule="exact"/>
              <w:rPr>
                <w:sz w:val="20"/>
                <w:szCs w:val="20"/>
                <w:color w:val="auto"/>
              </w:rPr>
            </w:pPr>
            <w:r>
              <w:rPr>
                <w:rFonts w:ascii="Times New Roman" w:cs="Times New Roman" w:eastAsia="Times New Roman" w:hAnsi="Times New Roman"/>
                <w:sz w:val="18"/>
                <w:szCs w:val="18"/>
                <w:b w:val="1"/>
                <w:bCs w:val="1"/>
                <w:color w:val="auto"/>
              </w:rPr>
              <w:t>Truth</w:t>
            </w:r>
          </w:p>
        </w:tc>
        <w:tc>
          <w:tcPr>
            <w:tcW w:w="6940" w:type="dxa"/>
            <w:vAlign w:val="bottom"/>
            <w:tcBorders>
              <w:right w:val="single" w:sz="8" w:color="auto"/>
            </w:tcBorders>
            <w:gridSpan w:val="2"/>
          </w:tcPr>
          <w:p>
            <w:pPr>
              <w:ind w:left="120"/>
              <w:spacing w:after="0" w:line="177" w:lineRule="exact"/>
              <w:rPr>
                <w:sz w:val="20"/>
                <w:szCs w:val="20"/>
                <w:color w:val="auto"/>
              </w:rPr>
            </w:pPr>
            <w:r>
              <w:rPr>
                <w:rFonts w:ascii="Times New Roman" w:cs="Times New Roman" w:eastAsia="Times New Roman" w:hAnsi="Times New Roman"/>
                <w:sz w:val="18"/>
                <w:szCs w:val="18"/>
                <w:color w:val="auto"/>
              </w:rPr>
              <w:t>“ Les t´el´ephones portables sont v´eritablement un probl` eme , non seulement parce qu' ils</w:t>
            </w:r>
          </w:p>
        </w:tc>
      </w:tr>
      <w:tr>
        <w:trPr>
          <w:trHeight w:val="198"/>
        </w:trPr>
        <w:tc>
          <w:tcPr>
            <w:tcW w:w="1080" w:type="dxa"/>
            <w:vAlign w:val="bottom"/>
            <w:tcBorders>
              <w:left w:val="single" w:sz="8" w:color="auto"/>
              <w:right w:val="single" w:sz="8" w:color="auto"/>
            </w:tcBorders>
          </w:tcPr>
          <w:p>
            <w:pPr>
              <w:spacing w:after="0"/>
              <w:rPr>
                <w:sz w:val="17"/>
                <w:szCs w:val="17"/>
                <w:color w:val="auto"/>
              </w:rPr>
            </w:pPr>
          </w:p>
        </w:tc>
        <w:tc>
          <w:tcPr>
            <w:tcW w:w="6940" w:type="dxa"/>
            <w:vAlign w:val="bottom"/>
            <w:tcBorders>
              <w:right w:val="single" w:sz="8" w:color="auto"/>
            </w:tcBorders>
            <w:gridSpan w:val="2"/>
          </w:tcPr>
          <w:p>
            <w:pPr>
              <w:ind w:left="120"/>
              <w:spacing w:after="0" w:line="199" w:lineRule="exact"/>
              <w:rPr>
                <w:sz w:val="20"/>
                <w:szCs w:val="20"/>
                <w:color w:val="auto"/>
              </w:rPr>
            </w:pPr>
            <w:r>
              <w:rPr>
                <w:rFonts w:ascii="Times New Roman" w:cs="Times New Roman" w:eastAsia="Times New Roman" w:hAnsi="Times New Roman"/>
                <w:sz w:val="18"/>
                <w:szCs w:val="18"/>
                <w:color w:val="auto"/>
              </w:rPr>
              <w:t>pourraient eventuellement´ cr´eer des interf´erences ave c les instruments de navigation , mais</w:t>
            </w:r>
          </w:p>
        </w:tc>
      </w:tr>
      <w:tr>
        <w:trPr>
          <w:trHeight w:val="199"/>
        </w:trPr>
        <w:tc>
          <w:tcPr>
            <w:tcW w:w="1080" w:type="dxa"/>
            <w:vAlign w:val="bottom"/>
            <w:tcBorders>
              <w:left w:val="single" w:sz="8" w:color="auto"/>
              <w:right w:val="single" w:sz="8" w:color="auto"/>
            </w:tcBorders>
          </w:tcPr>
          <w:p>
            <w:pPr>
              <w:spacing w:after="0"/>
              <w:rPr>
                <w:sz w:val="17"/>
                <w:szCs w:val="17"/>
                <w:color w:val="auto"/>
              </w:rPr>
            </w:pPr>
          </w:p>
        </w:tc>
        <w:tc>
          <w:tcPr>
            <w:tcW w:w="6940" w:type="dxa"/>
            <w:vAlign w:val="bottom"/>
            <w:tcBorders>
              <w:right w:val="single" w:sz="8" w:color="auto"/>
            </w:tcBorders>
            <w:gridSpan w:val="2"/>
          </w:tcPr>
          <w:p>
            <w:pPr>
              <w:ind w:left="120"/>
              <w:spacing w:after="0" w:line="199" w:lineRule="exact"/>
              <w:rPr>
                <w:sz w:val="20"/>
                <w:szCs w:val="20"/>
                <w:color w:val="auto"/>
              </w:rPr>
            </w:pPr>
            <w:r>
              <w:rPr>
                <w:rFonts w:ascii="Times New Roman" w:cs="Times New Roman" w:eastAsia="Times New Roman" w:hAnsi="Times New Roman"/>
                <w:sz w:val="18"/>
                <w:szCs w:val="18"/>
                <w:color w:val="auto"/>
              </w:rPr>
              <w:t>parce que nous savons , d' apr`es la FCC , qu' ils pourraient perturber les antennes-relais de</w:t>
            </w:r>
          </w:p>
        </w:tc>
      </w:tr>
      <w:tr>
        <w:trPr>
          <w:trHeight w:val="199"/>
        </w:trPr>
        <w:tc>
          <w:tcPr>
            <w:tcW w:w="1080" w:type="dxa"/>
            <w:vAlign w:val="bottom"/>
            <w:tcBorders>
              <w:left w:val="single" w:sz="8" w:color="auto"/>
              <w:right w:val="single" w:sz="8" w:color="auto"/>
            </w:tcBorders>
          </w:tcPr>
          <w:p>
            <w:pPr>
              <w:spacing w:after="0"/>
              <w:rPr>
                <w:sz w:val="17"/>
                <w:szCs w:val="17"/>
                <w:color w:val="auto"/>
              </w:rPr>
            </w:pPr>
          </w:p>
        </w:tc>
        <w:tc>
          <w:tcPr>
            <w:tcW w:w="6940" w:type="dxa"/>
            <w:vAlign w:val="bottom"/>
            <w:tcBorders>
              <w:right w:val="single" w:sz="8" w:color="auto"/>
            </w:tcBorders>
            <w:gridSpan w:val="2"/>
          </w:tcPr>
          <w:p>
            <w:pPr>
              <w:ind w:left="120"/>
              <w:spacing w:after="0" w:line="199" w:lineRule="exact"/>
              <w:rPr>
                <w:sz w:val="20"/>
                <w:szCs w:val="20"/>
                <w:color w:val="auto"/>
              </w:rPr>
            </w:pPr>
            <w:r>
              <w:rPr>
                <w:rFonts w:ascii="Times New Roman" w:cs="Times New Roman" w:eastAsia="Times New Roman" w:hAnsi="Times New Roman"/>
                <w:sz w:val="18"/>
                <w:szCs w:val="18"/>
                <w:color w:val="auto"/>
              </w:rPr>
              <w:t>t´el´ephonie mobile s' ils sont utilis´es a` bord ” , a d´ecla  r´e Rosenker .</w:t>
            </w:r>
          </w:p>
        </w:tc>
      </w:tr>
      <w:tr>
        <w:trPr>
          <w:trHeight w:val="22"/>
        </w:trPr>
        <w:tc>
          <w:tcPr>
            <w:tcW w:w="1080" w:type="dxa"/>
            <w:vAlign w:val="bottom"/>
            <w:tcBorders>
              <w:left w:val="single" w:sz="8" w:color="auto"/>
              <w:bottom w:val="single" w:sz="8" w:color="auto"/>
              <w:right w:val="single" w:sz="8" w:color="auto"/>
            </w:tcBorders>
          </w:tcPr>
          <w:p>
            <w:pPr>
              <w:spacing w:after="0" w:line="20" w:lineRule="exact"/>
              <w:rPr>
                <w:sz w:val="1"/>
                <w:szCs w:val="1"/>
                <w:color w:val="auto"/>
              </w:rPr>
            </w:pPr>
          </w:p>
        </w:tc>
        <w:tc>
          <w:tcPr>
            <w:tcW w:w="4480" w:type="dxa"/>
            <w:vAlign w:val="bottom"/>
            <w:tcBorders>
              <w:bottom w:val="single" w:sz="8" w:color="auto"/>
            </w:tcBorders>
          </w:tcPr>
          <w:p>
            <w:pPr>
              <w:spacing w:after="0" w:line="20" w:lineRule="exact"/>
              <w:rPr>
                <w:sz w:val="1"/>
                <w:szCs w:val="1"/>
                <w:color w:val="auto"/>
              </w:rPr>
            </w:pPr>
          </w:p>
        </w:tc>
        <w:tc>
          <w:tcPr>
            <w:tcW w:w="2480" w:type="dxa"/>
            <w:vAlign w:val="bottom"/>
            <w:tcBorders>
              <w:bottom w:val="single" w:sz="8" w:color="auto"/>
              <w:right w:val="single" w:sz="8" w:color="auto"/>
            </w:tcBorders>
          </w:tcPr>
          <w:p>
            <w:pPr>
              <w:spacing w:after="0" w:line="20" w:lineRule="exact"/>
              <w:rPr>
                <w:sz w:val="1"/>
                <w:szCs w:val="1"/>
                <w:color w:val="auto"/>
              </w:rPr>
            </w:pPr>
          </w:p>
        </w:tc>
      </w:tr>
      <w:tr>
        <w:trPr>
          <w:trHeight w:val="20"/>
        </w:trPr>
        <w:tc>
          <w:tcPr>
            <w:tcW w:w="1080" w:type="dxa"/>
            <w:vAlign w:val="bottom"/>
            <w:tcBorders>
              <w:bottom w:val="single" w:sz="8" w:color="auto"/>
            </w:tcBorders>
          </w:tcPr>
          <w:p>
            <w:pPr>
              <w:spacing w:after="0" w:line="20" w:lineRule="exact"/>
              <w:rPr>
                <w:sz w:val="1"/>
                <w:szCs w:val="1"/>
                <w:color w:val="auto"/>
              </w:rPr>
            </w:pPr>
          </w:p>
        </w:tc>
        <w:tc>
          <w:tcPr>
            <w:tcW w:w="4480" w:type="dxa"/>
            <w:vAlign w:val="bottom"/>
            <w:tcBorders>
              <w:bottom w:val="single" w:sz="8" w:color="auto"/>
            </w:tcBorders>
          </w:tcPr>
          <w:p>
            <w:pPr>
              <w:spacing w:after="0" w:line="20" w:lineRule="exact"/>
              <w:rPr>
                <w:sz w:val="1"/>
                <w:szCs w:val="1"/>
                <w:color w:val="auto"/>
              </w:rPr>
            </w:pPr>
          </w:p>
        </w:tc>
        <w:tc>
          <w:tcPr>
            <w:tcW w:w="2480" w:type="dxa"/>
            <w:vAlign w:val="bottom"/>
            <w:tcBorders>
              <w:bottom w:val="single" w:sz="8" w:color="auto"/>
            </w:tcBorders>
          </w:tcPr>
          <w:p>
            <w:pPr>
              <w:spacing w:after="0" w:line="20" w:lineRule="exact"/>
              <w:rPr>
                <w:sz w:val="1"/>
                <w:szCs w:val="1"/>
                <w:color w:val="auto"/>
              </w:rPr>
            </w:pPr>
          </w:p>
        </w:tc>
      </w:tr>
      <w:tr>
        <w:trPr>
          <w:trHeight w:val="166"/>
        </w:trPr>
        <w:tc>
          <w:tcPr>
            <w:tcW w:w="1080" w:type="dxa"/>
            <w:vAlign w:val="bottom"/>
            <w:tcBorders>
              <w:left w:val="single" w:sz="8" w:color="auto"/>
              <w:right w:val="single" w:sz="8" w:color="auto"/>
            </w:tcBorders>
          </w:tcPr>
          <w:p>
            <w:pPr>
              <w:ind w:left="120"/>
              <w:spacing w:after="0" w:line="166" w:lineRule="exact"/>
              <w:rPr>
                <w:sz w:val="20"/>
                <w:szCs w:val="20"/>
                <w:color w:val="auto"/>
              </w:rPr>
            </w:pPr>
            <w:r>
              <w:rPr>
                <w:rFonts w:ascii="Times New Roman" w:cs="Times New Roman" w:eastAsia="Times New Roman" w:hAnsi="Times New Roman"/>
                <w:sz w:val="18"/>
                <w:szCs w:val="18"/>
                <w:b w:val="1"/>
                <w:bCs w:val="1"/>
                <w:color w:val="auto"/>
              </w:rPr>
              <w:t>Our model</w:t>
            </w:r>
          </w:p>
        </w:tc>
        <w:tc>
          <w:tcPr>
            <w:tcW w:w="4480" w:type="dxa"/>
            <w:vAlign w:val="bottom"/>
          </w:tcPr>
          <w:p>
            <w:pPr>
              <w:ind w:left="120"/>
              <w:spacing w:after="0" w:line="166" w:lineRule="exact"/>
              <w:rPr>
                <w:sz w:val="20"/>
                <w:szCs w:val="20"/>
                <w:color w:val="auto"/>
              </w:rPr>
            </w:pPr>
            <w:r>
              <w:rPr>
                <w:rFonts w:ascii="Times New Roman" w:cs="Times New Roman" w:eastAsia="Times New Roman" w:hAnsi="Times New Roman"/>
                <w:sz w:val="18"/>
                <w:szCs w:val="18"/>
                <w:color w:val="auto"/>
                <w:w w:val="96"/>
              </w:rPr>
              <w:t>Avec la cr´emation , il y a un “ sentiment de violence contre le</w:t>
            </w:r>
          </w:p>
        </w:tc>
        <w:tc>
          <w:tcPr>
            <w:tcW w:w="2480" w:type="dxa"/>
            <w:vAlign w:val="bottom"/>
            <w:tcBorders>
              <w:right w:val="single" w:sz="8" w:color="auto"/>
            </w:tcBorders>
          </w:tcPr>
          <w:p>
            <w:pPr>
              <w:ind w:left="100"/>
              <w:spacing w:after="0" w:line="166" w:lineRule="exact"/>
              <w:rPr>
                <w:sz w:val="20"/>
                <w:szCs w:val="20"/>
                <w:color w:val="auto"/>
              </w:rPr>
            </w:pPr>
            <w:r>
              <w:rPr>
                <w:rFonts w:ascii="Times New Roman" w:cs="Times New Roman" w:eastAsia="Times New Roman" w:hAnsi="Times New Roman"/>
                <w:sz w:val="18"/>
                <w:szCs w:val="18"/>
                <w:color w:val="auto"/>
              </w:rPr>
              <w:t>corps d' un etreˆ cher ” ,</w:t>
            </w:r>
          </w:p>
        </w:tc>
      </w:tr>
      <w:tr>
        <w:trPr>
          <w:trHeight w:val="198"/>
        </w:trPr>
        <w:tc>
          <w:tcPr>
            <w:tcW w:w="1080" w:type="dxa"/>
            <w:vAlign w:val="bottom"/>
            <w:tcBorders>
              <w:left w:val="single" w:sz="8" w:color="auto"/>
              <w:right w:val="single" w:sz="8" w:color="auto"/>
            </w:tcBorders>
          </w:tcPr>
          <w:p>
            <w:pPr>
              <w:spacing w:after="0"/>
              <w:rPr>
                <w:sz w:val="17"/>
                <w:szCs w:val="17"/>
                <w:color w:val="auto"/>
              </w:rPr>
            </w:pPr>
          </w:p>
        </w:tc>
        <w:tc>
          <w:tcPr>
            <w:tcW w:w="4480" w:type="dxa"/>
            <w:vAlign w:val="bottom"/>
          </w:tcPr>
          <w:p>
            <w:pPr>
              <w:ind w:left="120"/>
              <w:spacing w:after="0" w:line="199" w:lineRule="exact"/>
              <w:rPr>
                <w:sz w:val="20"/>
                <w:szCs w:val="20"/>
                <w:color w:val="auto"/>
              </w:rPr>
            </w:pPr>
            <w:r>
              <w:rPr>
                <w:rFonts w:ascii="Times New Roman" w:cs="Times New Roman" w:eastAsia="Times New Roman" w:hAnsi="Times New Roman"/>
                <w:sz w:val="18"/>
                <w:szCs w:val="18"/>
                <w:color w:val="auto"/>
                <w:w w:val="95"/>
              </w:rPr>
              <w:t>qui sera “ r´eduit a` une pile de cendres ” en tr`es peu de temps</w:t>
            </w:r>
          </w:p>
        </w:tc>
        <w:tc>
          <w:tcPr>
            <w:tcW w:w="2480" w:type="dxa"/>
            <w:vAlign w:val="bottom"/>
            <w:tcBorders>
              <w:right w:val="single" w:sz="8" w:color="auto"/>
            </w:tcBorders>
          </w:tcPr>
          <w:p>
            <w:pPr>
              <w:spacing w:after="0" w:line="199" w:lineRule="exact"/>
              <w:rPr>
                <w:sz w:val="20"/>
                <w:szCs w:val="20"/>
                <w:color w:val="auto"/>
              </w:rPr>
            </w:pPr>
            <w:r>
              <w:rPr>
                <w:rFonts w:ascii="Times New Roman" w:cs="Times New Roman" w:eastAsia="Times New Roman" w:hAnsi="Times New Roman"/>
                <w:sz w:val="18"/>
                <w:szCs w:val="18"/>
                <w:color w:val="auto"/>
              </w:rPr>
              <w:t>au lieu d' un processus de</w:t>
            </w:r>
          </w:p>
        </w:tc>
      </w:tr>
      <w:tr>
        <w:trPr>
          <w:trHeight w:val="199"/>
        </w:trPr>
        <w:tc>
          <w:tcPr>
            <w:tcW w:w="1080" w:type="dxa"/>
            <w:vAlign w:val="bottom"/>
            <w:tcBorders>
              <w:left w:val="single" w:sz="8" w:color="auto"/>
              <w:right w:val="single" w:sz="8" w:color="auto"/>
            </w:tcBorders>
          </w:tcPr>
          <w:p>
            <w:pPr>
              <w:spacing w:after="0"/>
              <w:rPr>
                <w:sz w:val="17"/>
                <w:szCs w:val="17"/>
                <w:color w:val="auto"/>
              </w:rPr>
            </w:pPr>
          </w:p>
        </w:tc>
        <w:tc>
          <w:tcPr>
            <w:tcW w:w="4480" w:type="dxa"/>
            <w:vAlign w:val="bottom"/>
          </w:tcPr>
          <w:p>
            <w:pPr>
              <w:ind w:left="120"/>
              <w:spacing w:after="0" w:line="199" w:lineRule="exact"/>
              <w:rPr>
                <w:sz w:val="20"/>
                <w:szCs w:val="20"/>
                <w:color w:val="auto"/>
              </w:rPr>
            </w:pPr>
            <w:r>
              <w:rPr>
                <w:rFonts w:ascii="Times New Roman" w:cs="Times New Roman" w:eastAsia="Times New Roman" w:hAnsi="Times New Roman"/>
                <w:sz w:val="18"/>
                <w:szCs w:val="18"/>
                <w:color w:val="auto"/>
              </w:rPr>
              <w:t>d´ecomposition “ qui accompagnera les etapes´ du deuil ” .</w:t>
            </w:r>
          </w:p>
        </w:tc>
        <w:tc>
          <w:tcPr>
            <w:tcW w:w="2480" w:type="dxa"/>
            <w:vAlign w:val="bottom"/>
            <w:tcBorders>
              <w:right w:val="single" w:sz="8" w:color="auto"/>
            </w:tcBorders>
          </w:tcPr>
          <w:p>
            <w:pPr>
              <w:spacing w:after="0"/>
              <w:rPr>
                <w:sz w:val="17"/>
                <w:szCs w:val="17"/>
                <w:color w:val="auto"/>
              </w:rPr>
            </w:pPr>
          </w:p>
        </w:tc>
      </w:tr>
      <w:tr>
        <w:trPr>
          <w:trHeight w:val="22"/>
        </w:trPr>
        <w:tc>
          <w:tcPr>
            <w:tcW w:w="1080" w:type="dxa"/>
            <w:vAlign w:val="bottom"/>
            <w:tcBorders>
              <w:left w:val="single" w:sz="8" w:color="auto"/>
              <w:bottom w:val="single" w:sz="8" w:color="auto"/>
              <w:right w:val="single" w:sz="8" w:color="auto"/>
            </w:tcBorders>
          </w:tcPr>
          <w:p>
            <w:pPr>
              <w:spacing w:after="0" w:line="20" w:lineRule="exact"/>
              <w:rPr>
                <w:sz w:val="1"/>
                <w:szCs w:val="1"/>
                <w:color w:val="auto"/>
              </w:rPr>
            </w:pPr>
          </w:p>
        </w:tc>
        <w:tc>
          <w:tcPr>
            <w:tcW w:w="4480" w:type="dxa"/>
            <w:vAlign w:val="bottom"/>
            <w:tcBorders>
              <w:bottom w:val="single" w:sz="8" w:color="auto"/>
            </w:tcBorders>
          </w:tcPr>
          <w:p>
            <w:pPr>
              <w:spacing w:after="0" w:line="20" w:lineRule="exact"/>
              <w:rPr>
                <w:sz w:val="1"/>
                <w:szCs w:val="1"/>
                <w:color w:val="auto"/>
              </w:rPr>
            </w:pPr>
          </w:p>
        </w:tc>
        <w:tc>
          <w:tcPr>
            <w:tcW w:w="2480" w:type="dxa"/>
            <w:vAlign w:val="bottom"/>
            <w:tcBorders>
              <w:bottom w:val="single" w:sz="8" w:color="auto"/>
              <w:right w:val="single" w:sz="8" w:color="auto"/>
            </w:tcBorders>
          </w:tcPr>
          <w:p>
            <w:pPr>
              <w:spacing w:after="0" w:line="20" w:lineRule="exact"/>
              <w:rPr>
                <w:sz w:val="1"/>
                <w:szCs w:val="1"/>
                <w:color w:val="auto"/>
              </w:rPr>
            </w:pPr>
          </w:p>
        </w:tc>
      </w:tr>
      <w:tr>
        <w:trPr>
          <w:trHeight w:val="167"/>
        </w:trPr>
        <w:tc>
          <w:tcPr>
            <w:tcW w:w="1080" w:type="dxa"/>
            <w:vAlign w:val="bottom"/>
            <w:tcBorders>
              <w:left w:val="single" w:sz="8" w:color="auto"/>
              <w:right w:val="single" w:sz="8" w:color="auto"/>
            </w:tcBorders>
          </w:tcPr>
          <w:p>
            <w:pPr>
              <w:ind w:left="120"/>
              <w:spacing w:after="0" w:line="167" w:lineRule="exact"/>
              <w:rPr>
                <w:sz w:val="20"/>
                <w:szCs w:val="20"/>
                <w:color w:val="auto"/>
              </w:rPr>
            </w:pPr>
            <w:r>
              <w:rPr>
                <w:rFonts w:ascii="Times New Roman" w:cs="Times New Roman" w:eastAsia="Times New Roman" w:hAnsi="Times New Roman"/>
                <w:sz w:val="18"/>
                <w:szCs w:val="18"/>
                <w:b w:val="1"/>
                <w:bCs w:val="1"/>
                <w:color w:val="auto"/>
              </w:rPr>
              <w:t>Truth</w:t>
            </w:r>
          </w:p>
        </w:tc>
        <w:tc>
          <w:tcPr>
            <w:tcW w:w="4480" w:type="dxa"/>
            <w:vAlign w:val="bottom"/>
          </w:tcPr>
          <w:p>
            <w:pPr>
              <w:ind w:left="120"/>
              <w:spacing w:after="0" w:line="167" w:lineRule="exact"/>
              <w:rPr>
                <w:sz w:val="20"/>
                <w:szCs w:val="20"/>
                <w:color w:val="auto"/>
              </w:rPr>
            </w:pPr>
            <w:r>
              <w:rPr>
                <w:rFonts w:ascii="Times New Roman" w:cs="Times New Roman" w:eastAsia="Times New Roman" w:hAnsi="Times New Roman"/>
                <w:sz w:val="18"/>
                <w:szCs w:val="18"/>
                <w:color w:val="auto"/>
                <w:w w:val="96"/>
              </w:rPr>
              <w:t>Il y a , avec la cr´emation , “ une violence faite au corps aim´e</w:t>
            </w:r>
          </w:p>
        </w:tc>
        <w:tc>
          <w:tcPr>
            <w:tcW w:w="2480" w:type="dxa"/>
            <w:vAlign w:val="bottom"/>
            <w:tcBorders>
              <w:right w:val="single" w:sz="8" w:color="auto"/>
            </w:tcBorders>
          </w:tcPr>
          <w:p>
            <w:pPr>
              <w:ind w:left="20"/>
              <w:spacing w:after="0" w:line="167" w:lineRule="exact"/>
              <w:rPr>
                <w:sz w:val="20"/>
                <w:szCs w:val="20"/>
                <w:color w:val="auto"/>
              </w:rPr>
            </w:pPr>
            <w:r>
              <w:rPr>
                <w:rFonts w:ascii="Times New Roman" w:cs="Times New Roman" w:eastAsia="Times New Roman" w:hAnsi="Times New Roman"/>
                <w:sz w:val="18"/>
                <w:szCs w:val="18"/>
                <w:color w:val="auto"/>
              </w:rPr>
              <w:t>” ,</w:t>
            </w:r>
          </w:p>
        </w:tc>
      </w:tr>
      <w:tr>
        <w:trPr>
          <w:trHeight w:val="198"/>
        </w:trPr>
        <w:tc>
          <w:tcPr>
            <w:tcW w:w="1080" w:type="dxa"/>
            <w:vAlign w:val="bottom"/>
            <w:tcBorders>
              <w:left w:val="single" w:sz="8" w:color="auto"/>
              <w:right w:val="single" w:sz="8" w:color="auto"/>
            </w:tcBorders>
          </w:tcPr>
          <w:p>
            <w:pPr>
              <w:spacing w:after="0"/>
              <w:rPr>
                <w:sz w:val="17"/>
                <w:szCs w:val="17"/>
                <w:color w:val="auto"/>
              </w:rPr>
            </w:pPr>
          </w:p>
        </w:tc>
        <w:tc>
          <w:tcPr>
            <w:tcW w:w="6940" w:type="dxa"/>
            <w:vAlign w:val="bottom"/>
            <w:tcBorders>
              <w:right w:val="single" w:sz="8" w:color="auto"/>
            </w:tcBorders>
            <w:gridSpan w:val="2"/>
          </w:tcPr>
          <w:p>
            <w:pPr>
              <w:ind w:left="120"/>
              <w:spacing w:after="0" w:line="199" w:lineRule="exact"/>
              <w:rPr>
                <w:sz w:val="20"/>
                <w:szCs w:val="20"/>
                <w:color w:val="auto"/>
              </w:rPr>
            </w:pPr>
            <w:r>
              <w:rPr>
                <w:rFonts w:ascii="Times New Roman" w:cs="Times New Roman" w:eastAsia="Times New Roman" w:hAnsi="Times New Roman"/>
                <w:sz w:val="18"/>
                <w:szCs w:val="18"/>
                <w:color w:val="auto"/>
                <w:w w:val="97"/>
              </w:rPr>
              <w:t>qui va etreˆ “ r´eduit a` un tas de cendres ” en tr`es peu de temp  s , et non apr`es un processus de</w:t>
            </w:r>
          </w:p>
        </w:tc>
      </w:tr>
      <w:tr>
        <w:trPr>
          <w:trHeight w:val="209"/>
        </w:trPr>
        <w:tc>
          <w:tcPr>
            <w:tcW w:w="1080" w:type="dxa"/>
            <w:vAlign w:val="bottom"/>
            <w:tcBorders>
              <w:left w:val="single" w:sz="8" w:color="auto"/>
              <w:bottom w:val="single" w:sz="8" w:color="auto"/>
              <w:right w:val="single" w:sz="8" w:color="auto"/>
            </w:tcBorders>
          </w:tcPr>
          <w:p>
            <w:pPr>
              <w:spacing w:after="0"/>
              <w:rPr>
                <w:sz w:val="18"/>
                <w:szCs w:val="18"/>
                <w:color w:val="auto"/>
              </w:rPr>
            </w:pPr>
          </w:p>
        </w:tc>
        <w:tc>
          <w:tcPr>
            <w:tcW w:w="4480" w:type="dxa"/>
            <w:vAlign w:val="bottom"/>
            <w:tcBorders>
              <w:bottom w:val="single" w:sz="8" w:color="auto"/>
            </w:tcBorders>
          </w:tcPr>
          <w:p>
            <w:pPr>
              <w:ind w:left="120"/>
              <w:spacing w:after="0" w:line="199" w:lineRule="exact"/>
              <w:rPr>
                <w:sz w:val="20"/>
                <w:szCs w:val="20"/>
                <w:color w:val="auto"/>
              </w:rPr>
            </w:pPr>
            <w:r>
              <w:rPr>
                <w:rFonts w:ascii="Times New Roman" w:cs="Times New Roman" w:eastAsia="Times New Roman" w:hAnsi="Times New Roman"/>
                <w:sz w:val="18"/>
                <w:szCs w:val="18"/>
                <w:color w:val="auto"/>
                <w:w w:val="98"/>
              </w:rPr>
              <w:t>d´ecomposition , qui “ accompagnerait les phases du deuil ” .</w:t>
            </w:r>
          </w:p>
        </w:tc>
        <w:tc>
          <w:tcPr>
            <w:tcW w:w="2480" w:type="dxa"/>
            <w:vAlign w:val="bottom"/>
            <w:tcBorders>
              <w:bottom w:val="single" w:sz="8" w:color="auto"/>
              <w:right w:val="single" w:sz="8" w:color="auto"/>
            </w:tcBorders>
          </w:tcPr>
          <w:p>
            <w:pPr>
              <w:spacing w:after="0"/>
              <w:rPr>
                <w:sz w:val="18"/>
                <w:szCs w:val="18"/>
                <w:color w:val="auto"/>
              </w:rPr>
            </w:pPr>
          </w:p>
        </w:tc>
      </w:tr>
    </w:tbl>
    <w:p>
      <w:pPr>
        <w:spacing w:after="0" w:line="261" w:lineRule="exact"/>
        <w:rPr>
          <w:sz w:val="20"/>
          <w:szCs w:val="20"/>
          <w:color w:val="auto"/>
        </w:rPr>
      </w:pPr>
    </w:p>
    <w:p>
      <w:pPr>
        <w:jc w:val="both"/>
        <w:ind w:left="720" w:right="720"/>
        <w:spacing w:after="0" w:line="228" w:lineRule="auto"/>
        <w:rPr>
          <w:sz w:val="20"/>
          <w:szCs w:val="20"/>
          <w:color w:val="auto"/>
        </w:rPr>
      </w:pPr>
      <w:r>
        <w:rPr>
          <w:rFonts w:ascii="Times New Roman" w:cs="Times New Roman" w:eastAsia="Times New Roman" w:hAnsi="Times New Roman"/>
          <w:sz w:val="20"/>
          <w:szCs w:val="20"/>
          <w:color w:val="auto"/>
        </w:rPr>
        <w:t>Table 3: A few examples of long translations produced by the LSTM alongside the ground truth translations. The reader can verify that the translations are sensible using Google translate.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1082675</wp:posOffset>
            </wp:positionH>
            <wp:positionV relativeFrom="paragraph">
              <wp:posOffset>410845</wp:posOffset>
            </wp:positionV>
            <wp:extent cx="3903345" cy="194183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59">
                      <a:extLst>
                        <a:ext uri="{28A0092B-C50C-407E-A947-70E740481C1C}"/>
                      </a:extLst>
                    </a:blip>
                    <a:srcRect/>
                    <a:stretch>
                      <a:fillRect/>
                    </a:stretch>
                  </pic:blipFill>
                  <pic:spPr bwMode="auto">
                    <a:xfrm>
                      <a:off x="0" y="0"/>
                      <a:ext cx="3903345" cy="194183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04" w:lineRule="exact"/>
        <w:rPr>
          <w:sz w:val="20"/>
          <w:szCs w:val="20"/>
          <w:color w:val="auto"/>
        </w:rPr>
      </w:pPr>
    </w:p>
    <w:tbl>
      <w:tblPr>
        <w:tblLayout w:type="fixed"/>
        <w:tblInd w:w="1460" w:type="dxa"/>
        <w:tblCellMar>
          <w:top w:w="0" w:type="dxa"/>
          <w:left w:w="0" w:type="dxa"/>
          <w:bottom w:w="0" w:type="dxa"/>
          <w:right w:w="0" w:type="dxa"/>
        </w:tblCellMar>
      </w:tblPr>
      <w:tr>
        <w:trPr>
          <w:trHeight w:val="115"/>
        </w:trPr>
        <w:tc>
          <w:tcPr>
            <w:tcW w:w="100" w:type="dxa"/>
            <w:vAlign w:val="bottom"/>
          </w:tcPr>
          <w:p>
            <w:pPr>
              <w:spacing w:after="0"/>
              <w:rPr>
                <w:sz w:val="10"/>
                <w:szCs w:val="10"/>
                <w:color w:val="auto"/>
              </w:rPr>
            </w:pPr>
          </w:p>
        </w:tc>
        <w:tc>
          <w:tcPr>
            <w:tcW w:w="420" w:type="dxa"/>
            <w:vAlign w:val="bottom"/>
          </w:tcPr>
          <w:p>
            <w:pPr>
              <w:spacing w:after="0"/>
              <w:rPr>
                <w:sz w:val="10"/>
                <w:szCs w:val="10"/>
                <w:color w:val="auto"/>
              </w:rPr>
            </w:pPr>
          </w:p>
        </w:tc>
        <w:tc>
          <w:tcPr>
            <w:tcW w:w="260" w:type="dxa"/>
            <w:vAlign w:val="bottom"/>
          </w:tcPr>
          <w:p>
            <w:pPr>
              <w:spacing w:after="0"/>
              <w:rPr>
                <w:sz w:val="10"/>
                <w:szCs w:val="10"/>
                <w:color w:val="auto"/>
              </w:rPr>
            </w:pPr>
          </w:p>
        </w:tc>
        <w:tc>
          <w:tcPr>
            <w:tcW w:w="480" w:type="dxa"/>
            <w:vAlign w:val="bottom"/>
          </w:tcPr>
          <w:p>
            <w:pPr>
              <w:spacing w:after="0"/>
              <w:rPr>
                <w:sz w:val="10"/>
                <w:szCs w:val="10"/>
                <w:color w:val="auto"/>
              </w:rPr>
            </w:pPr>
          </w:p>
        </w:tc>
        <w:tc>
          <w:tcPr>
            <w:tcW w:w="400" w:type="dxa"/>
            <w:vAlign w:val="bottom"/>
          </w:tcPr>
          <w:p>
            <w:pPr>
              <w:spacing w:after="0"/>
              <w:rPr>
                <w:sz w:val="10"/>
                <w:szCs w:val="10"/>
                <w:color w:val="auto"/>
              </w:rPr>
            </w:pPr>
          </w:p>
        </w:tc>
        <w:tc>
          <w:tcPr>
            <w:tcW w:w="380" w:type="dxa"/>
            <w:vAlign w:val="bottom"/>
          </w:tcPr>
          <w:p>
            <w:pPr>
              <w:spacing w:after="0"/>
              <w:rPr>
                <w:sz w:val="10"/>
                <w:szCs w:val="10"/>
                <w:color w:val="auto"/>
              </w:rPr>
            </w:pPr>
          </w:p>
        </w:tc>
        <w:tc>
          <w:tcPr>
            <w:tcW w:w="460" w:type="dxa"/>
            <w:vAlign w:val="bottom"/>
          </w:tcPr>
          <w:p>
            <w:pPr>
              <w:ind w:left="140"/>
              <w:spacing w:after="0"/>
              <w:rPr>
                <w:sz w:val="20"/>
                <w:szCs w:val="20"/>
                <w:color w:val="auto"/>
              </w:rPr>
            </w:pPr>
            <w:r>
              <w:rPr>
                <w:rFonts w:ascii="Arial" w:cs="Arial" w:eastAsia="Arial" w:hAnsi="Arial"/>
                <w:sz w:val="10"/>
                <w:szCs w:val="10"/>
                <w:color w:val="auto"/>
              </w:rPr>
              <w:t>LSTM</w:t>
            </w:r>
          </w:p>
        </w:tc>
        <w:tc>
          <w:tcPr>
            <w:tcW w:w="660" w:type="dxa"/>
            <w:vAlign w:val="bottom"/>
          </w:tcPr>
          <w:p>
            <w:pPr>
              <w:jc w:val="right"/>
              <w:ind w:right="273"/>
              <w:spacing w:after="0"/>
              <w:rPr>
                <w:sz w:val="20"/>
                <w:szCs w:val="20"/>
                <w:color w:val="auto"/>
              </w:rPr>
            </w:pPr>
            <w:r>
              <w:rPr>
                <w:rFonts w:ascii="Arial" w:cs="Arial" w:eastAsia="Arial" w:hAnsi="Arial"/>
                <w:sz w:val="10"/>
                <w:szCs w:val="10"/>
                <w:color w:val="auto"/>
              </w:rPr>
              <w:t>(34.8)</w:t>
            </w:r>
          </w:p>
        </w:tc>
        <w:tc>
          <w:tcPr>
            <w:tcW w:w="280" w:type="dxa"/>
            <w:vAlign w:val="bottom"/>
          </w:tcPr>
          <w:p>
            <w:pPr>
              <w:spacing w:after="0"/>
              <w:rPr>
                <w:sz w:val="10"/>
                <w:szCs w:val="10"/>
                <w:color w:val="auto"/>
              </w:rPr>
            </w:pPr>
          </w:p>
        </w:tc>
        <w:tc>
          <w:tcPr>
            <w:tcW w:w="280" w:type="dxa"/>
            <w:vAlign w:val="bottom"/>
          </w:tcPr>
          <w:p>
            <w:pPr>
              <w:spacing w:after="0"/>
              <w:rPr>
                <w:sz w:val="10"/>
                <w:szCs w:val="10"/>
                <w:color w:val="auto"/>
              </w:rPr>
            </w:pPr>
          </w:p>
        </w:tc>
        <w:tc>
          <w:tcPr>
            <w:tcW w:w="460" w:type="dxa"/>
            <w:vAlign w:val="bottom"/>
          </w:tcPr>
          <w:p>
            <w:pPr>
              <w:spacing w:after="0"/>
              <w:rPr>
                <w:sz w:val="10"/>
                <w:szCs w:val="10"/>
                <w:color w:val="auto"/>
              </w:rPr>
            </w:pPr>
          </w:p>
        </w:tc>
        <w:tc>
          <w:tcPr>
            <w:tcW w:w="420" w:type="dxa"/>
            <w:vAlign w:val="bottom"/>
          </w:tcPr>
          <w:p>
            <w:pPr>
              <w:spacing w:after="0"/>
              <w:rPr>
                <w:sz w:val="10"/>
                <w:szCs w:val="10"/>
                <w:color w:val="auto"/>
              </w:rPr>
            </w:pPr>
          </w:p>
        </w:tc>
        <w:tc>
          <w:tcPr>
            <w:tcW w:w="400" w:type="dxa"/>
            <w:vAlign w:val="bottom"/>
          </w:tcPr>
          <w:p>
            <w:pPr>
              <w:spacing w:after="0"/>
              <w:rPr>
                <w:sz w:val="10"/>
                <w:szCs w:val="10"/>
                <w:color w:val="auto"/>
              </w:rPr>
            </w:pPr>
          </w:p>
        </w:tc>
        <w:tc>
          <w:tcPr>
            <w:tcW w:w="400" w:type="dxa"/>
            <w:vAlign w:val="bottom"/>
          </w:tcPr>
          <w:p>
            <w:pPr>
              <w:spacing w:after="0"/>
              <w:rPr>
                <w:sz w:val="10"/>
                <w:szCs w:val="10"/>
                <w:color w:val="auto"/>
              </w:rPr>
            </w:pPr>
          </w:p>
        </w:tc>
        <w:tc>
          <w:tcPr>
            <w:tcW w:w="440" w:type="dxa"/>
            <w:vAlign w:val="bottom"/>
          </w:tcPr>
          <w:p>
            <w:pPr>
              <w:ind w:left="140"/>
              <w:spacing w:after="0"/>
              <w:rPr>
                <w:sz w:val="20"/>
                <w:szCs w:val="20"/>
                <w:color w:val="auto"/>
              </w:rPr>
            </w:pPr>
            <w:r>
              <w:rPr>
                <w:rFonts w:ascii="Arial" w:cs="Arial" w:eastAsia="Arial" w:hAnsi="Arial"/>
                <w:sz w:val="10"/>
                <w:szCs w:val="10"/>
                <w:color w:val="auto"/>
              </w:rPr>
              <w:t>LSTM</w:t>
            </w:r>
          </w:p>
        </w:tc>
        <w:tc>
          <w:tcPr>
            <w:tcW w:w="400" w:type="dxa"/>
            <w:vAlign w:val="bottom"/>
          </w:tcPr>
          <w:p>
            <w:pPr>
              <w:ind w:left="40"/>
              <w:spacing w:after="0"/>
              <w:rPr>
                <w:sz w:val="20"/>
                <w:szCs w:val="20"/>
                <w:color w:val="auto"/>
              </w:rPr>
            </w:pPr>
            <w:r>
              <w:rPr>
                <w:rFonts w:ascii="Arial" w:cs="Arial" w:eastAsia="Arial" w:hAnsi="Arial"/>
                <w:sz w:val="10"/>
                <w:szCs w:val="10"/>
                <w:color w:val="auto"/>
              </w:rPr>
              <w:t>(34.8)</w:t>
            </w:r>
          </w:p>
        </w:tc>
        <w:tc>
          <w:tcPr>
            <w:tcW w:w="280" w:type="dxa"/>
            <w:vAlign w:val="bottom"/>
          </w:tcPr>
          <w:p>
            <w:pPr>
              <w:spacing w:after="0"/>
              <w:rPr>
                <w:sz w:val="10"/>
                <w:szCs w:val="10"/>
                <w:color w:val="auto"/>
              </w:rPr>
            </w:pPr>
          </w:p>
        </w:tc>
      </w:tr>
      <w:tr>
        <w:trPr>
          <w:trHeight w:val="148"/>
        </w:trPr>
        <w:tc>
          <w:tcPr>
            <w:tcW w:w="100" w:type="dxa"/>
            <w:vAlign w:val="bottom"/>
          </w:tcPr>
          <w:p>
            <w:pPr>
              <w:spacing w:after="0"/>
              <w:rPr>
                <w:sz w:val="12"/>
                <w:szCs w:val="12"/>
                <w:color w:val="auto"/>
              </w:rPr>
            </w:pPr>
          </w:p>
        </w:tc>
        <w:tc>
          <w:tcPr>
            <w:tcW w:w="420" w:type="dxa"/>
            <w:vAlign w:val="bottom"/>
          </w:tcPr>
          <w:p>
            <w:pPr>
              <w:jc w:val="right"/>
              <w:ind w:right="237"/>
              <w:spacing w:after="0"/>
              <w:rPr>
                <w:sz w:val="20"/>
                <w:szCs w:val="20"/>
                <w:color w:val="auto"/>
              </w:rPr>
            </w:pPr>
            <w:r>
              <w:rPr>
                <w:rFonts w:ascii="Arial" w:cs="Arial" w:eastAsia="Arial" w:hAnsi="Arial"/>
                <w:sz w:val="9"/>
                <w:szCs w:val="9"/>
                <w:color w:val="auto"/>
              </w:rPr>
              <w:t>40</w:t>
            </w:r>
          </w:p>
        </w:tc>
        <w:tc>
          <w:tcPr>
            <w:tcW w:w="260" w:type="dxa"/>
            <w:vAlign w:val="bottom"/>
          </w:tcPr>
          <w:p>
            <w:pPr>
              <w:spacing w:after="0"/>
              <w:rPr>
                <w:sz w:val="12"/>
                <w:szCs w:val="12"/>
                <w:color w:val="auto"/>
              </w:rPr>
            </w:pPr>
          </w:p>
        </w:tc>
        <w:tc>
          <w:tcPr>
            <w:tcW w:w="480" w:type="dxa"/>
            <w:vAlign w:val="bottom"/>
          </w:tcPr>
          <w:p>
            <w:pPr>
              <w:spacing w:after="0"/>
              <w:rPr>
                <w:sz w:val="12"/>
                <w:szCs w:val="12"/>
                <w:color w:val="auto"/>
              </w:rPr>
            </w:pPr>
          </w:p>
        </w:tc>
        <w:tc>
          <w:tcPr>
            <w:tcW w:w="400" w:type="dxa"/>
            <w:vAlign w:val="bottom"/>
          </w:tcPr>
          <w:p>
            <w:pPr>
              <w:spacing w:after="0"/>
              <w:rPr>
                <w:sz w:val="12"/>
                <w:szCs w:val="12"/>
                <w:color w:val="auto"/>
              </w:rPr>
            </w:pPr>
          </w:p>
        </w:tc>
        <w:tc>
          <w:tcPr>
            <w:tcW w:w="380" w:type="dxa"/>
            <w:vAlign w:val="bottom"/>
          </w:tcPr>
          <w:p>
            <w:pPr>
              <w:spacing w:after="0"/>
              <w:rPr>
                <w:sz w:val="12"/>
                <w:szCs w:val="12"/>
                <w:color w:val="auto"/>
              </w:rPr>
            </w:pPr>
          </w:p>
        </w:tc>
        <w:tc>
          <w:tcPr>
            <w:tcW w:w="1120" w:type="dxa"/>
            <w:vAlign w:val="bottom"/>
            <w:gridSpan w:val="2"/>
          </w:tcPr>
          <w:p>
            <w:pPr>
              <w:ind w:left="140"/>
              <w:spacing w:after="0"/>
              <w:rPr>
                <w:sz w:val="20"/>
                <w:szCs w:val="20"/>
                <w:color w:val="auto"/>
              </w:rPr>
            </w:pPr>
            <w:r>
              <w:rPr>
                <w:rFonts w:ascii="Arial" w:cs="Arial" w:eastAsia="Arial" w:hAnsi="Arial"/>
                <w:sz w:val="10"/>
                <w:szCs w:val="10"/>
                <w:color w:val="auto"/>
              </w:rPr>
              <w:t>baseline (33.3)</w:t>
            </w:r>
          </w:p>
        </w:tc>
        <w:tc>
          <w:tcPr>
            <w:tcW w:w="280" w:type="dxa"/>
            <w:vAlign w:val="bottom"/>
          </w:tcPr>
          <w:p>
            <w:pPr>
              <w:spacing w:after="0"/>
              <w:rPr>
                <w:sz w:val="12"/>
                <w:szCs w:val="12"/>
                <w:color w:val="auto"/>
              </w:rPr>
            </w:pPr>
          </w:p>
        </w:tc>
        <w:tc>
          <w:tcPr>
            <w:tcW w:w="280" w:type="dxa"/>
            <w:vAlign w:val="bottom"/>
          </w:tcPr>
          <w:p>
            <w:pPr>
              <w:jc w:val="right"/>
              <w:ind w:right="97"/>
              <w:spacing w:after="0"/>
              <w:rPr>
                <w:sz w:val="20"/>
                <w:szCs w:val="20"/>
                <w:color w:val="auto"/>
              </w:rPr>
            </w:pPr>
            <w:r>
              <w:rPr>
                <w:rFonts w:ascii="Arial" w:cs="Arial" w:eastAsia="Arial" w:hAnsi="Arial"/>
                <w:sz w:val="9"/>
                <w:szCs w:val="9"/>
                <w:color w:val="auto"/>
              </w:rPr>
              <w:t>40</w:t>
            </w:r>
          </w:p>
        </w:tc>
        <w:tc>
          <w:tcPr>
            <w:tcW w:w="460" w:type="dxa"/>
            <w:vAlign w:val="bottom"/>
          </w:tcPr>
          <w:p>
            <w:pPr>
              <w:spacing w:after="0"/>
              <w:rPr>
                <w:sz w:val="12"/>
                <w:szCs w:val="12"/>
                <w:color w:val="auto"/>
              </w:rPr>
            </w:pPr>
          </w:p>
        </w:tc>
        <w:tc>
          <w:tcPr>
            <w:tcW w:w="420" w:type="dxa"/>
            <w:vAlign w:val="bottom"/>
          </w:tcPr>
          <w:p>
            <w:pPr>
              <w:spacing w:after="0"/>
              <w:rPr>
                <w:sz w:val="12"/>
                <w:szCs w:val="12"/>
                <w:color w:val="auto"/>
              </w:rPr>
            </w:pPr>
          </w:p>
        </w:tc>
        <w:tc>
          <w:tcPr>
            <w:tcW w:w="400" w:type="dxa"/>
            <w:vAlign w:val="bottom"/>
          </w:tcPr>
          <w:p>
            <w:pPr>
              <w:spacing w:after="0"/>
              <w:rPr>
                <w:sz w:val="12"/>
                <w:szCs w:val="12"/>
                <w:color w:val="auto"/>
              </w:rPr>
            </w:pPr>
          </w:p>
        </w:tc>
        <w:tc>
          <w:tcPr>
            <w:tcW w:w="400" w:type="dxa"/>
            <w:vAlign w:val="bottom"/>
          </w:tcPr>
          <w:p>
            <w:pPr>
              <w:spacing w:after="0"/>
              <w:rPr>
                <w:sz w:val="12"/>
                <w:szCs w:val="12"/>
                <w:color w:val="auto"/>
              </w:rPr>
            </w:pPr>
          </w:p>
        </w:tc>
        <w:tc>
          <w:tcPr>
            <w:tcW w:w="1100" w:type="dxa"/>
            <w:vAlign w:val="bottom"/>
            <w:gridSpan w:val="3"/>
          </w:tcPr>
          <w:p>
            <w:pPr>
              <w:ind w:left="140"/>
              <w:spacing w:after="0"/>
              <w:rPr>
                <w:sz w:val="20"/>
                <w:szCs w:val="20"/>
                <w:color w:val="auto"/>
              </w:rPr>
            </w:pPr>
            <w:r>
              <w:rPr>
                <w:rFonts w:ascii="Arial" w:cs="Arial" w:eastAsia="Arial" w:hAnsi="Arial"/>
                <w:sz w:val="10"/>
                <w:szCs w:val="10"/>
                <w:color w:val="auto"/>
              </w:rPr>
              <w:t>baseline (33.3)</w:t>
            </w:r>
          </w:p>
        </w:tc>
      </w:tr>
      <w:tr>
        <w:trPr>
          <w:trHeight w:val="675"/>
        </w:trPr>
        <w:tc>
          <w:tcPr>
            <w:tcW w:w="100" w:type="dxa"/>
            <w:vAlign w:val="bottom"/>
          </w:tcPr>
          <w:p>
            <w:pPr>
              <w:spacing w:after="0"/>
              <w:rPr>
                <w:sz w:val="24"/>
                <w:szCs w:val="24"/>
                <w:color w:val="auto"/>
              </w:rPr>
            </w:pPr>
          </w:p>
        </w:tc>
        <w:tc>
          <w:tcPr>
            <w:tcW w:w="420" w:type="dxa"/>
            <w:vAlign w:val="bottom"/>
          </w:tcPr>
          <w:p>
            <w:pPr>
              <w:jc w:val="right"/>
              <w:ind w:right="237"/>
              <w:spacing w:after="0"/>
              <w:rPr>
                <w:sz w:val="20"/>
                <w:szCs w:val="20"/>
                <w:color w:val="auto"/>
              </w:rPr>
            </w:pPr>
            <w:r>
              <w:rPr>
                <w:rFonts w:ascii="Arial" w:cs="Arial" w:eastAsia="Arial" w:hAnsi="Arial"/>
                <w:sz w:val="9"/>
                <w:szCs w:val="9"/>
                <w:color w:val="auto"/>
              </w:rPr>
              <w:t>35</w:t>
            </w:r>
          </w:p>
        </w:tc>
        <w:tc>
          <w:tcPr>
            <w:tcW w:w="26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80" w:type="dxa"/>
            <w:vAlign w:val="bottom"/>
          </w:tcPr>
          <w:p>
            <w:pPr>
              <w:jc w:val="right"/>
              <w:ind w:right="97"/>
              <w:spacing w:after="0"/>
              <w:rPr>
                <w:sz w:val="20"/>
                <w:szCs w:val="20"/>
                <w:color w:val="auto"/>
              </w:rPr>
            </w:pPr>
            <w:r>
              <w:rPr>
                <w:rFonts w:ascii="Arial" w:cs="Arial" w:eastAsia="Arial" w:hAnsi="Arial"/>
                <w:sz w:val="9"/>
                <w:szCs w:val="9"/>
                <w:color w:val="auto"/>
              </w:rPr>
              <w:t>35</w:t>
            </w:r>
          </w:p>
        </w:tc>
        <w:tc>
          <w:tcPr>
            <w:tcW w:w="46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280" w:type="dxa"/>
            <w:vAlign w:val="bottom"/>
          </w:tcPr>
          <w:p>
            <w:pPr>
              <w:spacing w:after="0"/>
              <w:rPr>
                <w:sz w:val="24"/>
                <w:szCs w:val="24"/>
                <w:color w:val="auto"/>
              </w:rPr>
            </w:pPr>
          </w:p>
        </w:tc>
      </w:tr>
      <w:tr>
        <w:trPr>
          <w:trHeight w:val="503"/>
        </w:trPr>
        <w:tc>
          <w:tcPr>
            <w:tcW w:w="100" w:type="dxa"/>
            <w:vAlign w:val="bottom"/>
            <w:textDirection w:val="btLr"/>
          </w:tcPr>
          <w:p>
            <w:pPr>
              <w:spacing w:after="0"/>
              <w:rPr>
                <w:sz w:val="20"/>
                <w:szCs w:val="20"/>
                <w:color w:val="auto"/>
              </w:rPr>
            </w:pPr>
            <w:r>
              <w:rPr>
                <w:rFonts w:ascii="Arial" w:cs="Arial" w:eastAsia="Arial" w:hAnsi="Arial"/>
                <w:sz w:val="9"/>
                <w:szCs w:val="9"/>
                <w:color w:val="auto"/>
                <w:w w:val="99"/>
              </w:rPr>
              <w:t>score</w:t>
            </w:r>
          </w:p>
        </w:tc>
        <w:tc>
          <w:tcPr>
            <w:tcW w:w="42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280" w:type="dxa"/>
            <w:vAlign w:val="bottom"/>
            <w:textDirection w:val="btLr"/>
          </w:tcPr>
          <w:p>
            <w:pPr>
              <w:ind w:left="177"/>
              <w:spacing w:after="0"/>
              <w:rPr>
                <w:sz w:val="20"/>
                <w:szCs w:val="20"/>
                <w:color w:val="auto"/>
              </w:rPr>
            </w:pPr>
            <w:r>
              <w:rPr>
                <w:rFonts w:ascii="Arial" w:cs="Arial" w:eastAsia="Arial" w:hAnsi="Arial"/>
                <w:sz w:val="9"/>
                <w:szCs w:val="9"/>
                <w:color w:val="auto"/>
                <w:w w:val="99"/>
              </w:rPr>
              <w:t>score</w:t>
            </w:r>
          </w:p>
        </w:tc>
        <w:tc>
          <w:tcPr>
            <w:tcW w:w="28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280" w:type="dxa"/>
            <w:vAlign w:val="bottom"/>
          </w:tcPr>
          <w:p>
            <w:pPr>
              <w:spacing w:after="0"/>
              <w:rPr>
                <w:sz w:val="24"/>
                <w:szCs w:val="24"/>
                <w:color w:val="auto"/>
              </w:rPr>
            </w:pPr>
          </w:p>
        </w:tc>
      </w:tr>
      <w:tr>
        <w:trPr>
          <w:trHeight w:val="191"/>
        </w:trPr>
        <w:tc>
          <w:tcPr>
            <w:tcW w:w="100" w:type="dxa"/>
            <w:vAlign w:val="bottom"/>
            <w:textDirection w:val="btLr"/>
          </w:tcPr>
          <w:p>
            <w:pPr>
              <w:spacing w:after="0"/>
              <w:rPr>
                <w:sz w:val="20"/>
                <w:szCs w:val="20"/>
                <w:color w:val="auto"/>
              </w:rPr>
            </w:pPr>
            <w:r>
              <w:rPr>
                <w:rFonts w:ascii="Arial" w:cs="Arial" w:eastAsia="Arial" w:hAnsi="Arial"/>
                <w:sz w:val="9"/>
                <w:szCs w:val="9"/>
                <w:color w:val="auto"/>
                <w:w w:val="76"/>
              </w:rPr>
              <w:t>BLEU</w:t>
            </w:r>
          </w:p>
        </w:tc>
        <w:tc>
          <w:tcPr>
            <w:tcW w:w="420" w:type="dxa"/>
            <w:vAlign w:val="bottom"/>
          </w:tcPr>
          <w:p>
            <w:pPr>
              <w:jc w:val="right"/>
              <w:ind w:right="237"/>
              <w:spacing w:after="0"/>
              <w:rPr>
                <w:sz w:val="20"/>
                <w:szCs w:val="20"/>
                <w:color w:val="auto"/>
              </w:rPr>
            </w:pPr>
            <w:r>
              <w:rPr>
                <w:rFonts w:ascii="Arial" w:cs="Arial" w:eastAsia="Arial" w:hAnsi="Arial"/>
                <w:sz w:val="9"/>
                <w:szCs w:val="9"/>
                <w:color w:val="auto"/>
              </w:rPr>
              <w:t>30</w:t>
            </w:r>
          </w:p>
        </w:tc>
        <w:tc>
          <w:tcPr>
            <w:tcW w:w="260" w:type="dxa"/>
            <w:vAlign w:val="bottom"/>
          </w:tcPr>
          <w:p>
            <w:pPr>
              <w:spacing w:after="0"/>
              <w:rPr>
                <w:sz w:val="16"/>
                <w:szCs w:val="16"/>
                <w:color w:val="auto"/>
              </w:rPr>
            </w:pPr>
          </w:p>
        </w:tc>
        <w:tc>
          <w:tcPr>
            <w:tcW w:w="480" w:type="dxa"/>
            <w:vAlign w:val="bottom"/>
          </w:tcPr>
          <w:p>
            <w:pPr>
              <w:spacing w:after="0"/>
              <w:rPr>
                <w:sz w:val="16"/>
                <w:szCs w:val="16"/>
                <w:color w:val="auto"/>
              </w:rPr>
            </w:pPr>
          </w:p>
        </w:tc>
        <w:tc>
          <w:tcPr>
            <w:tcW w:w="400" w:type="dxa"/>
            <w:vAlign w:val="bottom"/>
          </w:tcPr>
          <w:p>
            <w:pPr>
              <w:spacing w:after="0"/>
              <w:rPr>
                <w:sz w:val="16"/>
                <w:szCs w:val="16"/>
                <w:color w:val="auto"/>
              </w:rPr>
            </w:pPr>
          </w:p>
        </w:tc>
        <w:tc>
          <w:tcPr>
            <w:tcW w:w="380" w:type="dxa"/>
            <w:vAlign w:val="bottom"/>
          </w:tcPr>
          <w:p>
            <w:pPr>
              <w:spacing w:after="0"/>
              <w:rPr>
                <w:sz w:val="16"/>
                <w:szCs w:val="16"/>
                <w:color w:val="auto"/>
              </w:rPr>
            </w:pPr>
          </w:p>
        </w:tc>
        <w:tc>
          <w:tcPr>
            <w:tcW w:w="46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280" w:type="dxa"/>
            <w:vAlign w:val="bottom"/>
            <w:textDirection w:val="btLr"/>
          </w:tcPr>
          <w:p>
            <w:pPr>
              <w:ind w:left="177"/>
              <w:spacing w:after="0"/>
              <w:rPr>
                <w:sz w:val="20"/>
                <w:szCs w:val="20"/>
                <w:color w:val="auto"/>
              </w:rPr>
            </w:pPr>
            <w:r>
              <w:rPr>
                <w:rFonts w:ascii="Arial" w:cs="Arial" w:eastAsia="Arial" w:hAnsi="Arial"/>
                <w:sz w:val="9"/>
                <w:szCs w:val="9"/>
                <w:color w:val="auto"/>
                <w:w w:val="76"/>
              </w:rPr>
              <w:t>BLEU</w:t>
            </w:r>
          </w:p>
        </w:tc>
        <w:tc>
          <w:tcPr>
            <w:tcW w:w="280" w:type="dxa"/>
            <w:vAlign w:val="bottom"/>
          </w:tcPr>
          <w:p>
            <w:pPr>
              <w:jc w:val="right"/>
              <w:ind w:right="97"/>
              <w:spacing w:after="0"/>
              <w:rPr>
                <w:sz w:val="20"/>
                <w:szCs w:val="20"/>
                <w:color w:val="auto"/>
              </w:rPr>
            </w:pPr>
            <w:r>
              <w:rPr>
                <w:rFonts w:ascii="Arial" w:cs="Arial" w:eastAsia="Arial" w:hAnsi="Arial"/>
                <w:sz w:val="9"/>
                <w:szCs w:val="9"/>
                <w:color w:val="auto"/>
              </w:rPr>
              <w:t>30</w:t>
            </w:r>
          </w:p>
        </w:tc>
        <w:tc>
          <w:tcPr>
            <w:tcW w:w="460" w:type="dxa"/>
            <w:vAlign w:val="bottom"/>
          </w:tcPr>
          <w:p>
            <w:pPr>
              <w:spacing w:after="0"/>
              <w:rPr>
                <w:sz w:val="16"/>
                <w:szCs w:val="16"/>
                <w:color w:val="auto"/>
              </w:rPr>
            </w:pPr>
          </w:p>
        </w:tc>
        <w:tc>
          <w:tcPr>
            <w:tcW w:w="420" w:type="dxa"/>
            <w:vAlign w:val="bottom"/>
          </w:tcPr>
          <w:p>
            <w:pPr>
              <w:spacing w:after="0"/>
              <w:rPr>
                <w:sz w:val="16"/>
                <w:szCs w:val="16"/>
                <w:color w:val="auto"/>
              </w:rPr>
            </w:pPr>
          </w:p>
        </w:tc>
        <w:tc>
          <w:tcPr>
            <w:tcW w:w="400" w:type="dxa"/>
            <w:vAlign w:val="bottom"/>
          </w:tcPr>
          <w:p>
            <w:pPr>
              <w:spacing w:after="0"/>
              <w:rPr>
                <w:sz w:val="16"/>
                <w:szCs w:val="16"/>
                <w:color w:val="auto"/>
              </w:rPr>
            </w:pPr>
          </w:p>
        </w:tc>
        <w:tc>
          <w:tcPr>
            <w:tcW w:w="400" w:type="dxa"/>
            <w:vAlign w:val="bottom"/>
          </w:tcPr>
          <w:p>
            <w:pPr>
              <w:spacing w:after="0"/>
              <w:rPr>
                <w:sz w:val="16"/>
                <w:szCs w:val="16"/>
                <w:color w:val="auto"/>
              </w:rPr>
            </w:pPr>
          </w:p>
        </w:tc>
        <w:tc>
          <w:tcPr>
            <w:tcW w:w="440" w:type="dxa"/>
            <w:vAlign w:val="bottom"/>
          </w:tcPr>
          <w:p>
            <w:pPr>
              <w:spacing w:after="0"/>
              <w:rPr>
                <w:sz w:val="16"/>
                <w:szCs w:val="16"/>
                <w:color w:val="auto"/>
              </w:rPr>
            </w:pPr>
          </w:p>
        </w:tc>
        <w:tc>
          <w:tcPr>
            <w:tcW w:w="400" w:type="dxa"/>
            <w:vAlign w:val="bottom"/>
          </w:tcPr>
          <w:p>
            <w:pPr>
              <w:spacing w:after="0"/>
              <w:rPr>
                <w:sz w:val="16"/>
                <w:szCs w:val="16"/>
                <w:color w:val="auto"/>
              </w:rPr>
            </w:pPr>
          </w:p>
        </w:tc>
        <w:tc>
          <w:tcPr>
            <w:tcW w:w="280" w:type="dxa"/>
            <w:vAlign w:val="bottom"/>
          </w:tcPr>
          <w:p>
            <w:pPr>
              <w:spacing w:after="0"/>
              <w:rPr>
                <w:sz w:val="16"/>
                <w:szCs w:val="16"/>
                <w:color w:val="auto"/>
              </w:rPr>
            </w:pPr>
          </w:p>
        </w:tc>
      </w:tr>
      <w:tr>
        <w:trPr>
          <w:trHeight w:val="693"/>
        </w:trPr>
        <w:tc>
          <w:tcPr>
            <w:tcW w:w="100" w:type="dxa"/>
            <w:vAlign w:val="bottom"/>
          </w:tcPr>
          <w:p>
            <w:pPr>
              <w:spacing w:after="0"/>
              <w:rPr>
                <w:sz w:val="24"/>
                <w:szCs w:val="24"/>
                <w:color w:val="auto"/>
              </w:rPr>
            </w:pPr>
          </w:p>
        </w:tc>
        <w:tc>
          <w:tcPr>
            <w:tcW w:w="420" w:type="dxa"/>
            <w:vAlign w:val="bottom"/>
          </w:tcPr>
          <w:p>
            <w:pPr>
              <w:jc w:val="right"/>
              <w:ind w:right="237"/>
              <w:spacing w:after="0"/>
              <w:rPr>
                <w:sz w:val="20"/>
                <w:szCs w:val="20"/>
                <w:color w:val="auto"/>
              </w:rPr>
            </w:pPr>
            <w:r>
              <w:rPr>
                <w:rFonts w:ascii="Arial" w:cs="Arial" w:eastAsia="Arial" w:hAnsi="Arial"/>
                <w:sz w:val="9"/>
                <w:szCs w:val="9"/>
                <w:color w:val="auto"/>
              </w:rPr>
              <w:t>25</w:t>
            </w:r>
          </w:p>
        </w:tc>
        <w:tc>
          <w:tcPr>
            <w:tcW w:w="26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80" w:type="dxa"/>
            <w:vAlign w:val="bottom"/>
          </w:tcPr>
          <w:p>
            <w:pPr>
              <w:jc w:val="right"/>
              <w:ind w:right="97"/>
              <w:spacing w:after="0"/>
              <w:rPr>
                <w:sz w:val="20"/>
                <w:szCs w:val="20"/>
                <w:color w:val="auto"/>
              </w:rPr>
            </w:pPr>
            <w:r>
              <w:rPr>
                <w:rFonts w:ascii="Arial" w:cs="Arial" w:eastAsia="Arial" w:hAnsi="Arial"/>
                <w:sz w:val="9"/>
                <w:szCs w:val="9"/>
                <w:color w:val="auto"/>
              </w:rPr>
              <w:t>25</w:t>
            </w:r>
          </w:p>
        </w:tc>
        <w:tc>
          <w:tcPr>
            <w:tcW w:w="46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280" w:type="dxa"/>
            <w:vAlign w:val="bottom"/>
          </w:tcPr>
          <w:p>
            <w:pPr>
              <w:spacing w:after="0"/>
              <w:rPr>
                <w:sz w:val="24"/>
                <w:szCs w:val="24"/>
                <w:color w:val="auto"/>
              </w:rPr>
            </w:pPr>
          </w:p>
        </w:tc>
      </w:tr>
      <w:tr>
        <w:trPr>
          <w:trHeight w:val="682"/>
        </w:trPr>
        <w:tc>
          <w:tcPr>
            <w:tcW w:w="100" w:type="dxa"/>
            <w:vAlign w:val="bottom"/>
          </w:tcPr>
          <w:p>
            <w:pPr>
              <w:spacing w:after="0"/>
              <w:rPr>
                <w:sz w:val="24"/>
                <w:szCs w:val="24"/>
                <w:color w:val="auto"/>
              </w:rPr>
            </w:pPr>
          </w:p>
        </w:tc>
        <w:tc>
          <w:tcPr>
            <w:tcW w:w="420" w:type="dxa"/>
            <w:vAlign w:val="bottom"/>
          </w:tcPr>
          <w:p>
            <w:pPr>
              <w:jc w:val="right"/>
              <w:ind w:right="237"/>
              <w:spacing w:after="0"/>
              <w:rPr>
                <w:sz w:val="20"/>
                <w:szCs w:val="20"/>
                <w:color w:val="auto"/>
              </w:rPr>
            </w:pPr>
            <w:r>
              <w:rPr>
                <w:rFonts w:ascii="Arial" w:cs="Arial" w:eastAsia="Arial" w:hAnsi="Arial"/>
                <w:sz w:val="9"/>
                <w:szCs w:val="9"/>
                <w:color w:val="auto"/>
              </w:rPr>
              <w:t>20</w:t>
            </w:r>
          </w:p>
        </w:tc>
        <w:tc>
          <w:tcPr>
            <w:tcW w:w="26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80" w:type="dxa"/>
            <w:vAlign w:val="bottom"/>
          </w:tcPr>
          <w:p>
            <w:pPr>
              <w:jc w:val="right"/>
              <w:ind w:right="97"/>
              <w:spacing w:after="0"/>
              <w:rPr>
                <w:sz w:val="20"/>
                <w:szCs w:val="20"/>
                <w:color w:val="auto"/>
              </w:rPr>
            </w:pPr>
            <w:r>
              <w:rPr>
                <w:rFonts w:ascii="Arial" w:cs="Arial" w:eastAsia="Arial" w:hAnsi="Arial"/>
                <w:sz w:val="9"/>
                <w:szCs w:val="9"/>
                <w:color w:val="auto"/>
              </w:rPr>
              <w:t>20</w:t>
            </w:r>
          </w:p>
        </w:tc>
        <w:tc>
          <w:tcPr>
            <w:tcW w:w="46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280" w:type="dxa"/>
            <w:vAlign w:val="bottom"/>
          </w:tcPr>
          <w:p>
            <w:pPr>
              <w:spacing w:after="0"/>
              <w:rPr>
                <w:sz w:val="24"/>
                <w:szCs w:val="24"/>
                <w:color w:val="auto"/>
              </w:rPr>
            </w:pPr>
          </w:p>
        </w:tc>
      </w:tr>
      <w:tr>
        <w:trPr>
          <w:trHeight w:val="81"/>
        </w:trPr>
        <w:tc>
          <w:tcPr>
            <w:tcW w:w="100" w:type="dxa"/>
            <w:vAlign w:val="bottom"/>
          </w:tcPr>
          <w:p>
            <w:pPr>
              <w:spacing w:after="0"/>
              <w:rPr>
                <w:sz w:val="7"/>
                <w:szCs w:val="7"/>
                <w:color w:val="auto"/>
              </w:rPr>
            </w:pPr>
          </w:p>
        </w:tc>
        <w:tc>
          <w:tcPr>
            <w:tcW w:w="420" w:type="dxa"/>
            <w:vAlign w:val="bottom"/>
          </w:tcPr>
          <w:p>
            <w:pPr>
              <w:jc w:val="right"/>
              <w:ind w:right="37"/>
              <w:spacing w:after="0" w:line="81" w:lineRule="exact"/>
              <w:rPr>
                <w:sz w:val="20"/>
                <w:szCs w:val="20"/>
                <w:color w:val="auto"/>
              </w:rPr>
            </w:pPr>
            <w:r>
              <w:rPr>
                <w:rFonts w:ascii="Arial" w:cs="Arial" w:eastAsia="Arial" w:hAnsi="Arial"/>
                <w:sz w:val="9"/>
                <w:szCs w:val="9"/>
                <w:color w:val="auto"/>
              </w:rPr>
              <w:t>4 7 8</w:t>
            </w:r>
          </w:p>
        </w:tc>
        <w:tc>
          <w:tcPr>
            <w:tcW w:w="260" w:type="dxa"/>
            <w:vAlign w:val="bottom"/>
          </w:tcPr>
          <w:p>
            <w:pPr>
              <w:jc w:val="right"/>
              <w:ind w:right="17"/>
              <w:spacing w:after="0" w:line="81" w:lineRule="exact"/>
              <w:rPr>
                <w:sz w:val="20"/>
                <w:szCs w:val="20"/>
                <w:color w:val="auto"/>
              </w:rPr>
            </w:pPr>
            <w:r>
              <w:rPr>
                <w:rFonts w:ascii="Arial" w:cs="Arial" w:eastAsia="Arial" w:hAnsi="Arial"/>
                <w:sz w:val="9"/>
                <w:szCs w:val="9"/>
                <w:color w:val="auto"/>
              </w:rPr>
              <w:t>12</w:t>
            </w:r>
          </w:p>
        </w:tc>
        <w:tc>
          <w:tcPr>
            <w:tcW w:w="480" w:type="dxa"/>
            <w:vAlign w:val="bottom"/>
          </w:tcPr>
          <w:p>
            <w:pPr>
              <w:jc w:val="right"/>
              <w:ind w:right="117"/>
              <w:spacing w:after="0" w:line="81" w:lineRule="exact"/>
              <w:rPr>
                <w:sz w:val="20"/>
                <w:szCs w:val="20"/>
                <w:color w:val="auto"/>
              </w:rPr>
            </w:pPr>
            <w:r>
              <w:rPr>
                <w:rFonts w:ascii="Arial" w:cs="Arial" w:eastAsia="Arial" w:hAnsi="Arial"/>
                <w:sz w:val="9"/>
                <w:szCs w:val="9"/>
                <w:color w:val="auto"/>
              </w:rPr>
              <w:t>17</w:t>
            </w:r>
          </w:p>
        </w:tc>
        <w:tc>
          <w:tcPr>
            <w:tcW w:w="400" w:type="dxa"/>
            <w:vAlign w:val="bottom"/>
          </w:tcPr>
          <w:p>
            <w:pPr>
              <w:jc w:val="right"/>
              <w:ind w:right="117"/>
              <w:spacing w:after="0" w:line="81" w:lineRule="exact"/>
              <w:rPr>
                <w:sz w:val="20"/>
                <w:szCs w:val="20"/>
                <w:color w:val="auto"/>
              </w:rPr>
            </w:pPr>
            <w:r>
              <w:rPr>
                <w:rFonts w:ascii="Arial" w:cs="Arial" w:eastAsia="Arial" w:hAnsi="Arial"/>
                <w:sz w:val="9"/>
                <w:szCs w:val="9"/>
                <w:color w:val="auto"/>
              </w:rPr>
              <w:t>22</w:t>
            </w:r>
          </w:p>
        </w:tc>
        <w:tc>
          <w:tcPr>
            <w:tcW w:w="380" w:type="dxa"/>
            <w:vAlign w:val="bottom"/>
          </w:tcPr>
          <w:p>
            <w:pPr>
              <w:jc w:val="right"/>
              <w:ind w:right="97"/>
              <w:spacing w:after="0" w:line="81" w:lineRule="exact"/>
              <w:rPr>
                <w:sz w:val="20"/>
                <w:szCs w:val="20"/>
                <w:color w:val="auto"/>
              </w:rPr>
            </w:pPr>
            <w:r>
              <w:rPr>
                <w:rFonts w:ascii="Arial" w:cs="Arial" w:eastAsia="Arial" w:hAnsi="Arial"/>
                <w:sz w:val="9"/>
                <w:szCs w:val="9"/>
                <w:color w:val="auto"/>
              </w:rPr>
              <w:t>28</w:t>
            </w:r>
          </w:p>
        </w:tc>
        <w:tc>
          <w:tcPr>
            <w:tcW w:w="460" w:type="dxa"/>
            <w:vAlign w:val="bottom"/>
          </w:tcPr>
          <w:p>
            <w:pPr>
              <w:ind w:left="160"/>
              <w:spacing w:after="0" w:line="81" w:lineRule="exact"/>
              <w:rPr>
                <w:sz w:val="20"/>
                <w:szCs w:val="20"/>
                <w:color w:val="auto"/>
              </w:rPr>
            </w:pPr>
            <w:r>
              <w:rPr>
                <w:rFonts w:ascii="Arial" w:cs="Arial" w:eastAsia="Arial" w:hAnsi="Arial"/>
                <w:sz w:val="9"/>
                <w:szCs w:val="9"/>
                <w:color w:val="auto"/>
              </w:rPr>
              <w:t>35</w:t>
            </w:r>
          </w:p>
        </w:tc>
        <w:tc>
          <w:tcPr>
            <w:tcW w:w="660" w:type="dxa"/>
            <w:vAlign w:val="bottom"/>
          </w:tcPr>
          <w:p>
            <w:pPr>
              <w:jc w:val="right"/>
              <w:ind w:right="413"/>
              <w:spacing w:after="0" w:line="81" w:lineRule="exact"/>
              <w:rPr>
                <w:sz w:val="20"/>
                <w:szCs w:val="20"/>
                <w:color w:val="auto"/>
              </w:rPr>
            </w:pPr>
            <w:r>
              <w:rPr>
                <w:rFonts w:ascii="Arial" w:cs="Arial" w:eastAsia="Arial" w:hAnsi="Arial"/>
                <w:sz w:val="9"/>
                <w:szCs w:val="9"/>
                <w:color w:val="auto"/>
              </w:rPr>
              <w:t>79</w:t>
            </w:r>
          </w:p>
        </w:tc>
        <w:tc>
          <w:tcPr>
            <w:tcW w:w="280" w:type="dxa"/>
            <w:vAlign w:val="bottom"/>
          </w:tcPr>
          <w:p>
            <w:pPr>
              <w:spacing w:after="0"/>
              <w:rPr>
                <w:sz w:val="7"/>
                <w:szCs w:val="7"/>
                <w:color w:val="auto"/>
              </w:rPr>
            </w:pPr>
          </w:p>
        </w:tc>
        <w:tc>
          <w:tcPr>
            <w:tcW w:w="280" w:type="dxa"/>
            <w:vAlign w:val="bottom"/>
          </w:tcPr>
          <w:p>
            <w:pPr>
              <w:jc w:val="right"/>
              <w:ind w:right="37"/>
              <w:spacing w:after="0" w:line="81" w:lineRule="exact"/>
              <w:rPr>
                <w:sz w:val="20"/>
                <w:szCs w:val="20"/>
                <w:color w:val="auto"/>
              </w:rPr>
            </w:pPr>
            <w:r>
              <w:rPr>
                <w:rFonts w:ascii="Arial" w:cs="Arial" w:eastAsia="Arial" w:hAnsi="Arial"/>
                <w:sz w:val="9"/>
                <w:szCs w:val="9"/>
                <w:color w:val="auto"/>
              </w:rPr>
              <w:t>0</w:t>
            </w:r>
          </w:p>
        </w:tc>
        <w:tc>
          <w:tcPr>
            <w:tcW w:w="460" w:type="dxa"/>
            <w:vAlign w:val="bottom"/>
          </w:tcPr>
          <w:p>
            <w:pPr>
              <w:jc w:val="right"/>
              <w:ind w:right="57"/>
              <w:spacing w:after="0" w:line="81" w:lineRule="exact"/>
              <w:rPr>
                <w:sz w:val="20"/>
                <w:szCs w:val="20"/>
                <w:color w:val="auto"/>
              </w:rPr>
            </w:pPr>
            <w:r>
              <w:rPr>
                <w:rFonts w:ascii="Arial" w:cs="Arial" w:eastAsia="Arial" w:hAnsi="Arial"/>
                <w:sz w:val="9"/>
                <w:szCs w:val="9"/>
                <w:color w:val="auto"/>
              </w:rPr>
              <w:t>500</w:t>
            </w:r>
          </w:p>
        </w:tc>
        <w:tc>
          <w:tcPr>
            <w:tcW w:w="420" w:type="dxa"/>
            <w:vAlign w:val="bottom"/>
          </w:tcPr>
          <w:p>
            <w:pPr>
              <w:jc w:val="right"/>
              <w:ind w:right="37"/>
              <w:spacing w:after="0" w:line="81" w:lineRule="exact"/>
              <w:rPr>
                <w:sz w:val="20"/>
                <w:szCs w:val="20"/>
                <w:color w:val="auto"/>
              </w:rPr>
            </w:pPr>
            <w:r>
              <w:rPr>
                <w:rFonts w:ascii="Arial" w:cs="Arial" w:eastAsia="Arial" w:hAnsi="Arial"/>
                <w:sz w:val="9"/>
                <w:szCs w:val="9"/>
                <w:color w:val="auto"/>
              </w:rPr>
              <w:t>1000</w:t>
            </w:r>
          </w:p>
        </w:tc>
        <w:tc>
          <w:tcPr>
            <w:tcW w:w="400" w:type="dxa"/>
            <w:vAlign w:val="bottom"/>
          </w:tcPr>
          <w:p>
            <w:pPr>
              <w:jc w:val="right"/>
              <w:ind w:right="37"/>
              <w:spacing w:after="0" w:line="81" w:lineRule="exact"/>
              <w:rPr>
                <w:sz w:val="20"/>
                <w:szCs w:val="20"/>
                <w:color w:val="auto"/>
              </w:rPr>
            </w:pPr>
            <w:r>
              <w:rPr>
                <w:rFonts w:ascii="Arial" w:cs="Arial" w:eastAsia="Arial" w:hAnsi="Arial"/>
                <w:sz w:val="9"/>
                <w:szCs w:val="9"/>
                <w:color w:val="auto"/>
              </w:rPr>
              <w:t>1500</w:t>
            </w:r>
          </w:p>
        </w:tc>
        <w:tc>
          <w:tcPr>
            <w:tcW w:w="400" w:type="dxa"/>
            <w:vAlign w:val="bottom"/>
          </w:tcPr>
          <w:p>
            <w:pPr>
              <w:jc w:val="right"/>
              <w:ind w:right="57"/>
              <w:spacing w:after="0" w:line="81" w:lineRule="exact"/>
              <w:rPr>
                <w:sz w:val="20"/>
                <w:szCs w:val="20"/>
                <w:color w:val="auto"/>
              </w:rPr>
            </w:pPr>
            <w:r>
              <w:rPr>
                <w:rFonts w:ascii="Arial" w:cs="Arial" w:eastAsia="Arial" w:hAnsi="Arial"/>
                <w:sz w:val="9"/>
                <w:szCs w:val="9"/>
                <w:color w:val="auto"/>
              </w:rPr>
              <w:t>2000</w:t>
            </w:r>
          </w:p>
        </w:tc>
        <w:tc>
          <w:tcPr>
            <w:tcW w:w="440" w:type="dxa"/>
            <w:vAlign w:val="bottom"/>
          </w:tcPr>
          <w:p>
            <w:pPr>
              <w:jc w:val="right"/>
              <w:ind w:right="92"/>
              <w:spacing w:after="0" w:line="81" w:lineRule="exact"/>
              <w:rPr>
                <w:sz w:val="20"/>
                <w:szCs w:val="20"/>
                <w:color w:val="auto"/>
              </w:rPr>
            </w:pPr>
            <w:r>
              <w:rPr>
                <w:rFonts w:ascii="Arial" w:cs="Arial" w:eastAsia="Arial" w:hAnsi="Arial"/>
                <w:sz w:val="9"/>
                <w:szCs w:val="9"/>
                <w:color w:val="auto"/>
              </w:rPr>
              <w:t>2500</w:t>
            </w:r>
          </w:p>
        </w:tc>
        <w:tc>
          <w:tcPr>
            <w:tcW w:w="400" w:type="dxa"/>
            <w:vAlign w:val="bottom"/>
          </w:tcPr>
          <w:p>
            <w:pPr>
              <w:ind w:left="40"/>
              <w:spacing w:after="0" w:line="81" w:lineRule="exact"/>
              <w:rPr>
                <w:sz w:val="20"/>
                <w:szCs w:val="20"/>
                <w:color w:val="auto"/>
              </w:rPr>
            </w:pPr>
            <w:r>
              <w:rPr>
                <w:rFonts w:ascii="Arial" w:cs="Arial" w:eastAsia="Arial" w:hAnsi="Arial"/>
                <w:sz w:val="9"/>
                <w:szCs w:val="9"/>
                <w:color w:val="auto"/>
              </w:rPr>
              <w:t>3000</w:t>
            </w:r>
          </w:p>
        </w:tc>
        <w:tc>
          <w:tcPr>
            <w:tcW w:w="280" w:type="dxa"/>
            <w:vAlign w:val="bottom"/>
          </w:tcPr>
          <w:p>
            <w:pPr>
              <w:jc w:val="right"/>
              <w:spacing w:after="0" w:line="81" w:lineRule="exact"/>
              <w:rPr>
                <w:sz w:val="20"/>
                <w:szCs w:val="20"/>
                <w:color w:val="auto"/>
              </w:rPr>
            </w:pPr>
            <w:r>
              <w:rPr>
                <w:rFonts w:ascii="Arial" w:cs="Arial" w:eastAsia="Arial" w:hAnsi="Arial"/>
                <w:sz w:val="9"/>
                <w:szCs w:val="9"/>
                <w:color w:val="auto"/>
              </w:rPr>
              <w:t>3500</w:t>
            </w:r>
          </w:p>
        </w:tc>
      </w:tr>
      <w:tr>
        <w:trPr>
          <w:trHeight w:val="118"/>
        </w:trPr>
        <w:tc>
          <w:tcPr>
            <w:tcW w:w="100" w:type="dxa"/>
            <w:vAlign w:val="bottom"/>
          </w:tcPr>
          <w:p>
            <w:pPr>
              <w:spacing w:after="0"/>
              <w:rPr>
                <w:sz w:val="10"/>
                <w:szCs w:val="10"/>
                <w:color w:val="auto"/>
              </w:rPr>
            </w:pPr>
          </w:p>
        </w:tc>
        <w:tc>
          <w:tcPr>
            <w:tcW w:w="420" w:type="dxa"/>
            <w:vAlign w:val="bottom"/>
          </w:tcPr>
          <w:p>
            <w:pPr>
              <w:spacing w:after="0"/>
              <w:rPr>
                <w:sz w:val="10"/>
                <w:szCs w:val="10"/>
                <w:color w:val="auto"/>
              </w:rPr>
            </w:pPr>
          </w:p>
        </w:tc>
        <w:tc>
          <w:tcPr>
            <w:tcW w:w="260" w:type="dxa"/>
            <w:vAlign w:val="bottom"/>
          </w:tcPr>
          <w:p>
            <w:pPr>
              <w:spacing w:after="0"/>
              <w:rPr>
                <w:sz w:val="10"/>
                <w:szCs w:val="10"/>
                <w:color w:val="auto"/>
              </w:rPr>
            </w:pPr>
          </w:p>
        </w:tc>
        <w:tc>
          <w:tcPr>
            <w:tcW w:w="1720" w:type="dxa"/>
            <w:vAlign w:val="bottom"/>
            <w:gridSpan w:val="4"/>
          </w:tcPr>
          <w:p>
            <w:pPr>
              <w:ind w:left="80"/>
              <w:spacing w:after="0"/>
              <w:rPr>
                <w:sz w:val="20"/>
                <w:szCs w:val="20"/>
                <w:color w:val="auto"/>
              </w:rPr>
            </w:pPr>
            <w:r>
              <w:rPr>
                <w:rFonts w:ascii="Arial" w:cs="Arial" w:eastAsia="Arial" w:hAnsi="Arial"/>
                <w:sz w:val="9"/>
                <w:szCs w:val="9"/>
                <w:color w:val="auto"/>
              </w:rPr>
              <w:t>test sentences sorted by their length</w:t>
            </w:r>
          </w:p>
        </w:tc>
        <w:tc>
          <w:tcPr>
            <w:tcW w:w="660" w:type="dxa"/>
            <w:vAlign w:val="bottom"/>
          </w:tcPr>
          <w:p>
            <w:pPr>
              <w:spacing w:after="0"/>
              <w:rPr>
                <w:sz w:val="10"/>
                <w:szCs w:val="10"/>
                <w:color w:val="auto"/>
              </w:rPr>
            </w:pPr>
          </w:p>
        </w:tc>
        <w:tc>
          <w:tcPr>
            <w:tcW w:w="280" w:type="dxa"/>
            <w:vAlign w:val="bottom"/>
          </w:tcPr>
          <w:p>
            <w:pPr>
              <w:spacing w:after="0"/>
              <w:rPr>
                <w:sz w:val="10"/>
                <w:szCs w:val="10"/>
                <w:color w:val="auto"/>
              </w:rPr>
            </w:pPr>
          </w:p>
        </w:tc>
        <w:tc>
          <w:tcPr>
            <w:tcW w:w="280" w:type="dxa"/>
            <w:vAlign w:val="bottom"/>
          </w:tcPr>
          <w:p>
            <w:pPr>
              <w:spacing w:after="0"/>
              <w:rPr>
                <w:sz w:val="10"/>
                <w:szCs w:val="10"/>
                <w:color w:val="auto"/>
              </w:rPr>
            </w:pPr>
          </w:p>
        </w:tc>
        <w:tc>
          <w:tcPr>
            <w:tcW w:w="2520" w:type="dxa"/>
            <w:vAlign w:val="bottom"/>
            <w:gridSpan w:val="6"/>
          </w:tcPr>
          <w:p>
            <w:pPr>
              <w:ind w:left="100"/>
              <w:spacing w:after="0"/>
              <w:rPr>
                <w:sz w:val="20"/>
                <w:szCs w:val="20"/>
                <w:color w:val="auto"/>
              </w:rPr>
            </w:pPr>
            <w:r>
              <w:rPr>
                <w:rFonts w:ascii="Arial" w:cs="Arial" w:eastAsia="Arial" w:hAnsi="Arial"/>
                <w:sz w:val="9"/>
                <w:szCs w:val="9"/>
                <w:color w:val="auto"/>
              </w:rPr>
              <w:t>test sentences sorted by average word frequency rank</w:t>
            </w:r>
          </w:p>
        </w:tc>
        <w:tc>
          <w:tcPr>
            <w:tcW w:w="280" w:type="dxa"/>
            <w:vAlign w:val="bottom"/>
          </w:tcPr>
          <w:p>
            <w:pPr>
              <w:spacing w:after="0"/>
              <w:rPr>
                <w:sz w:val="10"/>
                <w:szCs w:val="10"/>
                <w:color w:val="auto"/>
              </w:rPr>
            </w:pPr>
          </w:p>
        </w:tc>
      </w:tr>
    </w:tbl>
    <w:p>
      <w:pPr>
        <w:spacing w:after="0" w:line="376" w:lineRule="exact"/>
        <w:rPr>
          <w:sz w:val="20"/>
          <w:szCs w:val="20"/>
          <w:color w:val="auto"/>
        </w:rPr>
      </w:pPr>
    </w:p>
    <w:p>
      <w:pPr>
        <w:jc w:val="both"/>
        <w:ind w:left="720" w:right="720"/>
        <w:spacing w:after="0"/>
        <w:rPr>
          <w:sz w:val="20"/>
          <w:szCs w:val="20"/>
          <w:color w:val="auto"/>
        </w:rPr>
      </w:pPr>
      <w:r>
        <w:rPr>
          <w:rFonts w:ascii="Times New Roman" w:cs="Times New Roman" w:eastAsia="Times New Roman" w:hAnsi="Times New Roman"/>
          <w:sz w:val="20"/>
          <w:szCs w:val="20"/>
          <w:color w:val="auto"/>
        </w:rPr>
        <w:t>Figure 3:</w:t>
      </w:r>
      <w:r>
        <w:rPr>
          <w:rFonts w:ascii="Times New Roman" w:cs="Times New Roman" w:eastAsia="Times New Roman" w:hAnsi="Times New Roman"/>
          <w:sz w:val="17"/>
          <w:szCs w:val="17"/>
          <w:color w:val="auto"/>
        </w:rPr>
        <w:t xml:space="preserve"> The left plot shows the performance of our system as a function of sentence length, where the x-axis corresponds to the test sentences sorted by their length and is marked by the actual sequence lengths. There is no degradation on sentences with less than 35 words, there is only a minor degradation on the longest sentences. The right plot shows the LSTM's performance on sentences with progressively more rare words, where the x-axis corresponds to the test sentences sorted by their “average word frequency rank”.</w:t>
      </w:r>
    </w:p>
    <w:p>
      <w:pPr>
        <w:spacing w:after="0" w:line="200" w:lineRule="exact"/>
        <w:rPr>
          <w:sz w:val="20"/>
          <w:szCs w:val="20"/>
          <w:color w:val="auto"/>
        </w:rPr>
      </w:pPr>
    </w:p>
    <w:p>
      <w:pPr>
        <w:spacing w:after="0" w:line="252" w:lineRule="exact"/>
        <w:rPr>
          <w:sz w:val="20"/>
          <w:szCs w:val="20"/>
          <w:color w:val="auto"/>
        </w:rPr>
      </w:pPr>
    </w:p>
    <w:p>
      <w:pPr>
        <w:jc w:val="both"/>
        <w:ind w:left="720" w:right="720"/>
        <w:spacing w:after="0" w:line="230" w:lineRule="auto"/>
        <w:rPr>
          <w:sz w:val="20"/>
          <w:szCs w:val="20"/>
          <w:color w:val="auto"/>
        </w:rPr>
      </w:pPr>
      <w:r>
        <w:rPr>
          <w:rFonts w:ascii="Times New Roman" w:cs="Times New Roman" w:eastAsia="Times New Roman" w:hAnsi="Times New Roman"/>
          <w:sz w:val="20"/>
          <w:szCs w:val="20"/>
          <w:color w:val="auto"/>
        </w:rPr>
        <w:t>replacement of an active voice with a passive voice. The two-dimensional projections are obtained using PCA.</w:t>
      </w:r>
    </w:p>
    <w:p>
      <w:pPr>
        <w:spacing w:after="0" w:line="349" w:lineRule="exact"/>
        <w:rPr>
          <w:sz w:val="20"/>
          <w:szCs w:val="20"/>
          <w:color w:val="auto"/>
        </w:rPr>
      </w:pPr>
    </w:p>
    <w:p>
      <w:pPr>
        <w:ind w:left="720"/>
        <w:spacing w:after="0"/>
        <w:tabs>
          <w:tab w:leader="none" w:pos="1060" w:val="left"/>
        </w:tabs>
        <w:rPr>
          <w:sz w:val="20"/>
          <w:szCs w:val="20"/>
          <w:color w:val="auto"/>
        </w:rPr>
      </w:pPr>
      <w:r>
        <w:rPr>
          <w:rFonts w:ascii="Times New Roman" w:cs="Times New Roman" w:eastAsia="Times New Roman" w:hAnsi="Times New Roman"/>
          <w:sz w:val="24"/>
          <w:szCs w:val="24"/>
          <w:b w:val="1"/>
          <w:bCs w:val="1"/>
          <w:color w:val="auto"/>
        </w:rPr>
        <w:t>4</w:t>
        <w:tab/>
        <w:t>Related work</w:t>
      </w:r>
    </w:p>
    <w:p>
      <w:pPr>
        <w:spacing w:after="0" w:line="264" w:lineRule="exact"/>
        <w:rPr>
          <w:sz w:val="20"/>
          <w:szCs w:val="20"/>
          <w:color w:val="auto"/>
        </w:rPr>
      </w:pPr>
    </w:p>
    <w:p>
      <w:pPr>
        <w:jc w:val="both"/>
        <w:ind w:left="720" w:right="720"/>
        <w:spacing w:after="0" w:line="228" w:lineRule="auto"/>
        <w:rPr>
          <w:sz w:val="20"/>
          <w:szCs w:val="20"/>
          <w:color w:val="auto"/>
        </w:rPr>
      </w:pPr>
      <w:r>
        <w:rPr>
          <w:rFonts w:ascii="Times New Roman" w:cs="Times New Roman" w:eastAsia="Times New Roman" w:hAnsi="Times New Roman"/>
          <w:sz w:val="20"/>
          <w:szCs w:val="20"/>
          <w:color w:val="auto"/>
        </w:rPr>
        <w:t>There is a large body of work on applications of neural networks to machine translation. So far, the simplest and most effective way of applying an RNN-Language Model (RNNLM) [23] or a</w:t>
      </w:r>
    </w:p>
    <w:p>
      <w:pPr>
        <w:sectPr>
          <w:pgSz w:w="12240" w:h="15840" w:orient="portrait"/>
          <w:cols w:equalWidth="0" w:num="1">
            <w:col w:w="9360"/>
          </w:cols>
          <w:pgMar w:left="1440" w:top="1440" w:right="1440" w:bottom="39" w:gutter="0" w:footer="0" w:header="0"/>
        </w:sectPr>
      </w:pPr>
    </w:p>
    <w:p>
      <w:pPr>
        <w:spacing w:after="0" w:line="369"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0"/>
          <w:szCs w:val="20"/>
          <w:color w:val="auto"/>
        </w:rPr>
        <w:t>7</w:t>
      </w:r>
    </w:p>
    <w:p>
      <w:pPr>
        <w:sectPr>
          <w:pgSz w:w="12240" w:h="15840" w:orient="portrait"/>
          <w:cols w:equalWidth="0" w:num="1">
            <w:col w:w="9360"/>
          </w:cols>
          <w:pgMar w:left="1440" w:top="1440" w:right="1440" w:bottom="39" w:gutter="0" w:footer="0" w:header="0"/>
          <w:type w:val="continuous"/>
        </w:sectPr>
      </w:pPr>
    </w:p>
    <w:bookmarkStart w:id="7" w:name="page8"/>
    <w:bookmarkEnd w:id="7"/>
    <w:p>
      <w:pPr>
        <w:spacing w:after="0" w:line="218" w:lineRule="exact"/>
        <w:rPr>
          <w:sz w:val="20"/>
          <w:szCs w:val="20"/>
          <w:color w:val="auto"/>
        </w:rPr>
      </w:pPr>
    </w:p>
    <w:p>
      <w:pPr>
        <w:jc w:val="both"/>
        <w:ind w:left="720" w:right="720"/>
        <w:spacing w:after="0" w:line="230" w:lineRule="auto"/>
        <w:rPr>
          <w:sz w:val="20"/>
          <w:szCs w:val="20"/>
          <w:color w:val="auto"/>
        </w:rPr>
      </w:pPr>
      <w:r>
        <w:rPr>
          <w:rFonts w:ascii="Times New Roman" w:cs="Times New Roman" w:eastAsia="Times New Roman" w:hAnsi="Times New Roman"/>
          <w:sz w:val="20"/>
          <w:szCs w:val="20"/>
          <w:color w:val="auto"/>
        </w:rPr>
        <w:t>Feedforward Neural Network Language Model (NNLM) [3] to an MT task is by rescoring the n-best lists of a strong MT baseline [22], which reliably improves translation quality.</w:t>
      </w:r>
    </w:p>
    <w:p>
      <w:pPr>
        <w:spacing w:after="0" w:line="118" w:lineRule="exact"/>
        <w:rPr>
          <w:sz w:val="20"/>
          <w:szCs w:val="20"/>
          <w:color w:val="auto"/>
        </w:rPr>
      </w:pPr>
    </w:p>
    <w:p>
      <w:pPr>
        <w:jc w:val="both"/>
        <w:ind w:left="720" w:right="720"/>
        <w:spacing w:after="0" w:line="228" w:lineRule="auto"/>
        <w:rPr>
          <w:sz w:val="20"/>
          <w:szCs w:val="20"/>
          <w:color w:val="auto"/>
        </w:rPr>
      </w:pPr>
      <w:r>
        <w:rPr>
          <w:rFonts w:ascii="Times New Roman" w:cs="Times New Roman" w:eastAsia="Times New Roman" w:hAnsi="Times New Roman"/>
          <w:sz w:val="20"/>
          <w:szCs w:val="20"/>
          <w:color w:val="auto"/>
        </w:rPr>
        <w:t>More recently, researchers have begun to look into ways of including information about the source language into the NNLM. Examples of this work include Auli et al. [1], who combine an NNLM with a topic model of the input sentence, which improves rescoring performance. Devlin et al. [8] followed a similar approach, but they incorporated their NNLM into the decoder of an MT system and used the decoder's alignment information to provide the NNLM with the most useful words in the input sentence. Their approach was highly successful and it achieved large improvements over their baseline.</w:t>
      </w:r>
    </w:p>
    <w:p>
      <w:pPr>
        <w:spacing w:after="0" w:line="124" w:lineRule="exact"/>
        <w:rPr>
          <w:sz w:val="20"/>
          <w:szCs w:val="20"/>
          <w:color w:val="auto"/>
        </w:rPr>
      </w:pPr>
    </w:p>
    <w:p>
      <w:pPr>
        <w:jc w:val="both"/>
        <w:ind w:left="720" w:right="720"/>
        <w:spacing w:after="0" w:line="228" w:lineRule="auto"/>
        <w:rPr>
          <w:sz w:val="20"/>
          <w:szCs w:val="20"/>
          <w:color w:val="auto"/>
        </w:rPr>
      </w:pPr>
      <w:r>
        <w:rPr>
          <w:rFonts w:ascii="Times New Roman" w:cs="Times New Roman" w:eastAsia="Times New Roman" w:hAnsi="Times New Roman"/>
          <w:sz w:val="20"/>
          <w:szCs w:val="20"/>
          <w:color w:val="auto"/>
        </w:rPr>
        <w:t>Our work is closely related to Kalchbrenner and Blunsom [18], who were the first to map the input sentence into a vector and then back to a sentence, although they map sentences to vectors using convolutional neural networks, which lose the ordering of the words. Similarly to this work, Cho et al. [5] used an LSTM-like RNN architecture to map sentences into vectors and back, although their primary focus was on integrating their neural network into an SMT system. Bahdanau et al. [2] also attempted direct translations with a neural network that used an attention mechanism to overcome the poor performance on long sentences experienced by Cho et al. [5] and achieved encouraging results. Likewise, Pouget-Abadie et al. [26] attempted to address the memory problem of Cho et al. [5] by translating pieces of the source sentence in way that produces smooth translations, which is similar to a phrase-based approach. We suspect that they could achieve similar improvements by simply training their networks on reversed source sentences.</w:t>
      </w:r>
    </w:p>
    <w:p>
      <w:pPr>
        <w:spacing w:after="0" w:line="126" w:lineRule="exact"/>
        <w:rPr>
          <w:sz w:val="20"/>
          <w:szCs w:val="20"/>
          <w:color w:val="auto"/>
        </w:rPr>
      </w:pPr>
    </w:p>
    <w:p>
      <w:pPr>
        <w:jc w:val="both"/>
        <w:ind w:left="720" w:right="720"/>
        <w:spacing w:after="0" w:line="228" w:lineRule="auto"/>
        <w:rPr>
          <w:sz w:val="20"/>
          <w:szCs w:val="20"/>
          <w:color w:val="auto"/>
        </w:rPr>
      </w:pPr>
      <w:r>
        <w:rPr>
          <w:rFonts w:ascii="Times New Roman" w:cs="Times New Roman" w:eastAsia="Times New Roman" w:hAnsi="Times New Roman"/>
          <w:sz w:val="20"/>
          <w:szCs w:val="20"/>
          <w:color w:val="auto"/>
        </w:rPr>
        <w:t>End-to-end training is also the focus of Hermann et al. [12], whose model represents the inputs and outputs by feedforward networks, and map them to similar points in space. However, their approach cannot generate translations directly: to get a translation, they need to do a look up for closest vector in the pre-computed database of sentences, or to rescore a sentence.</w:t>
      </w:r>
    </w:p>
    <w:p>
      <w:pPr>
        <w:spacing w:after="0" w:line="200" w:lineRule="exact"/>
        <w:rPr>
          <w:sz w:val="20"/>
          <w:szCs w:val="20"/>
          <w:color w:val="auto"/>
        </w:rPr>
      </w:pPr>
    </w:p>
    <w:p>
      <w:pPr>
        <w:spacing w:after="0" w:line="243" w:lineRule="exact"/>
        <w:rPr>
          <w:sz w:val="20"/>
          <w:szCs w:val="20"/>
          <w:color w:val="auto"/>
        </w:rPr>
      </w:pPr>
    </w:p>
    <w:p>
      <w:pPr>
        <w:ind w:left="720"/>
        <w:spacing w:after="0"/>
        <w:tabs>
          <w:tab w:leader="none" w:pos="1060" w:val="left"/>
        </w:tabs>
        <w:rPr>
          <w:sz w:val="20"/>
          <w:szCs w:val="20"/>
          <w:color w:val="auto"/>
        </w:rPr>
      </w:pPr>
      <w:r>
        <w:rPr>
          <w:rFonts w:ascii="Times New Roman" w:cs="Times New Roman" w:eastAsia="Times New Roman" w:hAnsi="Times New Roman"/>
          <w:sz w:val="24"/>
          <w:szCs w:val="24"/>
          <w:b w:val="1"/>
          <w:bCs w:val="1"/>
          <w:color w:val="auto"/>
        </w:rPr>
        <w:t>5</w:t>
        <w:tab/>
        <w:t>Conclusion</w:t>
      </w:r>
    </w:p>
    <w:p>
      <w:pPr>
        <w:spacing w:after="0" w:line="320" w:lineRule="exact"/>
        <w:rPr>
          <w:sz w:val="20"/>
          <w:szCs w:val="20"/>
          <w:color w:val="auto"/>
        </w:rPr>
      </w:pPr>
    </w:p>
    <w:p>
      <w:pPr>
        <w:jc w:val="both"/>
        <w:ind w:left="720" w:right="720"/>
        <w:spacing w:after="0" w:line="229" w:lineRule="auto"/>
        <w:rPr>
          <w:sz w:val="20"/>
          <w:szCs w:val="20"/>
          <w:color w:val="auto"/>
        </w:rPr>
      </w:pPr>
      <w:r>
        <w:rPr>
          <w:rFonts w:ascii="Times New Roman" w:cs="Times New Roman" w:eastAsia="Times New Roman" w:hAnsi="Times New Roman"/>
          <w:sz w:val="20"/>
          <w:szCs w:val="20"/>
          <w:color w:val="auto"/>
        </w:rPr>
        <w:t>In this work, we showed that a large deep LSTM, that has a limited vocabulary and that makes almost no assumption about problem structure can outperform a standard SMT-based system whose vocabulary is unlimited on a large-scale MT task. The success of our simple LSTM-based approach on MT suggests that it should do well on many other sequence learning problems, provided they have enough training data.</w:t>
      </w:r>
    </w:p>
    <w:p>
      <w:pPr>
        <w:spacing w:after="0" w:line="120" w:lineRule="exact"/>
        <w:rPr>
          <w:sz w:val="20"/>
          <w:szCs w:val="20"/>
          <w:color w:val="auto"/>
        </w:rPr>
      </w:pPr>
    </w:p>
    <w:p>
      <w:pPr>
        <w:jc w:val="both"/>
        <w:ind w:left="720" w:right="720"/>
        <w:spacing w:after="0" w:line="228" w:lineRule="auto"/>
        <w:rPr>
          <w:sz w:val="20"/>
          <w:szCs w:val="20"/>
          <w:color w:val="auto"/>
        </w:rPr>
      </w:pPr>
      <w:r>
        <w:rPr>
          <w:rFonts w:ascii="Times New Roman" w:cs="Times New Roman" w:eastAsia="Times New Roman" w:hAnsi="Times New Roman"/>
          <w:sz w:val="20"/>
          <w:szCs w:val="20"/>
          <w:color w:val="auto"/>
        </w:rPr>
        <w:t>We were surprised by the extent of the improvement obtained by reversing the words in the source sentences. We conclude that it is important to find a problem e ncoding that has the greatest number of short term dependencies, as they make the learning problem much simpler. In particular, while we were unable to train a standard RNN on the non-reversed translation problem (shown in fig. 1), we believe that a standard RNN should be easily trainable when the source sentences are reversed (although we did not verify it experimentally).</w:t>
      </w:r>
    </w:p>
    <w:p>
      <w:pPr>
        <w:spacing w:after="0" w:line="122" w:lineRule="exact"/>
        <w:rPr>
          <w:sz w:val="20"/>
          <w:szCs w:val="20"/>
          <w:color w:val="auto"/>
        </w:rPr>
      </w:pPr>
    </w:p>
    <w:p>
      <w:pPr>
        <w:jc w:val="both"/>
        <w:ind w:left="720" w:right="720"/>
        <w:spacing w:after="0" w:line="229" w:lineRule="auto"/>
        <w:rPr>
          <w:sz w:val="20"/>
          <w:szCs w:val="20"/>
          <w:color w:val="auto"/>
        </w:rPr>
      </w:pPr>
      <w:r>
        <w:rPr>
          <w:rFonts w:ascii="Times New Roman" w:cs="Times New Roman" w:eastAsia="Times New Roman" w:hAnsi="Times New Roman"/>
          <w:sz w:val="20"/>
          <w:szCs w:val="20"/>
          <w:color w:val="auto"/>
        </w:rPr>
        <w:t>We were also surprised by the ability of the LSTM to correctly translate very long sentences. We were initially convinced that the LSTM would fail on long sentences due to its limited memory, and other researchers reported poor performance on long sentences with a model similar to ours [5, 2, 26]. And yet, LSTMs trained on the reversed dataset had little difficulty translating long sentences.</w:t>
      </w:r>
    </w:p>
    <w:p>
      <w:pPr>
        <w:spacing w:after="0" w:line="120" w:lineRule="exact"/>
        <w:rPr>
          <w:sz w:val="20"/>
          <w:szCs w:val="20"/>
          <w:color w:val="auto"/>
        </w:rPr>
      </w:pPr>
    </w:p>
    <w:p>
      <w:pPr>
        <w:jc w:val="both"/>
        <w:ind w:left="720" w:right="720"/>
        <w:spacing w:after="0" w:line="228" w:lineRule="auto"/>
        <w:rPr>
          <w:sz w:val="20"/>
          <w:szCs w:val="20"/>
          <w:color w:val="auto"/>
        </w:rPr>
      </w:pPr>
      <w:r>
        <w:rPr>
          <w:rFonts w:ascii="Times New Roman" w:cs="Times New Roman" w:eastAsia="Times New Roman" w:hAnsi="Times New Roman"/>
          <w:sz w:val="20"/>
          <w:szCs w:val="20"/>
          <w:color w:val="auto"/>
        </w:rPr>
        <w:t>Most importantly, we demonstrated that a simple, straightforward and a relatively unoptimized ap-proach can outperform an SMT system, so further work will likely lead to even greater translation accuracies. These results suggest that our approach will likely do well on other challenging sequence to sequence problems.</w:t>
      </w:r>
    </w:p>
    <w:p>
      <w:pPr>
        <w:spacing w:after="0" w:line="200" w:lineRule="exact"/>
        <w:rPr>
          <w:sz w:val="20"/>
          <w:szCs w:val="20"/>
          <w:color w:val="auto"/>
        </w:rPr>
      </w:pPr>
    </w:p>
    <w:p>
      <w:pPr>
        <w:spacing w:after="0" w:line="212" w:lineRule="exact"/>
        <w:rPr>
          <w:sz w:val="20"/>
          <w:szCs w:val="20"/>
          <w:color w:val="auto"/>
        </w:rPr>
      </w:pPr>
    </w:p>
    <w:p>
      <w:pPr>
        <w:ind w:left="720"/>
        <w:spacing w:after="0"/>
        <w:tabs>
          <w:tab w:leader="none" w:pos="1060" w:val="left"/>
        </w:tabs>
        <w:rPr>
          <w:sz w:val="20"/>
          <w:szCs w:val="20"/>
          <w:color w:val="auto"/>
        </w:rPr>
      </w:pPr>
      <w:r>
        <w:rPr>
          <w:rFonts w:ascii="Times New Roman" w:cs="Times New Roman" w:eastAsia="Times New Roman" w:hAnsi="Times New Roman"/>
          <w:sz w:val="24"/>
          <w:szCs w:val="24"/>
          <w:b w:val="1"/>
          <w:bCs w:val="1"/>
          <w:color w:val="auto"/>
        </w:rPr>
        <w:t>6</w:t>
        <w:tab/>
        <w:t>Acknowledgments</w:t>
      </w:r>
    </w:p>
    <w:p>
      <w:pPr>
        <w:spacing w:after="0" w:line="296" w:lineRule="exact"/>
        <w:rPr>
          <w:sz w:val="20"/>
          <w:szCs w:val="20"/>
          <w:color w:val="auto"/>
        </w:rPr>
      </w:pPr>
    </w:p>
    <w:p>
      <w:pPr>
        <w:jc w:val="both"/>
        <w:ind w:left="720" w:right="720"/>
        <w:spacing w:after="0" w:line="230" w:lineRule="auto"/>
        <w:rPr>
          <w:sz w:val="20"/>
          <w:szCs w:val="20"/>
          <w:color w:val="auto"/>
        </w:rPr>
      </w:pPr>
      <w:r>
        <w:rPr>
          <w:rFonts w:ascii="Times New Roman" w:cs="Times New Roman" w:eastAsia="Times New Roman" w:hAnsi="Times New Roman"/>
          <w:sz w:val="18"/>
          <w:szCs w:val="18"/>
          <w:color w:val="auto"/>
        </w:rPr>
        <w:t>We thank Samy Bengio, Jeff Dean, Matthieu Devin, Geoffrey Hinton, Nal Kalchbrenner, Thang Luong, Wolf-gang Macherey, Rajat Monga, Vincent Vanhoucke, Peng Xu, Wojciech Zaremba, and the Google Brain team for useful comments and discussions.</w:t>
      </w:r>
    </w:p>
    <w:p>
      <w:pPr>
        <w:sectPr>
          <w:pgSz w:w="12240" w:h="15840" w:orient="portrait"/>
          <w:cols w:equalWidth="0" w:num="1">
            <w:col w:w="9360"/>
          </w:cols>
          <w:pgMar w:left="1440" w:top="1440" w:right="1440" w:bottom="39" w:gutter="0" w:footer="0" w:header="0"/>
        </w:sectPr>
      </w:pPr>
    </w:p>
    <w:p>
      <w:pPr>
        <w:spacing w:after="0" w:line="373"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0"/>
          <w:szCs w:val="20"/>
          <w:color w:val="auto"/>
        </w:rPr>
        <w:t>8</w:t>
      </w:r>
    </w:p>
    <w:p>
      <w:pPr>
        <w:sectPr>
          <w:pgSz w:w="12240" w:h="15840" w:orient="portrait"/>
          <w:cols w:equalWidth="0" w:num="1">
            <w:col w:w="9360"/>
          </w:cols>
          <w:pgMar w:left="1440" w:top="1440" w:right="1440" w:bottom="39" w:gutter="0" w:footer="0" w:header="0"/>
          <w:type w:val="continuous"/>
        </w:sectPr>
      </w:pPr>
    </w:p>
    <w:bookmarkStart w:id="8" w:name="page9"/>
    <w:bookmarkEnd w:id="8"/>
    <w:p>
      <w:pPr>
        <w:spacing w:after="0" w:line="208"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0"/>
          <w:szCs w:val="20"/>
          <w:b w:val="1"/>
          <w:bCs w:val="1"/>
          <w:color w:val="auto"/>
        </w:rPr>
        <w:t>References</w:t>
      </w:r>
    </w:p>
    <w:p>
      <w:pPr>
        <w:spacing w:after="0" w:line="117" w:lineRule="exact"/>
        <w:rPr>
          <w:sz w:val="20"/>
          <w:szCs w:val="20"/>
          <w:color w:val="auto"/>
        </w:rPr>
      </w:pPr>
    </w:p>
    <w:p>
      <w:pPr>
        <w:ind w:left="1120" w:right="720" w:hanging="311"/>
        <w:spacing w:after="0" w:line="230" w:lineRule="auto"/>
        <w:tabs>
          <w:tab w:leader="none" w:pos="1120" w:val="left"/>
        </w:tabs>
        <w:numPr>
          <w:ilvl w:val="0"/>
          <w:numId w:val="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M. Auli, M. Galley, C. Quirk, and G. Zweig. Joint language and translation modeling with recurrent neural networks. In </w:t>
      </w:r>
      <w:r>
        <w:rPr>
          <w:rFonts w:ascii="Times New Roman" w:cs="Times New Roman" w:eastAsia="Times New Roman" w:hAnsi="Times New Roman"/>
          <w:sz w:val="18"/>
          <w:szCs w:val="18"/>
          <w:i w:val="1"/>
          <w:iCs w:val="1"/>
          <w:color w:val="auto"/>
        </w:rPr>
        <w:t>EMNLP</w:t>
      </w:r>
      <w:r>
        <w:rPr>
          <w:rFonts w:ascii="Times New Roman" w:cs="Times New Roman" w:eastAsia="Times New Roman" w:hAnsi="Times New Roman"/>
          <w:sz w:val="18"/>
          <w:szCs w:val="18"/>
          <w:color w:val="auto"/>
        </w:rPr>
        <w:t>, 2013.</w:t>
      </w:r>
    </w:p>
    <w:p>
      <w:pPr>
        <w:spacing w:after="0" w:line="8" w:lineRule="exact"/>
        <w:rPr>
          <w:rFonts w:ascii="Times New Roman" w:cs="Times New Roman" w:eastAsia="Times New Roman" w:hAnsi="Times New Roman"/>
          <w:sz w:val="18"/>
          <w:szCs w:val="18"/>
          <w:color w:val="auto"/>
        </w:rPr>
      </w:pPr>
    </w:p>
    <w:p>
      <w:pPr>
        <w:ind w:left="1120" w:right="720" w:hanging="311"/>
        <w:spacing w:after="0" w:line="230" w:lineRule="auto"/>
        <w:tabs>
          <w:tab w:leader="none" w:pos="1120" w:val="left"/>
        </w:tabs>
        <w:numPr>
          <w:ilvl w:val="0"/>
          <w:numId w:val="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D. Bahdanau, K. Cho, and Y. Bengio. Neural machine translation by jointly learning to align and translate. </w:t>
      </w:r>
      <w:r>
        <w:rPr>
          <w:rFonts w:ascii="Times New Roman" w:cs="Times New Roman" w:eastAsia="Times New Roman" w:hAnsi="Times New Roman"/>
          <w:sz w:val="18"/>
          <w:szCs w:val="18"/>
          <w:i w:val="1"/>
          <w:iCs w:val="1"/>
          <w:color w:val="auto"/>
        </w:rPr>
        <w:t>arXiv preprint arXiv:1409.0473</w:t>
      </w:r>
      <w:r>
        <w:rPr>
          <w:rFonts w:ascii="Times New Roman" w:cs="Times New Roman" w:eastAsia="Times New Roman" w:hAnsi="Times New Roman"/>
          <w:sz w:val="18"/>
          <w:szCs w:val="18"/>
          <w:color w:val="auto"/>
        </w:rPr>
        <w:t>, 2014.</w:t>
      </w:r>
    </w:p>
    <w:p>
      <w:pPr>
        <w:spacing w:after="0" w:line="11" w:lineRule="exact"/>
        <w:rPr>
          <w:rFonts w:ascii="Times New Roman" w:cs="Times New Roman" w:eastAsia="Times New Roman" w:hAnsi="Times New Roman"/>
          <w:sz w:val="18"/>
          <w:szCs w:val="18"/>
          <w:color w:val="auto"/>
        </w:rPr>
      </w:pPr>
    </w:p>
    <w:p>
      <w:pPr>
        <w:ind w:left="1120" w:right="720" w:hanging="311"/>
        <w:spacing w:after="0" w:line="230" w:lineRule="auto"/>
        <w:tabs>
          <w:tab w:leader="none" w:pos="1120" w:val="left"/>
        </w:tabs>
        <w:numPr>
          <w:ilvl w:val="0"/>
          <w:numId w:val="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Y. Bengio, R. Ducharme, P. Vincent, and C. Jauvin. A neural probabilistic language model. In </w:t>
      </w:r>
      <w:r>
        <w:rPr>
          <w:rFonts w:ascii="Times New Roman" w:cs="Times New Roman" w:eastAsia="Times New Roman" w:hAnsi="Times New Roman"/>
          <w:sz w:val="18"/>
          <w:szCs w:val="18"/>
          <w:i w:val="1"/>
          <w:iCs w:val="1"/>
          <w:color w:val="auto"/>
        </w:rPr>
        <w:t>Journal of Machine Learning Research</w:t>
      </w:r>
      <w:r>
        <w:rPr>
          <w:rFonts w:ascii="Times New Roman" w:cs="Times New Roman" w:eastAsia="Times New Roman" w:hAnsi="Times New Roman"/>
          <w:sz w:val="18"/>
          <w:szCs w:val="18"/>
          <w:color w:val="auto"/>
        </w:rPr>
        <w:t>, pages 1137–1155, 2003.</w:t>
      </w:r>
    </w:p>
    <w:p>
      <w:pPr>
        <w:spacing w:after="0" w:line="8" w:lineRule="exact"/>
        <w:rPr>
          <w:rFonts w:ascii="Times New Roman" w:cs="Times New Roman" w:eastAsia="Times New Roman" w:hAnsi="Times New Roman"/>
          <w:sz w:val="18"/>
          <w:szCs w:val="18"/>
          <w:color w:val="auto"/>
        </w:rPr>
      </w:pPr>
    </w:p>
    <w:p>
      <w:pPr>
        <w:ind w:left="1120" w:right="780" w:hanging="311"/>
        <w:spacing w:after="0" w:line="230" w:lineRule="auto"/>
        <w:tabs>
          <w:tab w:leader="none" w:pos="1120" w:val="left"/>
        </w:tabs>
        <w:numPr>
          <w:ilvl w:val="0"/>
          <w:numId w:val="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Y. Bengio, P. Simard, and P. Frasconi. Learning long-term dependencies with gradient descent is difficult. </w:t>
      </w:r>
      <w:r>
        <w:rPr>
          <w:rFonts w:ascii="Times New Roman" w:cs="Times New Roman" w:eastAsia="Times New Roman" w:hAnsi="Times New Roman"/>
          <w:sz w:val="18"/>
          <w:szCs w:val="18"/>
          <w:i w:val="1"/>
          <w:iCs w:val="1"/>
          <w:color w:val="auto"/>
        </w:rPr>
        <w:t>IEEE Transactions on Neural Networks</w:t>
      </w:r>
      <w:r>
        <w:rPr>
          <w:rFonts w:ascii="Times New Roman" w:cs="Times New Roman" w:eastAsia="Times New Roman" w:hAnsi="Times New Roman"/>
          <w:sz w:val="18"/>
          <w:szCs w:val="18"/>
          <w:color w:val="auto"/>
        </w:rPr>
        <w:t>, 5(2):157–166, 1994.</w:t>
      </w:r>
    </w:p>
    <w:p>
      <w:pPr>
        <w:spacing w:after="0" w:line="11" w:lineRule="exact"/>
        <w:rPr>
          <w:rFonts w:ascii="Times New Roman" w:cs="Times New Roman" w:eastAsia="Times New Roman" w:hAnsi="Times New Roman"/>
          <w:sz w:val="18"/>
          <w:szCs w:val="18"/>
          <w:color w:val="auto"/>
        </w:rPr>
      </w:pPr>
    </w:p>
    <w:p>
      <w:pPr>
        <w:jc w:val="both"/>
        <w:ind w:left="1120" w:right="720" w:hanging="311"/>
        <w:spacing w:after="0" w:line="230" w:lineRule="auto"/>
        <w:tabs>
          <w:tab w:leader="none" w:pos="1120" w:val="left"/>
        </w:tabs>
        <w:numPr>
          <w:ilvl w:val="0"/>
          <w:numId w:val="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K. Cho, B. Merrienboer, C. Gulcehre, F. Bougares, H. Schwenk, and Y. Bengio. Learning phrase represen-tations using RNN encoder-decoder for statistical machine translation. In </w:t>
      </w:r>
      <w:r>
        <w:rPr>
          <w:rFonts w:ascii="Times New Roman" w:cs="Times New Roman" w:eastAsia="Times New Roman" w:hAnsi="Times New Roman"/>
          <w:sz w:val="18"/>
          <w:szCs w:val="18"/>
          <w:i w:val="1"/>
          <w:iCs w:val="1"/>
          <w:color w:val="auto"/>
        </w:rPr>
        <w:t>Arxiv preprint arXiv:1406.1078</w:t>
      </w:r>
      <w:r>
        <w:rPr>
          <w:rFonts w:ascii="Times New Roman" w:cs="Times New Roman" w:eastAsia="Times New Roman" w:hAnsi="Times New Roman"/>
          <w:sz w:val="18"/>
          <w:szCs w:val="18"/>
          <w:color w:val="auto"/>
        </w:rPr>
        <w:t>, 2014.</w:t>
      </w:r>
    </w:p>
    <w:p>
      <w:pPr>
        <w:spacing w:after="0" w:line="9" w:lineRule="exact"/>
        <w:rPr>
          <w:rFonts w:ascii="Times New Roman" w:cs="Times New Roman" w:eastAsia="Times New Roman" w:hAnsi="Times New Roman"/>
          <w:sz w:val="18"/>
          <w:szCs w:val="18"/>
          <w:color w:val="auto"/>
        </w:rPr>
      </w:pPr>
    </w:p>
    <w:p>
      <w:pPr>
        <w:ind w:left="1120" w:right="780" w:hanging="311"/>
        <w:spacing w:after="0" w:line="230" w:lineRule="auto"/>
        <w:tabs>
          <w:tab w:leader="none" w:pos="1120" w:val="left"/>
        </w:tabs>
        <w:numPr>
          <w:ilvl w:val="0"/>
          <w:numId w:val="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D. Ciresan, U. Meier, and J. Schmidhuber. Multi-column deep neural networks for image classification. In </w:t>
      </w:r>
      <w:r>
        <w:rPr>
          <w:rFonts w:ascii="Times New Roman" w:cs="Times New Roman" w:eastAsia="Times New Roman" w:hAnsi="Times New Roman"/>
          <w:sz w:val="18"/>
          <w:szCs w:val="18"/>
          <w:i w:val="1"/>
          <w:iCs w:val="1"/>
          <w:color w:val="auto"/>
        </w:rPr>
        <w:t>CVPR</w:t>
      </w:r>
      <w:r>
        <w:rPr>
          <w:rFonts w:ascii="Times New Roman" w:cs="Times New Roman" w:eastAsia="Times New Roman" w:hAnsi="Times New Roman"/>
          <w:sz w:val="18"/>
          <w:szCs w:val="18"/>
          <w:color w:val="auto"/>
        </w:rPr>
        <w:t>, 2012.</w:t>
      </w:r>
    </w:p>
    <w:p>
      <w:pPr>
        <w:spacing w:after="0" w:line="8" w:lineRule="exact"/>
        <w:rPr>
          <w:rFonts w:ascii="Times New Roman" w:cs="Times New Roman" w:eastAsia="Times New Roman" w:hAnsi="Times New Roman"/>
          <w:sz w:val="18"/>
          <w:szCs w:val="18"/>
          <w:color w:val="auto"/>
        </w:rPr>
      </w:pPr>
    </w:p>
    <w:p>
      <w:pPr>
        <w:jc w:val="both"/>
        <w:ind w:left="1120" w:right="720" w:hanging="311"/>
        <w:spacing w:after="0" w:line="231" w:lineRule="auto"/>
        <w:tabs>
          <w:tab w:leader="none" w:pos="1120" w:val="left"/>
        </w:tabs>
        <w:numPr>
          <w:ilvl w:val="0"/>
          <w:numId w:val="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G. E. Dahl, D. Yu, L. Deng, and A. Acero. Context-dependent pre-trained deep neural networks for large vocabulary speech recognition. </w:t>
      </w:r>
      <w:r>
        <w:rPr>
          <w:rFonts w:ascii="Times New Roman" w:cs="Times New Roman" w:eastAsia="Times New Roman" w:hAnsi="Times New Roman"/>
          <w:sz w:val="18"/>
          <w:szCs w:val="18"/>
          <w:i w:val="1"/>
          <w:iCs w:val="1"/>
          <w:color w:val="auto"/>
        </w:rPr>
        <w:t>IEEE Transactions on Audio, Speech, and Language Processing - Special Issue on Deep Learning for Speech and Language Processing</w:t>
      </w:r>
      <w:r>
        <w:rPr>
          <w:rFonts w:ascii="Times New Roman" w:cs="Times New Roman" w:eastAsia="Times New Roman" w:hAnsi="Times New Roman"/>
          <w:sz w:val="18"/>
          <w:szCs w:val="18"/>
          <w:color w:val="auto"/>
        </w:rPr>
        <w:t>, 2012.</w:t>
      </w:r>
    </w:p>
    <w:p>
      <w:pPr>
        <w:spacing w:after="0" w:line="9" w:lineRule="exact"/>
        <w:rPr>
          <w:rFonts w:ascii="Times New Roman" w:cs="Times New Roman" w:eastAsia="Times New Roman" w:hAnsi="Times New Roman"/>
          <w:sz w:val="18"/>
          <w:szCs w:val="18"/>
          <w:color w:val="auto"/>
        </w:rPr>
      </w:pPr>
    </w:p>
    <w:p>
      <w:pPr>
        <w:ind w:left="1120" w:right="720" w:hanging="311"/>
        <w:spacing w:after="0" w:line="230" w:lineRule="auto"/>
        <w:tabs>
          <w:tab w:leader="none" w:pos="1120" w:val="left"/>
        </w:tabs>
        <w:numPr>
          <w:ilvl w:val="0"/>
          <w:numId w:val="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J. Devlin, R. Zbib, Z. Huang, T. Lamar, R. Schwartz, and J. Makhoul. Fast and robust neural network joint models for statistical machine translation. In </w:t>
      </w:r>
      <w:r>
        <w:rPr>
          <w:rFonts w:ascii="Times New Roman" w:cs="Times New Roman" w:eastAsia="Times New Roman" w:hAnsi="Times New Roman"/>
          <w:sz w:val="18"/>
          <w:szCs w:val="18"/>
          <w:i w:val="1"/>
          <w:iCs w:val="1"/>
          <w:color w:val="auto"/>
        </w:rPr>
        <w:t>ACL</w:t>
      </w:r>
      <w:r>
        <w:rPr>
          <w:rFonts w:ascii="Times New Roman" w:cs="Times New Roman" w:eastAsia="Times New Roman" w:hAnsi="Times New Roman"/>
          <w:sz w:val="18"/>
          <w:szCs w:val="18"/>
          <w:color w:val="auto"/>
        </w:rPr>
        <w:t>, 2014.</w:t>
      </w:r>
    </w:p>
    <w:p>
      <w:pPr>
        <w:spacing w:after="0" w:line="8" w:lineRule="exact"/>
        <w:rPr>
          <w:rFonts w:ascii="Times New Roman" w:cs="Times New Roman" w:eastAsia="Times New Roman" w:hAnsi="Times New Roman"/>
          <w:sz w:val="18"/>
          <w:szCs w:val="18"/>
          <w:color w:val="auto"/>
        </w:rPr>
      </w:pPr>
    </w:p>
    <w:p>
      <w:pPr>
        <w:ind w:left="1120" w:right="780" w:hanging="311"/>
        <w:spacing w:after="0" w:line="230" w:lineRule="auto"/>
        <w:tabs>
          <w:tab w:leader="none" w:pos="1120" w:val="left"/>
        </w:tabs>
        <w:numPr>
          <w:ilvl w:val="0"/>
          <w:numId w:val="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Nadir Durrani, Barry Haddow, Philipp Koehn, and Kenneth Heafield. Edinburgh's phrase-based machine translation systems for wmt-14. In </w:t>
      </w:r>
      <w:r>
        <w:rPr>
          <w:rFonts w:ascii="Times New Roman" w:cs="Times New Roman" w:eastAsia="Times New Roman" w:hAnsi="Times New Roman"/>
          <w:sz w:val="18"/>
          <w:szCs w:val="18"/>
          <w:i w:val="1"/>
          <w:iCs w:val="1"/>
          <w:color w:val="auto"/>
        </w:rPr>
        <w:t>WMT</w:t>
      </w:r>
      <w:r>
        <w:rPr>
          <w:rFonts w:ascii="Times New Roman" w:cs="Times New Roman" w:eastAsia="Times New Roman" w:hAnsi="Times New Roman"/>
          <w:sz w:val="18"/>
          <w:szCs w:val="18"/>
          <w:color w:val="auto"/>
        </w:rPr>
        <w:t>, 2014.</w:t>
      </w:r>
    </w:p>
    <w:p>
      <w:pPr>
        <w:spacing w:after="0" w:line="11" w:lineRule="exact"/>
        <w:rPr>
          <w:rFonts w:ascii="Times New Roman" w:cs="Times New Roman" w:eastAsia="Times New Roman" w:hAnsi="Times New Roman"/>
          <w:sz w:val="18"/>
          <w:szCs w:val="18"/>
          <w:color w:val="auto"/>
        </w:rPr>
      </w:pPr>
    </w:p>
    <w:p>
      <w:pPr>
        <w:ind w:left="1120" w:right="720" w:hanging="400"/>
        <w:spacing w:after="0" w:line="230" w:lineRule="auto"/>
        <w:tabs>
          <w:tab w:leader="none" w:pos="1120" w:val="left"/>
        </w:tabs>
        <w:numPr>
          <w:ilvl w:val="0"/>
          <w:numId w:val="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A. Graves. Generating sequences with recurrent neural networks. In </w:t>
      </w:r>
      <w:r>
        <w:rPr>
          <w:rFonts w:ascii="Times New Roman" w:cs="Times New Roman" w:eastAsia="Times New Roman" w:hAnsi="Times New Roman"/>
          <w:sz w:val="18"/>
          <w:szCs w:val="18"/>
          <w:i w:val="1"/>
          <w:iCs w:val="1"/>
          <w:color w:val="auto"/>
        </w:rPr>
        <w:t>Arxiv preprint arXiv:1308.0850</w:t>
      </w:r>
      <w:r>
        <w:rPr>
          <w:rFonts w:ascii="Times New Roman" w:cs="Times New Roman" w:eastAsia="Times New Roman" w:hAnsi="Times New Roman"/>
          <w:sz w:val="18"/>
          <w:szCs w:val="18"/>
          <w:color w:val="auto"/>
        </w:rPr>
        <w:t>, 2013.</w:t>
      </w:r>
    </w:p>
    <w:p>
      <w:pPr>
        <w:spacing w:after="0" w:line="8" w:lineRule="exact"/>
        <w:rPr>
          <w:rFonts w:ascii="Times New Roman" w:cs="Times New Roman" w:eastAsia="Times New Roman" w:hAnsi="Times New Roman"/>
          <w:sz w:val="18"/>
          <w:szCs w:val="18"/>
          <w:color w:val="auto"/>
        </w:rPr>
      </w:pPr>
    </w:p>
    <w:p>
      <w:pPr>
        <w:ind w:left="1120" w:right="780" w:hanging="400"/>
        <w:spacing w:after="0" w:line="230" w:lineRule="auto"/>
        <w:tabs>
          <w:tab w:leader="none" w:pos="1120" w:val="left"/>
        </w:tabs>
        <w:numPr>
          <w:ilvl w:val="0"/>
          <w:numId w:val="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A. Graves, S. Fern´andez, F. Gomez, and J. Schmidhuber. Connectionist temporal classification: labelling unsegmented sequence data with recurrent neural networks. In </w:t>
      </w:r>
      <w:r>
        <w:rPr>
          <w:rFonts w:ascii="Times New Roman" w:cs="Times New Roman" w:eastAsia="Times New Roman" w:hAnsi="Times New Roman"/>
          <w:sz w:val="18"/>
          <w:szCs w:val="18"/>
          <w:i w:val="1"/>
          <w:iCs w:val="1"/>
          <w:color w:val="auto"/>
        </w:rPr>
        <w:t>ICML</w:t>
      </w:r>
      <w:r>
        <w:rPr>
          <w:rFonts w:ascii="Times New Roman" w:cs="Times New Roman" w:eastAsia="Times New Roman" w:hAnsi="Times New Roman"/>
          <w:sz w:val="18"/>
          <w:szCs w:val="18"/>
          <w:color w:val="auto"/>
        </w:rPr>
        <w:t>, 2006.</w:t>
      </w:r>
    </w:p>
    <w:p>
      <w:pPr>
        <w:spacing w:after="0" w:line="11" w:lineRule="exact"/>
        <w:rPr>
          <w:rFonts w:ascii="Times New Roman" w:cs="Times New Roman" w:eastAsia="Times New Roman" w:hAnsi="Times New Roman"/>
          <w:sz w:val="18"/>
          <w:szCs w:val="18"/>
          <w:color w:val="auto"/>
        </w:rPr>
      </w:pPr>
    </w:p>
    <w:p>
      <w:pPr>
        <w:ind w:left="1120" w:right="720" w:hanging="400"/>
        <w:spacing w:after="0" w:line="230" w:lineRule="auto"/>
        <w:tabs>
          <w:tab w:leader="none" w:pos="1120" w:val="left"/>
        </w:tabs>
        <w:numPr>
          <w:ilvl w:val="0"/>
          <w:numId w:val="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K. M. Hermann and P. Blunsom. Multilingual distributed representations without word alignment. In </w:t>
      </w:r>
      <w:r>
        <w:rPr>
          <w:rFonts w:ascii="Times New Roman" w:cs="Times New Roman" w:eastAsia="Times New Roman" w:hAnsi="Times New Roman"/>
          <w:sz w:val="18"/>
          <w:szCs w:val="18"/>
          <w:i w:val="1"/>
          <w:iCs w:val="1"/>
          <w:color w:val="auto"/>
        </w:rPr>
        <w:t>ICLR</w:t>
      </w:r>
      <w:r>
        <w:rPr>
          <w:rFonts w:ascii="Times New Roman" w:cs="Times New Roman" w:eastAsia="Times New Roman" w:hAnsi="Times New Roman"/>
          <w:sz w:val="18"/>
          <w:szCs w:val="18"/>
          <w:color w:val="auto"/>
        </w:rPr>
        <w:t>, 2014.</w:t>
      </w:r>
    </w:p>
    <w:p>
      <w:pPr>
        <w:spacing w:after="0" w:line="8" w:lineRule="exact"/>
        <w:rPr>
          <w:rFonts w:ascii="Times New Roman" w:cs="Times New Roman" w:eastAsia="Times New Roman" w:hAnsi="Times New Roman"/>
          <w:sz w:val="18"/>
          <w:szCs w:val="18"/>
          <w:color w:val="auto"/>
        </w:rPr>
      </w:pPr>
    </w:p>
    <w:p>
      <w:pPr>
        <w:jc w:val="both"/>
        <w:ind w:left="1120" w:right="720" w:hanging="400"/>
        <w:spacing w:after="0" w:line="230" w:lineRule="auto"/>
        <w:tabs>
          <w:tab w:leader="none" w:pos="1120" w:val="left"/>
        </w:tabs>
        <w:numPr>
          <w:ilvl w:val="0"/>
          <w:numId w:val="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G. Hinton, L. Deng, D. Yu, G. Dahl, A. Mohamed, N. Jaitly, A. Senior, V. Vanhoucke, P. Nguyen, T. Sainath, and B. Kingsbury. Deep neural networks for acoustic modeling in speech recognition. </w:t>
      </w:r>
      <w:r>
        <w:rPr>
          <w:rFonts w:ascii="Times New Roman" w:cs="Times New Roman" w:eastAsia="Times New Roman" w:hAnsi="Times New Roman"/>
          <w:sz w:val="18"/>
          <w:szCs w:val="18"/>
          <w:i w:val="1"/>
          <w:iCs w:val="1"/>
          <w:color w:val="auto"/>
        </w:rPr>
        <w:t>IEEE Signal Processing Magazine</w:t>
      </w:r>
      <w:r>
        <w:rPr>
          <w:rFonts w:ascii="Times New Roman" w:cs="Times New Roman" w:eastAsia="Times New Roman" w:hAnsi="Times New Roman"/>
          <w:sz w:val="18"/>
          <w:szCs w:val="18"/>
          <w:color w:val="auto"/>
        </w:rPr>
        <w:t>, 2012.</w:t>
      </w:r>
    </w:p>
    <w:p>
      <w:pPr>
        <w:spacing w:after="0" w:line="9" w:lineRule="exact"/>
        <w:rPr>
          <w:rFonts w:ascii="Times New Roman" w:cs="Times New Roman" w:eastAsia="Times New Roman" w:hAnsi="Times New Roman"/>
          <w:sz w:val="18"/>
          <w:szCs w:val="18"/>
          <w:color w:val="auto"/>
        </w:rPr>
      </w:pPr>
    </w:p>
    <w:p>
      <w:pPr>
        <w:ind w:left="1120" w:right="720" w:hanging="400"/>
        <w:spacing w:after="0" w:line="230" w:lineRule="auto"/>
        <w:tabs>
          <w:tab w:leader="none" w:pos="1120" w:val="left"/>
        </w:tabs>
        <w:numPr>
          <w:ilvl w:val="0"/>
          <w:numId w:val="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S. Hochreiter. Untersuchungen zu dynamischen neuronalen netzen. </w:t>
      </w:r>
      <w:r>
        <w:rPr>
          <w:rFonts w:ascii="Times New Roman" w:cs="Times New Roman" w:eastAsia="Times New Roman" w:hAnsi="Times New Roman"/>
          <w:sz w:val="18"/>
          <w:szCs w:val="18"/>
          <w:i w:val="1"/>
          <w:iCs w:val="1"/>
          <w:color w:val="auto"/>
        </w:rPr>
        <w:t>Master’s thesis, Institut fur Infor-matik, Technische Universitat, Munchen</w:t>
      </w:r>
      <w:r>
        <w:rPr>
          <w:rFonts w:ascii="Times New Roman" w:cs="Times New Roman" w:eastAsia="Times New Roman" w:hAnsi="Times New Roman"/>
          <w:sz w:val="18"/>
          <w:szCs w:val="18"/>
          <w:color w:val="auto"/>
        </w:rPr>
        <w:t>, 1991.</w:t>
      </w:r>
    </w:p>
    <w:p>
      <w:pPr>
        <w:spacing w:after="0" w:line="11" w:lineRule="exact"/>
        <w:rPr>
          <w:rFonts w:ascii="Times New Roman" w:cs="Times New Roman" w:eastAsia="Times New Roman" w:hAnsi="Times New Roman"/>
          <w:sz w:val="18"/>
          <w:szCs w:val="18"/>
          <w:color w:val="auto"/>
        </w:rPr>
      </w:pPr>
    </w:p>
    <w:p>
      <w:pPr>
        <w:ind w:left="1120" w:right="820" w:hanging="400"/>
        <w:spacing w:after="0" w:line="230" w:lineRule="auto"/>
        <w:tabs>
          <w:tab w:leader="none" w:pos="1120" w:val="left"/>
        </w:tabs>
        <w:numPr>
          <w:ilvl w:val="0"/>
          <w:numId w:val="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S. Hochreiter, Y. Bengio, P. Frasconi, and J. Schmidhuber. Gradient flow in recurrent nets: the difficulty of learning long-term dependencies, 2001.</w:t>
      </w:r>
    </w:p>
    <w:p>
      <w:pPr>
        <w:ind w:left="1120" w:hanging="400"/>
        <w:spacing w:after="0"/>
        <w:tabs>
          <w:tab w:leader="none" w:pos="1120" w:val="left"/>
        </w:tabs>
        <w:numPr>
          <w:ilvl w:val="0"/>
          <w:numId w:val="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S. Hochreiter and J. Schmidhuber. Long short-term memory. </w:t>
      </w:r>
      <w:r>
        <w:rPr>
          <w:rFonts w:ascii="Times New Roman" w:cs="Times New Roman" w:eastAsia="Times New Roman" w:hAnsi="Times New Roman"/>
          <w:sz w:val="18"/>
          <w:szCs w:val="18"/>
          <w:i w:val="1"/>
          <w:iCs w:val="1"/>
          <w:color w:val="auto"/>
        </w:rPr>
        <w:t>Neural Computation</w:t>
      </w:r>
      <w:r>
        <w:rPr>
          <w:rFonts w:ascii="Times New Roman" w:cs="Times New Roman" w:eastAsia="Times New Roman" w:hAnsi="Times New Roman"/>
          <w:sz w:val="18"/>
          <w:szCs w:val="18"/>
          <w:color w:val="auto"/>
        </w:rPr>
        <w:t>, 1997.</w:t>
      </w:r>
    </w:p>
    <w:p>
      <w:pPr>
        <w:spacing w:after="0" w:line="1" w:lineRule="exact"/>
        <w:rPr>
          <w:rFonts w:ascii="Times New Roman" w:cs="Times New Roman" w:eastAsia="Times New Roman" w:hAnsi="Times New Roman"/>
          <w:sz w:val="18"/>
          <w:szCs w:val="18"/>
          <w:color w:val="auto"/>
        </w:rPr>
      </w:pPr>
    </w:p>
    <w:p>
      <w:pPr>
        <w:ind w:left="1120" w:hanging="400"/>
        <w:spacing w:after="0"/>
        <w:tabs>
          <w:tab w:leader="none" w:pos="1120" w:val="left"/>
        </w:tabs>
        <w:numPr>
          <w:ilvl w:val="0"/>
          <w:numId w:val="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S. Hochreiter and J. Schmidhuber. LSTM can solve hard long time lag problems. 1997.</w:t>
      </w:r>
    </w:p>
    <w:p>
      <w:pPr>
        <w:ind w:left="1120" w:hanging="400"/>
        <w:spacing w:after="0"/>
        <w:tabs>
          <w:tab w:leader="none" w:pos="1120" w:val="left"/>
        </w:tabs>
        <w:numPr>
          <w:ilvl w:val="0"/>
          <w:numId w:val="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N. Kalchbrenner and P. Blunsom. Recurrent continuous translation models. In </w:t>
      </w:r>
      <w:r>
        <w:rPr>
          <w:rFonts w:ascii="Times New Roman" w:cs="Times New Roman" w:eastAsia="Times New Roman" w:hAnsi="Times New Roman"/>
          <w:sz w:val="18"/>
          <w:szCs w:val="18"/>
          <w:i w:val="1"/>
          <w:iCs w:val="1"/>
          <w:color w:val="auto"/>
        </w:rPr>
        <w:t>EMNLP</w:t>
      </w:r>
      <w:r>
        <w:rPr>
          <w:rFonts w:ascii="Times New Roman" w:cs="Times New Roman" w:eastAsia="Times New Roman" w:hAnsi="Times New Roman"/>
          <w:sz w:val="18"/>
          <w:szCs w:val="18"/>
          <w:color w:val="auto"/>
        </w:rPr>
        <w:t>, 2013.</w:t>
      </w:r>
    </w:p>
    <w:p>
      <w:pPr>
        <w:spacing w:after="0" w:line="7" w:lineRule="exact"/>
        <w:rPr>
          <w:rFonts w:ascii="Times New Roman" w:cs="Times New Roman" w:eastAsia="Times New Roman" w:hAnsi="Times New Roman"/>
          <w:sz w:val="18"/>
          <w:szCs w:val="18"/>
          <w:color w:val="auto"/>
        </w:rPr>
      </w:pPr>
    </w:p>
    <w:p>
      <w:pPr>
        <w:ind w:left="1120" w:right="780" w:hanging="400"/>
        <w:spacing w:after="0" w:line="230" w:lineRule="auto"/>
        <w:tabs>
          <w:tab w:leader="none" w:pos="1120" w:val="left"/>
        </w:tabs>
        <w:numPr>
          <w:ilvl w:val="0"/>
          <w:numId w:val="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A. Krizhevsky, I. Sutskever, and G. E. Hinton. ImageNet classification with deep convolutional neural networks. In </w:t>
      </w:r>
      <w:r>
        <w:rPr>
          <w:rFonts w:ascii="Times New Roman" w:cs="Times New Roman" w:eastAsia="Times New Roman" w:hAnsi="Times New Roman"/>
          <w:sz w:val="18"/>
          <w:szCs w:val="18"/>
          <w:i w:val="1"/>
          <w:iCs w:val="1"/>
          <w:color w:val="auto"/>
        </w:rPr>
        <w:t>NIPS</w:t>
      </w:r>
      <w:r>
        <w:rPr>
          <w:rFonts w:ascii="Times New Roman" w:cs="Times New Roman" w:eastAsia="Times New Roman" w:hAnsi="Times New Roman"/>
          <w:sz w:val="18"/>
          <w:szCs w:val="18"/>
          <w:color w:val="auto"/>
        </w:rPr>
        <w:t>, 2012.</w:t>
      </w:r>
    </w:p>
    <w:p>
      <w:pPr>
        <w:spacing w:after="0" w:line="11" w:lineRule="exact"/>
        <w:rPr>
          <w:rFonts w:ascii="Times New Roman" w:cs="Times New Roman" w:eastAsia="Times New Roman" w:hAnsi="Times New Roman"/>
          <w:sz w:val="18"/>
          <w:szCs w:val="18"/>
          <w:color w:val="auto"/>
        </w:rPr>
      </w:pPr>
    </w:p>
    <w:p>
      <w:pPr>
        <w:ind w:left="1120" w:right="720" w:hanging="400"/>
        <w:spacing w:after="0" w:line="230" w:lineRule="auto"/>
        <w:tabs>
          <w:tab w:leader="none" w:pos="1120" w:val="left"/>
        </w:tabs>
        <w:numPr>
          <w:ilvl w:val="0"/>
          <w:numId w:val="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Q.V. Le, M.A. Ranzato, R. Monga, M. Devin, K. Chen, G.S. Corrado, J. Dean, and A.Y. Ng. Building high-level features using large scale unsupervised learning. In </w:t>
      </w:r>
      <w:r>
        <w:rPr>
          <w:rFonts w:ascii="Times New Roman" w:cs="Times New Roman" w:eastAsia="Times New Roman" w:hAnsi="Times New Roman"/>
          <w:sz w:val="18"/>
          <w:szCs w:val="18"/>
          <w:i w:val="1"/>
          <w:iCs w:val="1"/>
          <w:color w:val="auto"/>
        </w:rPr>
        <w:t>ICML</w:t>
      </w:r>
      <w:r>
        <w:rPr>
          <w:rFonts w:ascii="Times New Roman" w:cs="Times New Roman" w:eastAsia="Times New Roman" w:hAnsi="Times New Roman"/>
          <w:sz w:val="18"/>
          <w:szCs w:val="18"/>
          <w:color w:val="auto"/>
        </w:rPr>
        <w:t>, 2012.</w:t>
      </w:r>
    </w:p>
    <w:p>
      <w:pPr>
        <w:spacing w:after="0" w:line="8" w:lineRule="exact"/>
        <w:rPr>
          <w:rFonts w:ascii="Times New Roman" w:cs="Times New Roman" w:eastAsia="Times New Roman" w:hAnsi="Times New Roman"/>
          <w:sz w:val="18"/>
          <w:szCs w:val="18"/>
          <w:color w:val="auto"/>
        </w:rPr>
      </w:pPr>
    </w:p>
    <w:p>
      <w:pPr>
        <w:ind w:left="1120" w:right="720" w:hanging="400"/>
        <w:spacing w:after="0" w:line="230" w:lineRule="auto"/>
        <w:tabs>
          <w:tab w:leader="none" w:pos="1120" w:val="left"/>
        </w:tabs>
        <w:numPr>
          <w:ilvl w:val="0"/>
          <w:numId w:val="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Y. LeCun, L. Bottou, Y. Bengio, and P. Haffner. Gradient-based learning applied to document recognition. </w:t>
      </w:r>
      <w:r>
        <w:rPr>
          <w:rFonts w:ascii="Times New Roman" w:cs="Times New Roman" w:eastAsia="Times New Roman" w:hAnsi="Times New Roman"/>
          <w:sz w:val="18"/>
          <w:szCs w:val="18"/>
          <w:i w:val="1"/>
          <w:iCs w:val="1"/>
          <w:color w:val="auto"/>
        </w:rPr>
        <w:t>Proceedings of the IEEE</w:t>
      </w:r>
      <w:r>
        <w:rPr>
          <w:rFonts w:ascii="Times New Roman" w:cs="Times New Roman" w:eastAsia="Times New Roman" w:hAnsi="Times New Roman"/>
          <w:sz w:val="18"/>
          <w:szCs w:val="18"/>
          <w:color w:val="auto"/>
        </w:rPr>
        <w:t>, 1998.</w:t>
      </w:r>
    </w:p>
    <w:p>
      <w:pPr>
        <w:spacing w:after="0" w:line="11" w:lineRule="exact"/>
        <w:rPr>
          <w:rFonts w:ascii="Times New Roman" w:cs="Times New Roman" w:eastAsia="Times New Roman" w:hAnsi="Times New Roman"/>
          <w:sz w:val="18"/>
          <w:szCs w:val="18"/>
          <w:color w:val="auto"/>
        </w:rPr>
      </w:pPr>
    </w:p>
    <w:p>
      <w:pPr>
        <w:ind w:left="1120" w:right="720" w:hanging="400"/>
        <w:spacing w:after="0" w:line="230" w:lineRule="auto"/>
        <w:tabs>
          <w:tab w:leader="none" w:pos="1120" w:val="left"/>
        </w:tabs>
        <w:numPr>
          <w:ilvl w:val="0"/>
          <w:numId w:val="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T. Mikolov. </w:t>
      </w:r>
      <w:r>
        <w:rPr>
          <w:rFonts w:ascii="Times New Roman" w:cs="Times New Roman" w:eastAsia="Times New Roman" w:hAnsi="Times New Roman"/>
          <w:sz w:val="18"/>
          <w:szCs w:val="18"/>
          <w:i w:val="1"/>
          <w:iCs w:val="1"/>
          <w:color w:val="auto"/>
        </w:rPr>
        <w:t>Statistical Language Models based on Neural Networks</w:t>
      </w:r>
      <w:r>
        <w:rPr>
          <w:rFonts w:ascii="Times New Roman" w:cs="Times New Roman" w:eastAsia="Times New Roman" w:hAnsi="Times New Roman"/>
          <w:sz w:val="18"/>
          <w:szCs w:val="18"/>
          <w:color w:val="auto"/>
        </w:rPr>
        <w:t>. PhD thesis, Brno University of Technology, 2012.</w:t>
      </w:r>
    </w:p>
    <w:p>
      <w:pPr>
        <w:spacing w:after="0" w:line="8" w:lineRule="exact"/>
        <w:rPr>
          <w:rFonts w:ascii="Times New Roman" w:cs="Times New Roman" w:eastAsia="Times New Roman" w:hAnsi="Times New Roman"/>
          <w:sz w:val="18"/>
          <w:szCs w:val="18"/>
          <w:color w:val="auto"/>
        </w:rPr>
      </w:pPr>
    </w:p>
    <w:p>
      <w:pPr>
        <w:ind w:left="1120" w:right="720" w:hanging="400"/>
        <w:spacing w:after="0" w:line="230" w:lineRule="auto"/>
        <w:tabs>
          <w:tab w:leader="none" w:pos="1120" w:val="left"/>
        </w:tabs>
        <w:numPr>
          <w:ilvl w:val="0"/>
          <w:numId w:val="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T. Mikolov, M. Karafi´at, L. Burget, J. Cernocky,` and S. Khudanpur. Recurrent neural network based language model. In </w:t>
      </w:r>
      <w:r>
        <w:rPr>
          <w:rFonts w:ascii="Times New Roman" w:cs="Times New Roman" w:eastAsia="Times New Roman" w:hAnsi="Times New Roman"/>
          <w:sz w:val="18"/>
          <w:szCs w:val="18"/>
          <w:i w:val="1"/>
          <w:iCs w:val="1"/>
          <w:color w:val="auto"/>
        </w:rPr>
        <w:t>INTERSPEECH</w:t>
      </w:r>
      <w:r>
        <w:rPr>
          <w:rFonts w:ascii="Times New Roman" w:cs="Times New Roman" w:eastAsia="Times New Roman" w:hAnsi="Times New Roman"/>
          <w:sz w:val="18"/>
          <w:szCs w:val="18"/>
          <w:color w:val="auto"/>
        </w:rPr>
        <w:t>, pages 1045–1048, 2010.</w:t>
      </w:r>
    </w:p>
    <w:p>
      <w:pPr>
        <w:spacing w:after="0" w:line="8" w:lineRule="exact"/>
        <w:rPr>
          <w:rFonts w:ascii="Times New Roman" w:cs="Times New Roman" w:eastAsia="Times New Roman" w:hAnsi="Times New Roman"/>
          <w:sz w:val="18"/>
          <w:szCs w:val="18"/>
          <w:color w:val="auto"/>
        </w:rPr>
      </w:pPr>
    </w:p>
    <w:p>
      <w:pPr>
        <w:ind w:left="1120" w:right="720" w:hanging="400"/>
        <w:spacing w:after="0" w:line="230" w:lineRule="auto"/>
        <w:tabs>
          <w:tab w:leader="none" w:pos="1120" w:val="left"/>
        </w:tabs>
        <w:numPr>
          <w:ilvl w:val="0"/>
          <w:numId w:val="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K. Papineni, S. Roukos, T. Ward, and W. J. Zhu. BLEU: a method for automatic evaluation of machine translation. In </w:t>
      </w:r>
      <w:r>
        <w:rPr>
          <w:rFonts w:ascii="Times New Roman" w:cs="Times New Roman" w:eastAsia="Times New Roman" w:hAnsi="Times New Roman"/>
          <w:sz w:val="18"/>
          <w:szCs w:val="18"/>
          <w:i w:val="1"/>
          <w:iCs w:val="1"/>
          <w:color w:val="auto"/>
        </w:rPr>
        <w:t>ACL</w:t>
      </w:r>
      <w:r>
        <w:rPr>
          <w:rFonts w:ascii="Times New Roman" w:cs="Times New Roman" w:eastAsia="Times New Roman" w:hAnsi="Times New Roman"/>
          <w:sz w:val="18"/>
          <w:szCs w:val="18"/>
          <w:color w:val="auto"/>
        </w:rPr>
        <w:t>, 2002.</w:t>
      </w:r>
    </w:p>
    <w:p>
      <w:pPr>
        <w:spacing w:after="0" w:line="11" w:lineRule="exact"/>
        <w:rPr>
          <w:rFonts w:ascii="Times New Roman" w:cs="Times New Roman" w:eastAsia="Times New Roman" w:hAnsi="Times New Roman"/>
          <w:sz w:val="18"/>
          <w:szCs w:val="18"/>
          <w:color w:val="auto"/>
        </w:rPr>
      </w:pPr>
    </w:p>
    <w:p>
      <w:pPr>
        <w:ind w:left="1120" w:right="720" w:hanging="400"/>
        <w:spacing w:after="0" w:line="230" w:lineRule="auto"/>
        <w:tabs>
          <w:tab w:leader="none" w:pos="1120" w:val="left"/>
        </w:tabs>
        <w:numPr>
          <w:ilvl w:val="0"/>
          <w:numId w:val="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R. Pascanu, T. Mikolov, and Y. Bengio. On the difficulty o f training recurrent neural networks. </w:t>
      </w:r>
      <w:r>
        <w:rPr>
          <w:rFonts w:ascii="Times New Roman" w:cs="Times New Roman" w:eastAsia="Times New Roman" w:hAnsi="Times New Roman"/>
          <w:sz w:val="18"/>
          <w:szCs w:val="18"/>
          <w:i w:val="1"/>
          <w:iCs w:val="1"/>
          <w:color w:val="auto"/>
        </w:rPr>
        <w:t>arXiv preprint arXiv:1211.5063</w:t>
      </w:r>
      <w:r>
        <w:rPr>
          <w:rFonts w:ascii="Times New Roman" w:cs="Times New Roman" w:eastAsia="Times New Roman" w:hAnsi="Times New Roman"/>
          <w:sz w:val="18"/>
          <w:szCs w:val="18"/>
          <w:color w:val="auto"/>
        </w:rPr>
        <w:t>, 2012.</w:t>
      </w:r>
    </w:p>
    <w:p>
      <w:pPr>
        <w:spacing w:after="0" w:line="8" w:lineRule="exact"/>
        <w:rPr>
          <w:rFonts w:ascii="Times New Roman" w:cs="Times New Roman" w:eastAsia="Times New Roman" w:hAnsi="Times New Roman"/>
          <w:sz w:val="18"/>
          <w:szCs w:val="18"/>
          <w:color w:val="auto"/>
        </w:rPr>
      </w:pPr>
    </w:p>
    <w:p>
      <w:pPr>
        <w:jc w:val="both"/>
        <w:ind w:left="1120" w:right="720" w:hanging="400"/>
        <w:spacing w:after="0" w:line="230" w:lineRule="auto"/>
        <w:tabs>
          <w:tab w:leader="none" w:pos="1120" w:val="left"/>
        </w:tabs>
        <w:numPr>
          <w:ilvl w:val="0"/>
          <w:numId w:val="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J. Pouget-Abadie, D. Bahdanau, B. van Merrienboer, K. Cho, and Y. Bengio. Overcoming the curse of sentence length for neural machine translation using automatic segmentation. </w:t>
      </w:r>
      <w:r>
        <w:rPr>
          <w:rFonts w:ascii="Times New Roman" w:cs="Times New Roman" w:eastAsia="Times New Roman" w:hAnsi="Times New Roman"/>
          <w:sz w:val="18"/>
          <w:szCs w:val="18"/>
          <w:i w:val="1"/>
          <w:iCs w:val="1"/>
          <w:color w:val="auto"/>
        </w:rPr>
        <w:t>arXiv preprint arXiv:1409.1257</w:t>
      </w:r>
      <w:r>
        <w:rPr>
          <w:rFonts w:ascii="Times New Roman" w:cs="Times New Roman" w:eastAsia="Times New Roman" w:hAnsi="Times New Roman"/>
          <w:sz w:val="18"/>
          <w:szCs w:val="18"/>
          <w:color w:val="auto"/>
        </w:rPr>
        <w:t>, 2014.</w:t>
      </w:r>
    </w:p>
    <w:p>
      <w:pPr>
        <w:spacing w:after="0" w:line="12" w:lineRule="exact"/>
        <w:rPr>
          <w:rFonts w:ascii="Times New Roman" w:cs="Times New Roman" w:eastAsia="Times New Roman" w:hAnsi="Times New Roman"/>
          <w:sz w:val="18"/>
          <w:szCs w:val="18"/>
          <w:color w:val="auto"/>
        </w:rPr>
      </w:pPr>
    </w:p>
    <w:p>
      <w:pPr>
        <w:ind w:left="1120" w:right="720" w:hanging="400"/>
        <w:spacing w:after="0" w:line="230" w:lineRule="auto"/>
        <w:tabs>
          <w:tab w:leader="none" w:pos="1120" w:val="left"/>
        </w:tabs>
        <w:numPr>
          <w:ilvl w:val="0"/>
          <w:numId w:val="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A. Razborov. On small depth threshold circuits. In </w:t>
      </w:r>
      <w:r>
        <w:rPr>
          <w:rFonts w:ascii="Times New Roman" w:cs="Times New Roman" w:eastAsia="Times New Roman" w:hAnsi="Times New Roman"/>
          <w:sz w:val="18"/>
          <w:szCs w:val="18"/>
          <w:i w:val="1"/>
          <w:iCs w:val="1"/>
          <w:color w:val="auto"/>
        </w:rPr>
        <w:t>Proc. 3rd Scandinavian Workshop on Algorithm Theory</w:t>
      </w:r>
      <w:r>
        <w:rPr>
          <w:rFonts w:ascii="Times New Roman" w:cs="Times New Roman" w:eastAsia="Times New Roman" w:hAnsi="Times New Roman"/>
          <w:sz w:val="18"/>
          <w:szCs w:val="18"/>
          <w:color w:val="auto"/>
        </w:rPr>
        <w:t>, 1992.</w:t>
      </w:r>
    </w:p>
    <w:p>
      <w:pPr>
        <w:spacing w:after="0" w:line="8" w:lineRule="exact"/>
        <w:rPr>
          <w:rFonts w:ascii="Times New Roman" w:cs="Times New Roman" w:eastAsia="Times New Roman" w:hAnsi="Times New Roman"/>
          <w:sz w:val="18"/>
          <w:szCs w:val="18"/>
          <w:color w:val="auto"/>
        </w:rPr>
      </w:pPr>
    </w:p>
    <w:p>
      <w:pPr>
        <w:ind w:left="1120" w:right="720" w:hanging="400"/>
        <w:spacing w:after="0" w:line="230" w:lineRule="auto"/>
        <w:tabs>
          <w:tab w:leader="none" w:pos="1120" w:val="left"/>
        </w:tabs>
        <w:numPr>
          <w:ilvl w:val="0"/>
          <w:numId w:val="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D. Rumelhart, G. E. Hinton, and R. J. Williams. Learning representations by back-propagating errors. </w:t>
      </w:r>
      <w:r>
        <w:rPr>
          <w:rFonts w:ascii="Times New Roman" w:cs="Times New Roman" w:eastAsia="Times New Roman" w:hAnsi="Times New Roman"/>
          <w:sz w:val="18"/>
          <w:szCs w:val="18"/>
          <w:i w:val="1"/>
          <w:iCs w:val="1"/>
          <w:color w:val="auto"/>
        </w:rPr>
        <w:t>Nature</w:t>
      </w:r>
      <w:r>
        <w:rPr>
          <w:rFonts w:ascii="Times New Roman" w:cs="Times New Roman" w:eastAsia="Times New Roman" w:hAnsi="Times New Roman"/>
          <w:sz w:val="18"/>
          <w:szCs w:val="18"/>
          <w:color w:val="auto"/>
        </w:rPr>
        <w:t>, 323(6088):533–536, 1986.</w:t>
      </w:r>
    </w:p>
    <w:p>
      <w:pPr>
        <w:ind w:left="1120" w:right="720" w:hanging="400"/>
        <w:spacing w:after="0" w:line="186" w:lineRule="auto"/>
        <w:tabs>
          <w:tab w:leader="none" w:pos="1120" w:val="left"/>
        </w:tabs>
        <w:numPr>
          <w:ilvl w:val="0"/>
          <w:numId w:val="5"/>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H. Schwenk. University le mans.</w:t>
      </w:r>
      <w:r>
        <w:rPr>
          <w:rFonts w:ascii="Courier New" w:cs="Courier New" w:eastAsia="Courier New" w:hAnsi="Courier New"/>
          <w:sz w:val="15"/>
          <w:szCs w:val="15"/>
          <w:color w:val="auto"/>
        </w:rPr>
        <w:t xml:space="preserve"> http://www-lium.univ-lemans.fr/</w:t>
      </w:r>
      <w:r>
        <w:rPr>
          <w:rFonts w:ascii="Courier New" w:cs="Courier New" w:eastAsia="Courier New" w:hAnsi="Courier New"/>
          <w:sz w:val="28"/>
          <w:szCs w:val="28"/>
          <w:color w:val="auto"/>
          <w:vertAlign w:val="subscript"/>
        </w:rPr>
        <w:t>˜</w:t>
      </w:r>
      <w:r>
        <w:rPr>
          <w:rFonts w:ascii="Courier New" w:cs="Courier New" w:eastAsia="Courier New" w:hAnsi="Courier New"/>
          <w:sz w:val="15"/>
          <w:szCs w:val="15"/>
          <w:color w:val="auto"/>
        </w:rPr>
        <w:t>schwenk/cslm_ joint_paper/</w:t>
      </w:r>
      <w:r>
        <w:rPr>
          <w:rFonts w:ascii="Times New Roman" w:cs="Times New Roman" w:eastAsia="Times New Roman" w:hAnsi="Times New Roman"/>
          <w:sz w:val="15"/>
          <w:szCs w:val="15"/>
          <w:color w:val="auto"/>
        </w:rPr>
        <w:t>, 2014. [Online; accessed 03-September-2014].</w:t>
      </w:r>
    </w:p>
    <w:p>
      <w:pPr>
        <w:spacing w:after="0" w:line="4" w:lineRule="exact"/>
        <w:rPr>
          <w:rFonts w:ascii="Times New Roman" w:cs="Times New Roman" w:eastAsia="Times New Roman" w:hAnsi="Times New Roman"/>
          <w:sz w:val="15"/>
          <w:szCs w:val="15"/>
          <w:color w:val="auto"/>
        </w:rPr>
      </w:pPr>
    </w:p>
    <w:p>
      <w:pPr>
        <w:ind w:left="1120" w:right="720" w:hanging="400"/>
        <w:spacing w:after="0" w:line="230" w:lineRule="auto"/>
        <w:tabs>
          <w:tab w:leader="none" w:pos="1120" w:val="left"/>
        </w:tabs>
        <w:numPr>
          <w:ilvl w:val="0"/>
          <w:numId w:val="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M. Sundermeyer, R. Schluter, and H. Ney. LSTM neural networks for language modeling. In </w:t>
      </w:r>
      <w:r>
        <w:rPr>
          <w:rFonts w:ascii="Times New Roman" w:cs="Times New Roman" w:eastAsia="Times New Roman" w:hAnsi="Times New Roman"/>
          <w:sz w:val="18"/>
          <w:szCs w:val="18"/>
          <w:i w:val="1"/>
          <w:iCs w:val="1"/>
          <w:color w:val="auto"/>
        </w:rPr>
        <w:t>INTER-SPEECH</w:t>
      </w:r>
      <w:r>
        <w:rPr>
          <w:rFonts w:ascii="Times New Roman" w:cs="Times New Roman" w:eastAsia="Times New Roman" w:hAnsi="Times New Roman"/>
          <w:sz w:val="18"/>
          <w:szCs w:val="18"/>
          <w:color w:val="auto"/>
        </w:rPr>
        <w:t>, 2010.</w:t>
      </w:r>
    </w:p>
    <w:p>
      <w:pPr>
        <w:ind w:left="1120" w:hanging="400"/>
        <w:spacing w:after="0"/>
        <w:tabs>
          <w:tab w:leader="none" w:pos="1120" w:val="left"/>
        </w:tabs>
        <w:numPr>
          <w:ilvl w:val="0"/>
          <w:numId w:val="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P. Werbos. Backpropagation through time: what it does and how to do it. </w:t>
      </w:r>
      <w:r>
        <w:rPr>
          <w:rFonts w:ascii="Times New Roman" w:cs="Times New Roman" w:eastAsia="Times New Roman" w:hAnsi="Times New Roman"/>
          <w:sz w:val="18"/>
          <w:szCs w:val="18"/>
          <w:i w:val="1"/>
          <w:iCs w:val="1"/>
          <w:color w:val="auto"/>
        </w:rPr>
        <w:t>Proceedings of IEEE</w:t>
      </w:r>
      <w:r>
        <w:rPr>
          <w:rFonts w:ascii="Times New Roman" w:cs="Times New Roman" w:eastAsia="Times New Roman" w:hAnsi="Times New Roman"/>
          <w:sz w:val="18"/>
          <w:szCs w:val="18"/>
          <w:color w:val="auto"/>
        </w:rPr>
        <w:t>, 1990.</w:t>
      </w:r>
    </w:p>
    <w:p>
      <w:pPr>
        <w:sectPr>
          <w:pgSz w:w="12240" w:h="15840" w:orient="portrait"/>
          <w:cols w:equalWidth="0" w:num="1">
            <w:col w:w="9360"/>
          </w:cols>
          <w:pgMar w:left="1440" w:top="1440" w:right="1440" w:bottom="39" w:gutter="0" w:footer="0" w:header="0"/>
        </w:sectPr>
      </w:pPr>
    </w:p>
    <w:p>
      <w:pPr>
        <w:spacing w:after="0" w:line="200" w:lineRule="exact"/>
        <w:rPr>
          <w:sz w:val="20"/>
          <w:szCs w:val="20"/>
          <w:color w:val="auto"/>
        </w:rPr>
      </w:pPr>
    </w:p>
    <w:p>
      <w:pPr>
        <w:spacing w:after="0" w:line="217"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0"/>
          <w:szCs w:val="20"/>
          <w:color w:val="auto"/>
        </w:rPr>
        <w:t>9</w:t>
      </w:r>
    </w:p>
    <w:sectPr>
      <w:pgSz w:w="12240" w:h="15840" w:orient="portrait"/>
      <w:cols w:equalWidth="0" w:num="1">
        <w:col w:w="9360"/>
      </w:cols>
      <w:pgMar w:left="1440" w:top="1440" w:right="1440" w:bottom="39"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auto"/>
    <w:pitch w:val="fixed"/>
    <w:sig w:usb0="E0002EFF" w:usb1="C0007843" w:usb2="00000009" w:usb3="00000000" w:csb0="400001FF" w:csb1="FFFF0000"/>
  </w:font>
  <w:font w:name="Arial">
    <w:panose1 w:val="020B0604020202020204"/>
    <w:charset w:val="A1"/>
    <w:family w:val="swiss"/>
    <w:pitch w:val="variable"/>
    <w:sig w:usb0="E0002EFF" w:usb1="C0007843" w:usb2="00000009" w:usb3="00000000" w:csb0="400001FF" w:csb1="FFFF0000"/>
  </w:font>
  <w:font w:name="Arial Unicode MS">
    <w:panose1 w:val="020B0604020202020204"/>
    <w:charset w:val="00"/>
    <w:family w:val="swiss"/>
    <w:pitch w:val="variable"/>
    <w:sig w:usb0="FFFFFFFF" w:usb1="E9FFFFFF" w:usb2="0000003F" w:usb3="00000000" w:csb0="603F01FF" w:csb1="FFFF0000"/>
  </w:font>
</w:fonts>
</file>

<file path=word/numbering.xml><?xml version="1.0" encoding="utf-8"?>
<w:numbering xmlns:w="http://schemas.openxmlformats.org/wordprocessingml/2006/main">
  <w:abstractNum w:abstractNumId="0">
    <w:nsid w:val="19495CFF"/>
    <w:multiLevelType w:val="hybridMultilevel"/>
    <w:lvl w:ilvl="0">
      <w:lvlJc w:val="left"/>
      <w:lvlText w:val="N"/>
      <w:numFmt w:val="bullet"/>
      <w:start w:val="1"/>
    </w:lvl>
  </w:abstractNum>
  <w:abstractNum w:abstractNumId="1">
    <w:nsid w:val="2AE8944A"/>
    <w:multiLevelType w:val="hybridMultilevel"/>
    <w:lvl w:ilvl="0">
      <w:lvlJc w:val="left"/>
      <w:lvlText w:val="[%1]"/>
      <w:numFmt w:val="decimal"/>
      <w:start w:val="16"/>
    </w:lvl>
  </w:abstractNum>
  <w:abstractNum w:abstractNumId="2">
    <w:nsid w:val="625558EC"/>
    <w:multiLevelType w:val="hybridMultilevel"/>
    <w:lvl w:ilvl="0">
      <w:lvlJc w:val="left"/>
      <w:lvlText w:val="•"/>
      <w:numFmt w:val="bullet"/>
      <w:start w:val="1"/>
    </w:lvl>
  </w:abstractNum>
  <w:abstractNum w:abstractNumId="3">
    <w:nsid w:val="238E1F29"/>
    <w:multiLevelType w:val="hybridMultilevel"/>
    <w:lvl w:ilvl="0">
      <w:lvlJc w:val="left"/>
      <w:lvlText w:val="%1"/>
      <w:numFmt w:val="decimal"/>
      <w:start w:val="1"/>
    </w:lvl>
  </w:abstractNum>
  <w:abstractNum w:abstractNumId="4">
    <w:nsid w:val="46E87CCD"/>
    <w:multiLevelType w:val="hybridMultilevel"/>
    <w:lvl w:ilvl="0">
      <w:lvlJc w:val="left"/>
      <w:lvlText w:val="[%1]"/>
      <w:numFmt w:val="decimal"/>
      <w:start w:val="1"/>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image" Target="media/image20.png"/><Relationship Id="rId33" Type="http://schemas.openxmlformats.org/officeDocument/2006/relationships/image" Target="media/image21.png"/><Relationship Id="rId34" Type="http://schemas.openxmlformats.org/officeDocument/2006/relationships/image" Target="media/image22.png"/><Relationship Id="rId35" Type="http://schemas.openxmlformats.org/officeDocument/2006/relationships/image" Target="media/image23.png"/><Relationship Id="rId36" Type="http://schemas.openxmlformats.org/officeDocument/2006/relationships/image" Target="media/image24.png"/><Relationship Id="rId37" Type="http://schemas.openxmlformats.org/officeDocument/2006/relationships/image" Target="media/image25.png"/><Relationship Id="rId38" Type="http://schemas.openxmlformats.org/officeDocument/2006/relationships/image" Target="media/image26.png"/><Relationship Id="rId39" Type="http://schemas.openxmlformats.org/officeDocument/2006/relationships/image" Target="media/image27.png"/><Relationship Id="rId40" Type="http://schemas.openxmlformats.org/officeDocument/2006/relationships/image" Target="media/image28.png"/><Relationship Id="rId41" Type="http://schemas.openxmlformats.org/officeDocument/2006/relationships/image" Target="media/image29.png"/><Relationship Id="rId42" Type="http://schemas.openxmlformats.org/officeDocument/2006/relationships/image" Target="media/image30.png"/><Relationship Id="rId43" Type="http://schemas.openxmlformats.org/officeDocument/2006/relationships/image" Target="media/image31.png"/><Relationship Id="rId44" Type="http://schemas.openxmlformats.org/officeDocument/2006/relationships/image" Target="media/image32.png"/><Relationship Id="rId45" Type="http://schemas.openxmlformats.org/officeDocument/2006/relationships/image" Target="media/image33.png"/><Relationship Id="rId46" Type="http://schemas.openxmlformats.org/officeDocument/2006/relationships/image" Target="media/image34.png"/><Relationship Id="rId47" Type="http://schemas.openxmlformats.org/officeDocument/2006/relationships/image" Target="media/image35.png"/><Relationship Id="rId48" Type="http://schemas.openxmlformats.org/officeDocument/2006/relationships/image" Target="media/image36.png"/><Relationship Id="rId49" Type="http://schemas.openxmlformats.org/officeDocument/2006/relationships/image" Target="media/image37.png"/><Relationship Id="rId50" Type="http://schemas.openxmlformats.org/officeDocument/2006/relationships/image" Target="media/image38.png"/><Relationship Id="rId51" Type="http://schemas.openxmlformats.org/officeDocument/2006/relationships/image" Target="media/image39.png"/><Relationship Id="rId52" Type="http://schemas.openxmlformats.org/officeDocument/2006/relationships/image" Target="media/image40.png"/><Relationship Id="rId53" Type="http://schemas.openxmlformats.org/officeDocument/2006/relationships/image" Target="media/image41.png"/><Relationship Id="rId54" Type="http://schemas.openxmlformats.org/officeDocument/2006/relationships/image" Target="media/image42.png"/><Relationship Id="rId55" Type="http://schemas.openxmlformats.org/officeDocument/2006/relationships/image" Target="media/image43.png"/><Relationship Id="rId56" Type="http://schemas.openxmlformats.org/officeDocument/2006/relationships/image" Target="media/image44.png"/><Relationship Id="rId57" Type="http://schemas.openxmlformats.org/officeDocument/2006/relationships/image" Target="media/image45.png"/><Relationship Id="rId58" Type="http://schemas.openxmlformats.org/officeDocument/2006/relationships/image" Target="media/image46.png"/><Relationship Id="rId59" Type="http://schemas.openxmlformats.org/officeDocument/2006/relationships/image" Target="media/image47.png"/><Relationship Id="rId12" Type="http://schemas.openxmlformats.org/officeDocument/2006/relationships/hyperlink" Target="http://arxiv.org/abs/1409.3215v3"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2024-02-29T15:56:11Z</dcterms:created>
  <dcterms:modified xsi:type="dcterms:W3CDTF">2024-02-29T15:56:11Z</dcterms:modified>
</cp:coreProperties>
</file>