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6C894" w14:textId="77777777" w:rsidR="00EB0871" w:rsidRDefault="00EB0871" w:rsidP="00EB0871">
      <w:r>
        <w:rPr>
          <w:noProof/>
          <w:lang w:val="en-US" w:bidi="ta-IN"/>
        </w:rPr>
        <w:drawing>
          <wp:inline distT="0" distB="0" distL="0" distR="0" wp14:anchorId="16C1F3FE" wp14:editId="29BA280C">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val="en-US" w:bidi="ta-IN"/>
        </w:rPr>
        <w:drawing>
          <wp:inline distT="0" distB="0" distL="0" distR="0" wp14:anchorId="659F26DA" wp14:editId="25A278E0">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1B29D871" w14:textId="77777777" w:rsidR="00EB0871" w:rsidRDefault="00EB0871" w:rsidP="00EB0871"/>
    <w:p w14:paraId="2F613880" w14:textId="77777777" w:rsidR="00EB0871" w:rsidRDefault="00EB0871" w:rsidP="00EB0871"/>
    <w:p w14:paraId="3FC14AFC" w14:textId="77777777" w:rsidR="00EB0871" w:rsidRPr="000E7779" w:rsidRDefault="00EB0871" w:rsidP="00EB0871">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14:paraId="75668022" w14:textId="77777777" w:rsidR="00EB0871" w:rsidRDefault="00EB0871" w:rsidP="00EB0871">
      <w:pPr>
        <w:jc w:val="center"/>
        <w:rPr>
          <w:rFonts w:ascii="Times New Roman" w:hAnsi="Times New Roman" w:cs="Times New Roman"/>
          <w:b/>
          <w:i/>
          <w:sz w:val="44"/>
          <w:szCs w:val="48"/>
        </w:rPr>
      </w:pPr>
      <w:r w:rsidRPr="000E7779">
        <w:rPr>
          <w:rFonts w:ascii="Times New Roman" w:hAnsi="Times New Roman" w:cs="Times New Roman"/>
          <w:b/>
          <w:i/>
          <w:sz w:val="44"/>
          <w:szCs w:val="48"/>
        </w:rPr>
        <w:t>Cloud Computing and DevOps Centre</w:t>
      </w:r>
    </w:p>
    <w:p w14:paraId="784E8957" w14:textId="77777777" w:rsidR="00EB0871" w:rsidRDefault="00EB0871" w:rsidP="00EB0871">
      <w:pPr>
        <w:jc w:val="center"/>
        <w:rPr>
          <w:rFonts w:ascii="Times New Roman" w:hAnsi="Times New Roman" w:cs="Times New Roman"/>
          <w:b/>
          <w:i/>
          <w:sz w:val="44"/>
          <w:szCs w:val="48"/>
        </w:rPr>
      </w:pPr>
    </w:p>
    <w:p w14:paraId="77F7CB82" w14:textId="77777777" w:rsidR="00EB0871" w:rsidRDefault="00EB0871" w:rsidP="00EB0871">
      <w:pPr>
        <w:jc w:val="center"/>
        <w:rPr>
          <w:rFonts w:ascii="Times New Roman" w:hAnsi="Times New Roman" w:cs="Times New Roman"/>
          <w:b/>
          <w:sz w:val="40"/>
          <w:szCs w:val="40"/>
        </w:rPr>
      </w:pPr>
    </w:p>
    <w:p w14:paraId="784732A2" w14:textId="77777777" w:rsidR="00EB0871" w:rsidRPr="000E7779" w:rsidRDefault="00EB0871" w:rsidP="00EB0871">
      <w:pPr>
        <w:jc w:val="center"/>
        <w:rPr>
          <w:rFonts w:ascii="Times New Roman" w:hAnsi="Times New Roman" w:cs="Times New Roman"/>
          <w:b/>
          <w:sz w:val="40"/>
          <w:szCs w:val="40"/>
        </w:rPr>
      </w:pPr>
      <w:r>
        <w:rPr>
          <w:rFonts w:ascii="Times New Roman" w:hAnsi="Times New Roman" w:cs="Times New Roman"/>
          <w:b/>
          <w:sz w:val="40"/>
          <w:szCs w:val="40"/>
        </w:rPr>
        <w:t>DAY 12</w:t>
      </w:r>
      <w:r w:rsidRPr="000E7779">
        <w:rPr>
          <w:rFonts w:ascii="Times New Roman" w:hAnsi="Times New Roman" w:cs="Times New Roman"/>
          <w:b/>
          <w:sz w:val="40"/>
          <w:szCs w:val="40"/>
        </w:rPr>
        <w:t xml:space="preserve"> TASK:</w:t>
      </w:r>
    </w:p>
    <w:p w14:paraId="5E6E6D28" w14:textId="77777777" w:rsidR="00EB0871" w:rsidRPr="00EB0871" w:rsidRDefault="00EB0871" w:rsidP="00EB0871">
      <w:pPr>
        <w:jc w:val="center"/>
        <w:rPr>
          <w:rFonts w:ascii="Times New Roman" w:hAnsi="Times New Roman" w:cs="Times New Roman"/>
          <w:sz w:val="36"/>
          <w:szCs w:val="36"/>
        </w:rPr>
      </w:pPr>
      <w:r w:rsidRPr="00EB0871">
        <w:rPr>
          <w:rFonts w:ascii="Times New Roman" w:hAnsi="Times New Roman" w:cs="Times New Roman"/>
          <w:sz w:val="36"/>
          <w:szCs w:val="36"/>
        </w:rPr>
        <w:t>Set Up a Cloud-Based Monitoring Service Enable basic cloud monitoring (e.g., Cloud Watch on AWS). View metrics like CPU usage and disk I/O for your cloud VM.</w:t>
      </w:r>
    </w:p>
    <w:p w14:paraId="4D5E7E8F" w14:textId="77777777" w:rsidR="00EB0871" w:rsidRDefault="00EB0871" w:rsidP="00EB0871">
      <w:pPr>
        <w:rPr>
          <w:rFonts w:ascii="Times New Roman" w:hAnsi="Times New Roman" w:cs="Times New Roman"/>
          <w:sz w:val="32"/>
          <w:szCs w:val="32"/>
        </w:rPr>
      </w:pPr>
    </w:p>
    <w:p w14:paraId="3D2A046C" w14:textId="77777777" w:rsidR="00EB0871" w:rsidRDefault="00EB0871" w:rsidP="00EB0871">
      <w:pPr>
        <w:rPr>
          <w:rFonts w:ascii="Times New Roman" w:hAnsi="Times New Roman" w:cs="Times New Roman"/>
          <w:sz w:val="36"/>
          <w:szCs w:val="36"/>
        </w:rPr>
      </w:pPr>
    </w:p>
    <w:p w14:paraId="0FF88039" w14:textId="77777777" w:rsidR="00EB0871" w:rsidRDefault="00EB0871" w:rsidP="00EB0871">
      <w:pPr>
        <w:rPr>
          <w:rFonts w:ascii="Times New Roman" w:hAnsi="Times New Roman" w:cs="Times New Roman"/>
          <w:sz w:val="36"/>
          <w:szCs w:val="36"/>
        </w:rPr>
      </w:pPr>
    </w:p>
    <w:p w14:paraId="4B5BCE24" w14:textId="4669121B" w:rsidR="00EB0871" w:rsidRPr="00326BBF" w:rsidRDefault="006A0630" w:rsidP="00EB0871">
      <w:pPr>
        <w:rPr>
          <w:rFonts w:ascii="Times New Roman" w:hAnsi="Times New Roman" w:cs="Times New Roman"/>
          <w:sz w:val="36"/>
          <w:szCs w:val="36"/>
        </w:rPr>
      </w:pPr>
      <w:r>
        <w:rPr>
          <w:rFonts w:ascii="Times New Roman" w:hAnsi="Times New Roman" w:cs="Times New Roman"/>
          <w:sz w:val="36"/>
          <w:szCs w:val="36"/>
        </w:rPr>
        <w:t>Name:</w:t>
      </w:r>
      <w:r w:rsidR="008B2853">
        <w:rPr>
          <w:rFonts w:ascii="Times New Roman" w:hAnsi="Times New Roman" w:cs="Times New Roman"/>
          <w:sz w:val="36"/>
          <w:szCs w:val="36"/>
        </w:rPr>
        <w:t xml:space="preserve"> </w:t>
      </w:r>
      <w:proofErr w:type="spellStart"/>
      <w:proofErr w:type="gramStart"/>
      <w:r w:rsidR="008B2853">
        <w:rPr>
          <w:rFonts w:ascii="Times New Roman" w:hAnsi="Times New Roman" w:cs="Times New Roman"/>
          <w:sz w:val="36"/>
          <w:szCs w:val="36"/>
        </w:rPr>
        <w:t>Shahana.M.S</w:t>
      </w:r>
      <w:proofErr w:type="spellEnd"/>
      <w:proofErr w:type="gramEnd"/>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EB0871" w:rsidRPr="00326BBF">
        <w:rPr>
          <w:rFonts w:ascii="Times New Roman" w:hAnsi="Times New Roman" w:cs="Times New Roman"/>
          <w:sz w:val="36"/>
          <w:szCs w:val="36"/>
        </w:rPr>
        <w:t>Department: ADS</w:t>
      </w:r>
    </w:p>
    <w:p w14:paraId="1C002734" w14:textId="77777777" w:rsidR="00555EF7" w:rsidRDefault="00555EF7"/>
    <w:p w14:paraId="4CECAD7D" w14:textId="77777777" w:rsidR="006A0630" w:rsidRDefault="006A0630"/>
    <w:p w14:paraId="2EC865B5" w14:textId="77777777" w:rsidR="006A0630" w:rsidRDefault="006A0630"/>
    <w:p w14:paraId="58F2ADAA" w14:textId="77777777" w:rsidR="006A0630" w:rsidRDefault="006A0630"/>
    <w:p w14:paraId="70FD3596" w14:textId="77777777" w:rsidR="00EB0871" w:rsidRDefault="006A0630">
      <w:r>
        <w:rPr>
          <w:noProof/>
          <w:lang w:val="en-US" w:bidi="ta-IN"/>
        </w:rPr>
        <w:drawing>
          <wp:inline distT="0" distB="0" distL="0" distR="0" wp14:anchorId="6503F0A1" wp14:editId="633346B9">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9"/>
                    <a:stretch>
                      <a:fillRect/>
                    </a:stretch>
                  </pic:blipFill>
                  <pic:spPr>
                    <a:xfrm>
                      <a:off x="0" y="0"/>
                      <a:ext cx="5731510" cy="818515"/>
                    </a:xfrm>
                    <a:prstGeom prst="rect">
                      <a:avLst/>
                    </a:prstGeom>
                  </pic:spPr>
                </pic:pic>
              </a:graphicData>
            </a:graphic>
          </wp:inline>
        </w:drawing>
      </w:r>
    </w:p>
    <w:p w14:paraId="69285DAD" w14:textId="77777777" w:rsidR="008B2853" w:rsidRPr="008B2853" w:rsidRDefault="008B2853" w:rsidP="008B2853">
      <w:pPr>
        <w:rPr>
          <w:rFonts w:ascii="Times New Roman" w:hAnsi="Times New Roman" w:cs="Times New Roman"/>
          <w:b/>
          <w:bCs/>
          <w:sz w:val="36"/>
          <w:szCs w:val="36"/>
        </w:rPr>
      </w:pPr>
      <w:r w:rsidRPr="008B2853">
        <w:rPr>
          <w:rFonts w:ascii="Times New Roman" w:hAnsi="Times New Roman" w:cs="Times New Roman"/>
          <w:b/>
          <w:bCs/>
          <w:sz w:val="36"/>
          <w:szCs w:val="36"/>
        </w:rPr>
        <w:lastRenderedPageBreak/>
        <w:t>Introduction</w:t>
      </w:r>
    </w:p>
    <w:p w14:paraId="4C9EA45E" w14:textId="77777777" w:rsidR="008B2853" w:rsidRPr="008B2853" w:rsidRDefault="008B2853" w:rsidP="008B2853">
      <w:pPr>
        <w:rPr>
          <w:rFonts w:ascii="Times New Roman" w:hAnsi="Times New Roman" w:cs="Times New Roman"/>
          <w:b/>
          <w:sz w:val="36"/>
          <w:szCs w:val="36"/>
        </w:rPr>
      </w:pPr>
      <w:r w:rsidRPr="008B2853">
        <w:rPr>
          <w:rFonts w:ascii="Times New Roman" w:hAnsi="Times New Roman" w:cs="Times New Roman"/>
          <w:b/>
          <w:sz w:val="36"/>
          <w:szCs w:val="36"/>
        </w:rPr>
        <w:t>Cloud-based monitoring services help track the performance and health of cloud resources in real time. Monitoring tools like AWS CloudWatch, Azure Monitor, and GCP Cloud Operations provide insights into metrics such as CPU usage, memory utilization, disk I/O, and network traffic. Setting up a cloud monitoring service enables proactive troubleshooting, cost optimization, and improved system reliability.</w:t>
      </w:r>
    </w:p>
    <w:p w14:paraId="7D1480E9" w14:textId="77777777" w:rsidR="008B2853" w:rsidRPr="008B2853" w:rsidRDefault="008B2853" w:rsidP="008B2853">
      <w:pPr>
        <w:rPr>
          <w:rFonts w:ascii="Times New Roman" w:hAnsi="Times New Roman" w:cs="Times New Roman"/>
          <w:b/>
          <w:bCs/>
          <w:sz w:val="36"/>
          <w:szCs w:val="36"/>
        </w:rPr>
      </w:pPr>
      <w:r w:rsidRPr="008B2853">
        <w:rPr>
          <w:rFonts w:ascii="Times New Roman" w:hAnsi="Times New Roman" w:cs="Times New Roman"/>
          <w:b/>
          <w:bCs/>
          <w:sz w:val="36"/>
          <w:szCs w:val="36"/>
        </w:rPr>
        <w:t>Objective</w:t>
      </w:r>
    </w:p>
    <w:p w14:paraId="16A277E3" w14:textId="77777777" w:rsidR="008B2853" w:rsidRPr="008B2853" w:rsidRDefault="008B2853" w:rsidP="008B2853">
      <w:pPr>
        <w:numPr>
          <w:ilvl w:val="0"/>
          <w:numId w:val="1"/>
        </w:numPr>
        <w:rPr>
          <w:rFonts w:ascii="Times New Roman" w:hAnsi="Times New Roman" w:cs="Times New Roman"/>
          <w:b/>
          <w:sz w:val="36"/>
          <w:szCs w:val="36"/>
        </w:rPr>
      </w:pPr>
      <w:r w:rsidRPr="008B2853">
        <w:rPr>
          <w:rFonts w:ascii="Times New Roman" w:hAnsi="Times New Roman" w:cs="Times New Roman"/>
          <w:b/>
          <w:sz w:val="36"/>
          <w:szCs w:val="36"/>
        </w:rPr>
        <w:t>To enable a cloud-based monitoring service (AWS CloudWatch, Azure Monitor, or GCP Cloud Operations).</w:t>
      </w:r>
    </w:p>
    <w:p w14:paraId="71DE0213" w14:textId="77777777" w:rsidR="008B2853" w:rsidRPr="008B2853" w:rsidRDefault="008B2853" w:rsidP="008B2853">
      <w:pPr>
        <w:numPr>
          <w:ilvl w:val="0"/>
          <w:numId w:val="1"/>
        </w:numPr>
        <w:rPr>
          <w:rFonts w:ascii="Times New Roman" w:hAnsi="Times New Roman" w:cs="Times New Roman"/>
          <w:b/>
          <w:sz w:val="36"/>
          <w:szCs w:val="36"/>
        </w:rPr>
      </w:pPr>
      <w:r w:rsidRPr="008B2853">
        <w:rPr>
          <w:rFonts w:ascii="Times New Roman" w:hAnsi="Times New Roman" w:cs="Times New Roman"/>
          <w:b/>
          <w:sz w:val="36"/>
          <w:szCs w:val="36"/>
        </w:rPr>
        <w:t>To view key performance metrics like CPU usage, disk I/O, and network activity.</w:t>
      </w:r>
    </w:p>
    <w:p w14:paraId="6D027F19" w14:textId="77777777" w:rsidR="008B2853" w:rsidRPr="008B2853" w:rsidRDefault="008B2853" w:rsidP="008B2853">
      <w:pPr>
        <w:numPr>
          <w:ilvl w:val="0"/>
          <w:numId w:val="1"/>
        </w:numPr>
        <w:rPr>
          <w:rFonts w:ascii="Times New Roman" w:hAnsi="Times New Roman" w:cs="Times New Roman"/>
          <w:b/>
          <w:sz w:val="36"/>
          <w:szCs w:val="36"/>
        </w:rPr>
      </w:pPr>
      <w:r w:rsidRPr="008B2853">
        <w:rPr>
          <w:rFonts w:ascii="Times New Roman" w:hAnsi="Times New Roman" w:cs="Times New Roman"/>
          <w:b/>
          <w:sz w:val="36"/>
          <w:szCs w:val="36"/>
        </w:rPr>
        <w:t>To set up basic alerts for performance issues.</w:t>
      </w:r>
    </w:p>
    <w:p w14:paraId="13D2C703" w14:textId="77777777" w:rsidR="008B2853" w:rsidRPr="008B2853" w:rsidRDefault="008B2853" w:rsidP="008B2853">
      <w:pPr>
        <w:numPr>
          <w:ilvl w:val="0"/>
          <w:numId w:val="1"/>
        </w:numPr>
        <w:rPr>
          <w:rFonts w:ascii="Times New Roman" w:hAnsi="Times New Roman" w:cs="Times New Roman"/>
          <w:b/>
          <w:sz w:val="36"/>
          <w:szCs w:val="36"/>
        </w:rPr>
      </w:pPr>
      <w:r w:rsidRPr="008B2853">
        <w:rPr>
          <w:rFonts w:ascii="Times New Roman" w:hAnsi="Times New Roman" w:cs="Times New Roman"/>
          <w:b/>
          <w:sz w:val="36"/>
          <w:szCs w:val="36"/>
        </w:rPr>
        <w:t>To understand how monitoring helps optimize cloud resource utilization.</w:t>
      </w:r>
    </w:p>
    <w:p w14:paraId="18298B58" w14:textId="77777777" w:rsidR="008B2853" w:rsidRPr="008B2853" w:rsidRDefault="008B2853" w:rsidP="008B2853">
      <w:pPr>
        <w:rPr>
          <w:rFonts w:ascii="Times New Roman" w:hAnsi="Times New Roman" w:cs="Times New Roman"/>
          <w:b/>
          <w:bCs/>
          <w:sz w:val="36"/>
          <w:szCs w:val="36"/>
        </w:rPr>
      </w:pPr>
      <w:r w:rsidRPr="008B2853">
        <w:rPr>
          <w:rFonts w:ascii="Times New Roman" w:hAnsi="Times New Roman" w:cs="Times New Roman"/>
          <w:b/>
          <w:bCs/>
          <w:sz w:val="36"/>
          <w:szCs w:val="36"/>
        </w:rPr>
        <w:t>Importance</w:t>
      </w:r>
    </w:p>
    <w:p w14:paraId="0CD36CDD" w14:textId="77777777" w:rsidR="008B2853" w:rsidRPr="008B2853" w:rsidRDefault="008B2853" w:rsidP="008B2853">
      <w:pPr>
        <w:numPr>
          <w:ilvl w:val="0"/>
          <w:numId w:val="2"/>
        </w:numPr>
        <w:rPr>
          <w:rFonts w:ascii="Times New Roman" w:hAnsi="Times New Roman" w:cs="Times New Roman"/>
          <w:b/>
          <w:sz w:val="36"/>
          <w:szCs w:val="36"/>
        </w:rPr>
      </w:pPr>
      <w:r w:rsidRPr="008B2853">
        <w:rPr>
          <w:rFonts w:ascii="Times New Roman" w:hAnsi="Times New Roman" w:cs="Times New Roman"/>
          <w:b/>
          <w:bCs/>
          <w:sz w:val="36"/>
          <w:szCs w:val="36"/>
        </w:rPr>
        <w:t>Proactive Issue Detection</w:t>
      </w:r>
      <w:r w:rsidRPr="008B2853">
        <w:rPr>
          <w:rFonts w:ascii="Times New Roman" w:hAnsi="Times New Roman" w:cs="Times New Roman"/>
          <w:b/>
          <w:sz w:val="36"/>
          <w:szCs w:val="36"/>
        </w:rPr>
        <w:t>: Identifies performance bottlenecks and potential failures before they escalate.</w:t>
      </w:r>
    </w:p>
    <w:p w14:paraId="26040F1D" w14:textId="77777777" w:rsidR="008B2853" w:rsidRPr="008B2853" w:rsidRDefault="008B2853" w:rsidP="008B2853">
      <w:pPr>
        <w:numPr>
          <w:ilvl w:val="0"/>
          <w:numId w:val="2"/>
        </w:numPr>
        <w:rPr>
          <w:rFonts w:ascii="Times New Roman" w:hAnsi="Times New Roman" w:cs="Times New Roman"/>
          <w:b/>
          <w:sz w:val="36"/>
          <w:szCs w:val="36"/>
        </w:rPr>
      </w:pPr>
      <w:r w:rsidRPr="008B2853">
        <w:rPr>
          <w:rFonts w:ascii="Times New Roman" w:hAnsi="Times New Roman" w:cs="Times New Roman"/>
          <w:b/>
          <w:bCs/>
          <w:sz w:val="36"/>
          <w:szCs w:val="36"/>
        </w:rPr>
        <w:t>Cost Optimization</w:t>
      </w:r>
      <w:r w:rsidRPr="008B2853">
        <w:rPr>
          <w:rFonts w:ascii="Times New Roman" w:hAnsi="Times New Roman" w:cs="Times New Roman"/>
          <w:b/>
          <w:sz w:val="36"/>
          <w:szCs w:val="36"/>
        </w:rPr>
        <w:t>: Helps monitor resource usage and optimize billing.</w:t>
      </w:r>
    </w:p>
    <w:p w14:paraId="04C48130" w14:textId="77777777" w:rsidR="008B2853" w:rsidRPr="008B2853" w:rsidRDefault="008B2853" w:rsidP="008B2853">
      <w:pPr>
        <w:numPr>
          <w:ilvl w:val="0"/>
          <w:numId w:val="2"/>
        </w:numPr>
        <w:rPr>
          <w:rFonts w:ascii="Times New Roman" w:hAnsi="Times New Roman" w:cs="Times New Roman"/>
          <w:b/>
          <w:sz w:val="36"/>
          <w:szCs w:val="36"/>
        </w:rPr>
      </w:pPr>
      <w:r w:rsidRPr="008B2853">
        <w:rPr>
          <w:rFonts w:ascii="Times New Roman" w:hAnsi="Times New Roman" w:cs="Times New Roman"/>
          <w:b/>
          <w:bCs/>
          <w:sz w:val="36"/>
          <w:szCs w:val="36"/>
        </w:rPr>
        <w:lastRenderedPageBreak/>
        <w:t>Security &amp; Compliance</w:t>
      </w:r>
      <w:r w:rsidRPr="008B2853">
        <w:rPr>
          <w:rFonts w:ascii="Times New Roman" w:hAnsi="Times New Roman" w:cs="Times New Roman"/>
          <w:b/>
          <w:sz w:val="36"/>
          <w:szCs w:val="36"/>
        </w:rPr>
        <w:t>: Detects unusual activity and enhances security monitoring.</w:t>
      </w:r>
    </w:p>
    <w:p w14:paraId="019CC404" w14:textId="77777777" w:rsidR="008B2853" w:rsidRPr="008B2853" w:rsidRDefault="008B2853" w:rsidP="008B2853">
      <w:pPr>
        <w:numPr>
          <w:ilvl w:val="0"/>
          <w:numId w:val="2"/>
        </w:numPr>
        <w:rPr>
          <w:rFonts w:ascii="Times New Roman" w:hAnsi="Times New Roman" w:cs="Times New Roman"/>
          <w:b/>
          <w:sz w:val="36"/>
          <w:szCs w:val="36"/>
        </w:rPr>
      </w:pPr>
      <w:r w:rsidRPr="008B2853">
        <w:rPr>
          <w:rFonts w:ascii="Times New Roman" w:hAnsi="Times New Roman" w:cs="Times New Roman"/>
          <w:b/>
          <w:bCs/>
          <w:sz w:val="36"/>
          <w:szCs w:val="36"/>
        </w:rPr>
        <w:t>Performance Tuning</w:t>
      </w:r>
      <w:r w:rsidRPr="008B2853">
        <w:rPr>
          <w:rFonts w:ascii="Times New Roman" w:hAnsi="Times New Roman" w:cs="Times New Roman"/>
          <w:b/>
          <w:sz w:val="36"/>
          <w:szCs w:val="36"/>
        </w:rPr>
        <w:t>: Ensures cloud infrastructure runs efficiently by tracking real-time metrics.</w:t>
      </w:r>
    </w:p>
    <w:p w14:paraId="5DC16B97" w14:textId="3B19D2F3" w:rsidR="008B2853" w:rsidRPr="008B2853" w:rsidRDefault="008B2853" w:rsidP="008B2853">
      <w:pPr>
        <w:rPr>
          <w:rFonts w:ascii="Times New Roman" w:hAnsi="Times New Roman" w:cs="Times New Roman"/>
          <w:b/>
          <w:sz w:val="36"/>
          <w:szCs w:val="36"/>
        </w:rPr>
      </w:pPr>
    </w:p>
    <w:p w14:paraId="69DE1037" w14:textId="6407ABC9" w:rsidR="00EB0871" w:rsidRDefault="00EB0871">
      <w:pPr>
        <w:rPr>
          <w:rFonts w:ascii="Times New Roman" w:hAnsi="Times New Roman" w:cs="Times New Roman"/>
          <w:sz w:val="32"/>
          <w:szCs w:val="32"/>
        </w:rPr>
      </w:pPr>
      <w:r w:rsidRPr="00EB0871">
        <w:rPr>
          <w:rFonts w:ascii="Times New Roman" w:hAnsi="Times New Roman" w:cs="Times New Roman"/>
          <w:b/>
          <w:sz w:val="36"/>
          <w:szCs w:val="36"/>
        </w:rPr>
        <w:t>STEP-BY-STEP OVERVIEW</w:t>
      </w:r>
      <w:r>
        <w:rPr>
          <w:rFonts w:ascii="Times New Roman" w:hAnsi="Times New Roman" w:cs="Times New Roman"/>
          <w:sz w:val="32"/>
          <w:szCs w:val="32"/>
        </w:rPr>
        <w:t>:</w:t>
      </w:r>
    </w:p>
    <w:p w14:paraId="14783EA3" w14:textId="77777777" w:rsidR="008B2853" w:rsidRDefault="008B2853">
      <w:pPr>
        <w:rPr>
          <w:rFonts w:ascii="Times New Roman" w:hAnsi="Times New Roman" w:cs="Times New Roman"/>
          <w:sz w:val="32"/>
          <w:szCs w:val="32"/>
        </w:rPr>
      </w:pPr>
    </w:p>
    <w:p w14:paraId="430F3FEC" w14:textId="038E9D2B" w:rsidR="00A90914" w:rsidRDefault="00EB0871" w:rsidP="00B02470">
      <w:pPr>
        <w:rPr>
          <w:rFonts w:ascii="Times New Roman" w:hAnsi="Times New Roman" w:cs="Times New Roman"/>
          <w:sz w:val="32"/>
          <w:szCs w:val="32"/>
        </w:rPr>
      </w:pPr>
      <w:r w:rsidRPr="00EB0871">
        <w:rPr>
          <w:rFonts w:ascii="Times New Roman" w:hAnsi="Times New Roman" w:cs="Times New Roman"/>
          <w:b/>
          <w:sz w:val="32"/>
          <w:szCs w:val="32"/>
        </w:rPr>
        <w:t>Step 1:</w:t>
      </w:r>
      <w:r w:rsidRPr="00EB0871">
        <w:rPr>
          <w:rFonts w:ascii="Times New Roman" w:hAnsi="Times New Roman" w:cs="Times New Roman"/>
          <w:sz w:val="32"/>
          <w:szCs w:val="32"/>
        </w:rPr>
        <w:t xml:space="preserve"> 1. Go to AWS Management </w:t>
      </w:r>
      <w:proofErr w:type="spellStart"/>
      <w:r w:rsidRPr="00EB0871">
        <w:rPr>
          <w:rFonts w:ascii="Times New Roman" w:hAnsi="Times New Roman" w:cs="Times New Roman"/>
          <w:sz w:val="32"/>
          <w:szCs w:val="32"/>
        </w:rPr>
        <w:t>Console</w:t>
      </w:r>
      <w:r w:rsidR="00B02470">
        <w:rPr>
          <w:rFonts w:ascii="Times New Roman" w:hAnsi="Times New Roman" w:cs="Times New Roman"/>
          <w:noProof/>
          <w:sz w:val="32"/>
          <w:szCs w:val="32"/>
        </w:rPr>
        <w:drawing>
          <wp:anchor distT="0" distB="0" distL="114300" distR="114300" simplePos="0" relativeHeight="251664384" behindDoc="0" locked="0" layoutInCell="1" allowOverlap="1" wp14:anchorId="1EB0B0F3" wp14:editId="27ED9149">
            <wp:simplePos x="0" y="0"/>
            <wp:positionH relativeFrom="column">
              <wp:posOffset>0</wp:posOffset>
            </wp:positionH>
            <wp:positionV relativeFrom="paragraph">
              <wp:posOffset>509905</wp:posOffset>
            </wp:positionV>
            <wp:extent cx="5731510" cy="2713990"/>
            <wp:effectExtent l="0" t="0" r="2540" b="0"/>
            <wp:wrapSquare wrapText="bothSides"/>
            <wp:docPr id="164360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00699" name="Picture 16436006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13990"/>
                    </a:xfrm>
                    <a:prstGeom prst="rect">
                      <a:avLst/>
                    </a:prstGeom>
                  </pic:spPr>
                </pic:pic>
              </a:graphicData>
            </a:graphic>
          </wp:anchor>
        </w:drawing>
      </w:r>
      <w:r w:rsidR="00B02470">
        <w:rPr>
          <w:rFonts w:ascii="Times New Roman" w:hAnsi="Times New Roman" w:cs="Times New Roman"/>
          <w:sz w:val="32"/>
          <w:szCs w:val="32"/>
        </w:rPr>
        <w:t>,Launch</w:t>
      </w:r>
      <w:proofErr w:type="spellEnd"/>
      <w:r w:rsidR="00B02470">
        <w:rPr>
          <w:rFonts w:ascii="Times New Roman" w:hAnsi="Times New Roman" w:cs="Times New Roman"/>
          <w:sz w:val="32"/>
          <w:szCs w:val="32"/>
        </w:rPr>
        <w:t xml:space="preserve"> instances and leave default in settings and then create volume (which is on the left menu</w:t>
      </w:r>
    </w:p>
    <w:p w14:paraId="3B142BE2" w14:textId="5CEFD903" w:rsidR="00A90914" w:rsidRDefault="00A90914" w:rsidP="00A90914">
      <w:pPr>
        <w:ind w:firstLine="720"/>
        <w:rPr>
          <w:rFonts w:ascii="Times New Roman" w:hAnsi="Times New Roman" w:cs="Times New Roman"/>
          <w:sz w:val="32"/>
          <w:szCs w:val="32"/>
        </w:rPr>
      </w:pPr>
    </w:p>
    <w:p w14:paraId="7F9FFB6C" w14:textId="1A08B113" w:rsidR="00B02470" w:rsidRDefault="00B02470" w:rsidP="00A90914">
      <w:pPr>
        <w:rPr>
          <w:rFonts w:ascii="Times New Roman" w:hAnsi="Times New Roman" w:cs="Times New Roman"/>
          <w:b/>
          <w:sz w:val="32"/>
          <w:szCs w:val="32"/>
        </w:rPr>
      </w:pPr>
    </w:p>
    <w:p w14:paraId="52FB957B" w14:textId="21F96556" w:rsidR="00A90914" w:rsidRDefault="00A90914" w:rsidP="00B02470">
      <w:pPr>
        <w:rPr>
          <w:rFonts w:ascii="Times New Roman" w:hAnsi="Times New Roman" w:cs="Times New Roman"/>
          <w:sz w:val="32"/>
          <w:szCs w:val="32"/>
        </w:rPr>
      </w:pPr>
      <w:r w:rsidRPr="00EB0871">
        <w:rPr>
          <w:rFonts w:ascii="Times New Roman" w:hAnsi="Times New Roman" w:cs="Times New Roman"/>
          <w:b/>
          <w:sz w:val="32"/>
          <w:szCs w:val="32"/>
        </w:rPr>
        <w:t xml:space="preserve">Step </w:t>
      </w:r>
      <w:r w:rsidR="00B02470">
        <w:rPr>
          <w:rFonts w:ascii="Times New Roman" w:hAnsi="Times New Roman" w:cs="Times New Roman"/>
          <w:b/>
          <w:sz w:val="32"/>
          <w:szCs w:val="32"/>
        </w:rPr>
        <w:t xml:space="preserve">2: Now, in the volume list you get to go to actions and select attach to the volume </w:t>
      </w:r>
    </w:p>
    <w:p w14:paraId="18A27E95" w14:textId="01119E76" w:rsidR="00BD4D69" w:rsidRDefault="00BD4D69" w:rsidP="00A90914">
      <w:pPr>
        <w:rPr>
          <w:rFonts w:ascii="Times New Roman" w:hAnsi="Times New Roman" w:cs="Times New Roman"/>
          <w:b/>
          <w:sz w:val="32"/>
          <w:szCs w:val="32"/>
        </w:rPr>
      </w:pPr>
    </w:p>
    <w:p w14:paraId="2CDEC703" w14:textId="6863C0A4" w:rsidR="00A90914" w:rsidRDefault="00A90914" w:rsidP="00A90914">
      <w:pPr>
        <w:rPr>
          <w:rFonts w:ascii="Times New Roman" w:hAnsi="Times New Roman" w:cs="Times New Roman"/>
          <w:sz w:val="32"/>
          <w:szCs w:val="32"/>
        </w:rPr>
      </w:pPr>
      <w:r w:rsidRPr="00EB0871">
        <w:rPr>
          <w:rFonts w:ascii="Times New Roman" w:hAnsi="Times New Roman" w:cs="Times New Roman"/>
          <w:b/>
          <w:sz w:val="32"/>
          <w:szCs w:val="32"/>
        </w:rPr>
        <w:t xml:space="preserve">Step </w:t>
      </w:r>
      <w:r w:rsidR="00B02470">
        <w:rPr>
          <w:rFonts w:ascii="Times New Roman" w:hAnsi="Times New Roman" w:cs="Times New Roman"/>
          <w:b/>
          <w:sz w:val="32"/>
          <w:szCs w:val="32"/>
        </w:rPr>
        <w:t>3</w:t>
      </w:r>
      <w:r>
        <w:rPr>
          <w:rFonts w:ascii="Times New Roman" w:hAnsi="Times New Roman" w:cs="Times New Roman"/>
          <w:b/>
          <w:sz w:val="32"/>
          <w:szCs w:val="32"/>
        </w:rPr>
        <w:t xml:space="preserve">: </w:t>
      </w:r>
      <w:r w:rsidRPr="00EB0871">
        <w:rPr>
          <w:rFonts w:ascii="Times New Roman" w:hAnsi="Times New Roman" w:cs="Times New Roman"/>
          <w:sz w:val="32"/>
          <w:szCs w:val="32"/>
        </w:rPr>
        <w:t xml:space="preserve">Navigate to AWS </w:t>
      </w:r>
      <w:proofErr w:type="spellStart"/>
      <w:r w:rsidRPr="00EB0871">
        <w:rPr>
          <w:rFonts w:ascii="Times New Roman" w:hAnsi="Times New Roman" w:cs="Times New Roman"/>
          <w:sz w:val="32"/>
          <w:szCs w:val="32"/>
        </w:rPr>
        <w:t>Cloudwatch</w:t>
      </w:r>
      <w:proofErr w:type="spellEnd"/>
      <w:r w:rsidRPr="00EB0871">
        <w:rPr>
          <w:rFonts w:ascii="Times New Roman" w:hAnsi="Times New Roman" w:cs="Times New Roman"/>
          <w:sz w:val="32"/>
          <w:szCs w:val="32"/>
        </w:rPr>
        <w:t xml:space="preserve">. </w:t>
      </w:r>
    </w:p>
    <w:p w14:paraId="7985905C" w14:textId="07127381" w:rsidR="00BD4D69" w:rsidRDefault="00BD4D69" w:rsidP="00A90914">
      <w:pPr>
        <w:ind w:left="720" w:firstLine="720"/>
        <w:rPr>
          <w:rFonts w:ascii="Times New Roman" w:hAnsi="Times New Roman" w:cs="Times New Roman"/>
          <w:noProof/>
          <w:sz w:val="32"/>
          <w:szCs w:val="32"/>
          <w:lang w:val="en-US" w:bidi="ta-IN"/>
        </w:rPr>
      </w:pPr>
    </w:p>
    <w:p w14:paraId="14000433" w14:textId="7D8072B5" w:rsidR="00A90914" w:rsidRDefault="00A90914" w:rsidP="00A90914">
      <w:pPr>
        <w:ind w:left="720" w:firstLine="720"/>
        <w:rPr>
          <w:rFonts w:ascii="Times New Roman" w:hAnsi="Times New Roman" w:cs="Times New Roman"/>
          <w:sz w:val="32"/>
          <w:szCs w:val="32"/>
        </w:rPr>
      </w:pPr>
      <w:r>
        <w:rPr>
          <w:rFonts w:ascii="Times New Roman" w:hAnsi="Times New Roman" w:cs="Times New Roman"/>
          <w:noProof/>
          <w:sz w:val="32"/>
          <w:szCs w:val="32"/>
          <w:lang w:val="en-US" w:bidi="ta-IN"/>
        </w:rPr>
        <w:drawing>
          <wp:inline distT="0" distB="0" distL="0" distR="0" wp14:anchorId="76FA4E3E" wp14:editId="59AD0A63">
            <wp:extent cx="2286000" cy="195878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95349.png"/>
                    <pic:cNvPicPr/>
                  </pic:nvPicPr>
                  <pic:blipFill rotWithShape="1">
                    <a:blip r:embed="rId11" cstate="print">
                      <a:extLst>
                        <a:ext uri="{28A0092B-C50C-407E-A947-70E740481C1C}">
                          <a14:useLocalDpi xmlns:a14="http://schemas.microsoft.com/office/drawing/2010/main" val="0"/>
                        </a:ext>
                      </a:extLst>
                    </a:blip>
                    <a:srcRect t="5206" r="929"/>
                    <a:stretch/>
                  </pic:blipFill>
                  <pic:spPr bwMode="auto">
                    <a:xfrm>
                      <a:off x="0" y="0"/>
                      <a:ext cx="2288473" cy="1960907"/>
                    </a:xfrm>
                    <a:prstGeom prst="rect">
                      <a:avLst/>
                    </a:prstGeom>
                    <a:ln>
                      <a:noFill/>
                    </a:ln>
                    <a:extLst>
                      <a:ext uri="{53640926-AAD7-44D8-BBD7-CCE9431645EC}">
                        <a14:shadowObscured xmlns:a14="http://schemas.microsoft.com/office/drawing/2010/main"/>
                      </a:ext>
                    </a:extLst>
                  </pic:spPr>
                </pic:pic>
              </a:graphicData>
            </a:graphic>
          </wp:inline>
        </w:drawing>
      </w:r>
    </w:p>
    <w:p w14:paraId="5FADC5DB" w14:textId="69E3F6C1" w:rsidR="00A90914" w:rsidRDefault="00A90914" w:rsidP="00A90914">
      <w:pPr>
        <w:rPr>
          <w:rFonts w:ascii="Times New Roman" w:hAnsi="Times New Roman" w:cs="Times New Roman"/>
          <w:sz w:val="32"/>
          <w:szCs w:val="32"/>
        </w:rPr>
      </w:pPr>
      <w:r w:rsidRPr="00EB0871">
        <w:rPr>
          <w:rFonts w:ascii="Times New Roman" w:hAnsi="Times New Roman" w:cs="Times New Roman"/>
          <w:b/>
          <w:sz w:val="32"/>
          <w:szCs w:val="32"/>
        </w:rPr>
        <w:t>Step 6:</w:t>
      </w:r>
      <w:r w:rsidRPr="00EB0871">
        <w:rPr>
          <w:rFonts w:ascii="Times New Roman" w:hAnsi="Times New Roman" w:cs="Times New Roman"/>
          <w:sz w:val="32"/>
          <w:szCs w:val="32"/>
        </w:rPr>
        <w:t xml:space="preserve"> </w:t>
      </w:r>
      <w:r w:rsidR="00B02470">
        <w:rPr>
          <w:rFonts w:ascii="Times New Roman" w:hAnsi="Times New Roman" w:cs="Times New Roman"/>
          <w:sz w:val="32"/>
          <w:szCs w:val="32"/>
        </w:rPr>
        <w:t xml:space="preserve">after navigating to </w:t>
      </w:r>
      <w:proofErr w:type="spellStart"/>
      <w:r w:rsidR="00B02470">
        <w:rPr>
          <w:rFonts w:ascii="Times New Roman" w:hAnsi="Times New Roman" w:cs="Times New Roman"/>
          <w:sz w:val="32"/>
          <w:szCs w:val="32"/>
        </w:rPr>
        <w:t>cloudwatch</w:t>
      </w:r>
      <w:proofErr w:type="spellEnd"/>
      <w:r w:rsidR="00B02470">
        <w:rPr>
          <w:rFonts w:ascii="Times New Roman" w:hAnsi="Times New Roman" w:cs="Times New Roman"/>
          <w:sz w:val="32"/>
          <w:szCs w:val="32"/>
        </w:rPr>
        <w:t xml:space="preserve"> click on metrics on the left of the dashboard</w:t>
      </w:r>
      <w:r w:rsidR="00B02470">
        <w:rPr>
          <w:rFonts w:ascii="Times New Roman" w:hAnsi="Times New Roman" w:cs="Times New Roman"/>
          <w:noProof/>
          <w:sz w:val="32"/>
          <w:szCs w:val="32"/>
          <w:lang w:val="en-US" w:bidi="ta-IN"/>
        </w:rPr>
        <w:drawing>
          <wp:inline distT="0" distB="0" distL="0" distR="0" wp14:anchorId="05C1E7BD" wp14:editId="79609194">
            <wp:extent cx="3209365" cy="2826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95440.png"/>
                    <pic:cNvPicPr/>
                  </pic:nvPicPr>
                  <pic:blipFill rotWithShape="1">
                    <a:blip r:embed="rId12" cstate="print">
                      <a:extLst>
                        <a:ext uri="{28A0092B-C50C-407E-A947-70E740481C1C}">
                          <a14:useLocalDpi xmlns:a14="http://schemas.microsoft.com/office/drawing/2010/main" val="0"/>
                        </a:ext>
                      </a:extLst>
                    </a:blip>
                    <a:srcRect t="5541"/>
                    <a:stretch/>
                  </pic:blipFill>
                  <pic:spPr bwMode="auto">
                    <a:xfrm>
                      <a:off x="0" y="0"/>
                      <a:ext cx="3209365" cy="2826975"/>
                    </a:xfrm>
                    <a:prstGeom prst="rect">
                      <a:avLst/>
                    </a:prstGeom>
                    <a:ln>
                      <a:noFill/>
                    </a:ln>
                    <a:extLst>
                      <a:ext uri="{53640926-AAD7-44D8-BBD7-CCE9431645EC}">
                        <a14:shadowObscured xmlns:a14="http://schemas.microsoft.com/office/drawing/2010/main"/>
                      </a:ext>
                    </a:extLst>
                  </pic:spPr>
                </pic:pic>
              </a:graphicData>
            </a:graphic>
          </wp:inline>
        </w:drawing>
      </w:r>
    </w:p>
    <w:p w14:paraId="288C5EA4" w14:textId="7F1B8CEE" w:rsidR="00A90914" w:rsidRDefault="00A90914" w:rsidP="00A90914">
      <w:pPr>
        <w:ind w:left="1440" w:firstLine="720"/>
        <w:rPr>
          <w:rFonts w:ascii="Times New Roman" w:hAnsi="Times New Roman" w:cs="Times New Roman"/>
          <w:sz w:val="32"/>
          <w:szCs w:val="32"/>
        </w:rPr>
      </w:pPr>
    </w:p>
    <w:p w14:paraId="2C178BA0" w14:textId="77777777" w:rsidR="00A90914" w:rsidRDefault="00A90914" w:rsidP="00A90914">
      <w:pPr>
        <w:rPr>
          <w:rFonts w:ascii="Times New Roman" w:hAnsi="Times New Roman" w:cs="Times New Roman"/>
          <w:sz w:val="32"/>
          <w:szCs w:val="32"/>
        </w:rPr>
      </w:pPr>
    </w:p>
    <w:p w14:paraId="4BFF1F9A" w14:textId="331389A8" w:rsidR="00A90914" w:rsidRDefault="00A90914" w:rsidP="00B02470">
      <w:pPr>
        <w:rPr>
          <w:rFonts w:ascii="Times New Roman" w:hAnsi="Times New Roman" w:cs="Times New Roman"/>
          <w:sz w:val="32"/>
          <w:szCs w:val="32"/>
        </w:rPr>
      </w:pPr>
      <w:r w:rsidRPr="00EB0871">
        <w:rPr>
          <w:rFonts w:ascii="Times New Roman" w:hAnsi="Times New Roman" w:cs="Times New Roman"/>
          <w:b/>
          <w:sz w:val="32"/>
          <w:szCs w:val="32"/>
        </w:rPr>
        <w:t>Step 7:</w:t>
      </w:r>
      <w:r w:rsidRPr="00EB0871">
        <w:rPr>
          <w:rFonts w:ascii="Times New Roman" w:hAnsi="Times New Roman" w:cs="Times New Roman"/>
          <w:sz w:val="32"/>
          <w:szCs w:val="32"/>
        </w:rPr>
        <w:t xml:space="preserve"> You should now see a list of metrics for all your EC2 instances, such as:</w:t>
      </w:r>
    </w:p>
    <w:p w14:paraId="156C37AE" w14:textId="77777777" w:rsidR="00A90914" w:rsidRDefault="00A90914" w:rsidP="00A90914">
      <w:pPr>
        <w:rPr>
          <w:rFonts w:ascii="Times New Roman" w:hAnsi="Times New Roman" w:cs="Times New Roman"/>
          <w:sz w:val="32"/>
          <w:szCs w:val="32"/>
        </w:rPr>
      </w:pPr>
      <w:r w:rsidRPr="00EB0871">
        <w:rPr>
          <w:rFonts w:ascii="Times New Roman" w:hAnsi="Times New Roman" w:cs="Times New Roman"/>
          <w:sz w:val="32"/>
          <w:szCs w:val="32"/>
        </w:rPr>
        <w:t xml:space="preserve">Identify the specific EC2 instance you want to monitor (it will be listed by its instance ID). </w:t>
      </w:r>
    </w:p>
    <w:p w14:paraId="73A0D4CA" w14:textId="77777777" w:rsidR="00A90914" w:rsidRDefault="00A90914" w:rsidP="00A90914">
      <w:pPr>
        <w:rPr>
          <w:rFonts w:ascii="Times New Roman" w:hAnsi="Times New Roman" w:cs="Times New Roman"/>
          <w:sz w:val="32"/>
          <w:szCs w:val="32"/>
        </w:rPr>
      </w:pPr>
      <w:r w:rsidRPr="00EB0871">
        <w:rPr>
          <w:rFonts w:ascii="Times New Roman" w:hAnsi="Times New Roman" w:cs="Times New Roman"/>
          <w:sz w:val="32"/>
          <w:szCs w:val="32"/>
        </w:rPr>
        <w:t>Click on the metric</w:t>
      </w:r>
      <w:r>
        <w:rPr>
          <w:rFonts w:ascii="Times New Roman" w:hAnsi="Times New Roman" w:cs="Times New Roman"/>
          <w:sz w:val="32"/>
          <w:szCs w:val="32"/>
        </w:rPr>
        <w:t>s associated with your instance.</w:t>
      </w:r>
    </w:p>
    <w:p w14:paraId="7C104DA1" w14:textId="77777777" w:rsidR="00A90914" w:rsidRDefault="00A90914" w:rsidP="00A90914">
      <w:pPr>
        <w:rPr>
          <w:rFonts w:ascii="Times New Roman" w:hAnsi="Times New Roman" w:cs="Times New Roman"/>
          <w:sz w:val="32"/>
          <w:szCs w:val="32"/>
        </w:rPr>
      </w:pPr>
      <w:r w:rsidRPr="00EB0871">
        <w:rPr>
          <w:rFonts w:ascii="Times New Roman" w:hAnsi="Times New Roman" w:cs="Times New Roman"/>
          <w:sz w:val="32"/>
          <w:szCs w:val="32"/>
        </w:rPr>
        <w:t xml:space="preserve">To view </w:t>
      </w:r>
      <w:proofErr w:type="gramStart"/>
      <w:r w:rsidRPr="00EB0871">
        <w:rPr>
          <w:rFonts w:ascii="Times New Roman" w:hAnsi="Times New Roman" w:cs="Times New Roman"/>
          <w:sz w:val="32"/>
          <w:szCs w:val="32"/>
        </w:rPr>
        <w:t>detail</w:t>
      </w:r>
      <w:proofErr w:type="gramEnd"/>
      <w:r w:rsidRPr="00EB0871">
        <w:rPr>
          <w:rFonts w:ascii="Times New Roman" w:hAnsi="Times New Roman" w:cs="Times New Roman"/>
          <w:sz w:val="32"/>
          <w:szCs w:val="32"/>
        </w:rPr>
        <w:t xml:space="preserve"> click Graphed metrics </w:t>
      </w:r>
    </w:p>
    <w:p w14:paraId="187F0A42" w14:textId="5FB71C96" w:rsidR="00BD4D69" w:rsidRDefault="00A90914" w:rsidP="00A90914">
      <w:pPr>
        <w:rPr>
          <w:rFonts w:ascii="Times New Roman" w:hAnsi="Times New Roman" w:cs="Times New Roman"/>
          <w:noProof/>
          <w:sz w:val="32"/>
          <w:szCs w:val="32"/>
          <w:lang w:val="en-US" w:bidi="ta-IN"/>
        </w:rPr>
      </w:pPr>
      <w:r>
        <w:rPr>
          <w:rFonts w:ascii="Times New Roman" w:hAnsi="Times New Roman" w:cs="Times New Roman"/>
          <w:sz w:val="32"/>
          <w:szCs w:val="32"/>
        </w:rPr>
        <w:lastRenderedPageBreak/>
        <w:t xml:space="preserve">        </w:t>
      </w:r>
    </w:p>
    <w:p w14:paraId="5CB947B0" w14:textId="77777777" w:rsidR="00BD4D69" w:rsidRDefault="00BD4D69" w:rsidP="00A90914">
      <w:pPr>
        <w:rPr>
          <w:rFonts w:ascii="Times New Roman" w:hAnsi="Times New Roman" w:cs="Times New Roman"/>
          <w:noProof/>
          <w:sz w:val="32"/>
          <w:szCs w:val="32"/>
          <w:lang w:val="en-US" w:bidi="ta-IN"/>
        </w:rPr>
      </w:pPr>
    </w:p>
    <w:p w14:paraId="4B00103D" w14:textId="199D1041" w:rsidR="00A90914" w:rsidRDefault="00B02470" w:rsidP="00A90914">
      <w:pPr>
        <w:rPr>
          <w:rFonts w:ascii="Times New Roman" w:hAnsi="Times New Roman" w:cs="Times New Roman"/>
          <w:sz w:val="32"/>
          <w:szCs w:val="32"/>
        </w:rPr>
      </w:pPr>
      <w:r>
        <w:rPr>
          <w:rFonts w:ascii="Times New Roman" w:hAnsi="Times New Roman" w:cs="Times New Roman"/>
          <w:noProof/>
          <w:sz w:val="32"/>
          <w:szCs w:val="32"/>
          <w:lang w:val="en-US" w:bidi="ta-IN"/>
        </w:rPr>
        <w:drawing>
          <wp:anchor distT="0" distB="0" distL="114300" distR="114300" simplePos="0" relativeHeight="251652096" behindDoc="0" locked="0" layoutInCell="1" allowOverlap="1" wp14:anchorId="5A20F2B5" wp14:editId="3C6C0CEE">
            <wp:simplePos x="0" y="0"/>
            <wp:positionH relativeFrom="column">
              <wp:posOffset>817880</wp:posOffset>
            </wp:positionH>
            <wp:positionV relativeFrom="paragraph">
              <wp:posOffset>50800</wp:posOffset>
            </wp:positionV>
            <wp:extent cx="3550920" cy="30264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1957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0920" cy="3026410"/>
                    </a:xfrm>
                    <a:prstGeom prst="rect">
                      <a:avLst/>
                    </a:prstGeom>
                  </pic:spPr>
                </pic:pic>
              </a:graphicData>
            </a:graphic>
            <wp14:sizeRelH relativeFrom="page">
              <wp14:pctWidth>0</wp14:pctWidth>
            </wp14:sizeRelH>
            <wp14:sizeRelV relativeFrom="page">
              <wp14:pctHeight>0</wp14:pctHeight>
            </wp14:sizeRelV>
          </wp:anchor>
        </w:drawing>
      </w:r>
    </w:p>
    <w:p w14:paraId="5C7BE42D" w14:textId="77777777" w:rsidR="00A90914" w:rsidRDefault="00A90914" w:rsidP="00A90914">
      <w:pPr>
        <w:rPr>
          <w:rFonts w:ascii="Times New Roman" w:hAnsi="Times New Roman" w:cs="Times New Roman"/>
          <w:sz w:val="32"/>
          <w:szCs w:val="32"/>
        </w:rPr>
      </w:pPr>
    </w:p>
    <w:p w14:paraId="17ED8165" w14:textId="21515F38" w:rsidR="00A90914" w:rsidRDefault="00A90914" w:rsidP="00A90914">
      <w:pPr>
        <w:rPr>
          <w:rFonts w:ascii="Times New Roman" w:hAnsi="Times New Roman" w:cs="Times New Roman"/>
          <w:sz w:val="32"/>
          <w:szCs w:val="32"/>
        </w:rPr>
      </w:pPr>
    </w:p>
    <w:p w14:paraId="0D89BA83" w14:textId="31964B7F" w:rsidR="00BD4D69" w:rsidRDefault="00BD4D69" w:rsidP="00A90914">
      <w:pPr>
        <w:rPr>
          <w:rFonts w:ascii="Times New Roman" w:hAnsi="Times New Roman" w:cs="Times New Roman"/>
          <w:sz w:val="32"/>
          <w:szCs w:val="32"/>
        </w:rPr>
      </w:pPr>
    </w:p>
    <w:p w14:paraId="77C4FD9E" w14:textId="77777777" w:rsidR="00BD4D69" w:rsidRDefault="00BD4D69" w:rsidP="00A90914">
      <w:pPr>
        <w:rPr>
          <w:rFonts w:ascii="Times New Roman" w:hAnsi="Times New Roman" w:cs="Times New Roman"/>
          <w:sz w:val="32"/>
          <w:szCs w:val="32"/>
        </w:rPr>
      </w:pPr>
    </w:p>
    <w:p w14:paraId="5B4281EB" w14:textId="77777777" w:rsidR="00BD4D69" w:rsidRDefault="00BD4D69" w:rsidP="00A90914">
      <w:pPr>
        <w:rPr>
          <w:rFonts w:ascii="Times New Roman" w:hAnsi="Times New Roman" w:cs="Times New Roman"/>
          <w:sz w:val="32"/>
          <w:szCs w:val="32"/>
        </w:rPr>
      </w:pPr>
    </w:p>
    <w:p w14:paraId="217F0763" w14:textId="77777777" w:rsidR="00BD4D69" w:rsidRDefault="00BD4D69" w:rsidP="00A90914">
      <w:pPr>
        <w:rPr>
          <w:rFonts w:ascii="Times New Roman" w:hAnsi="Times New Roman" w:cs="Times New Roman"/>
          <w:sz w:val="32"/>
          <w:szCs w:val="32"/>
        </w:rPr>
      </w:pPr>
    </w:p>
    <w:p w14:paraId="214B33D6" w14:textId="77777777" w:rsidR="00BD4D69" w:rsidRDefault="00BD4D69" w:rsidP="00A90914">
      <w:pPr>
        <w:rPr>
          <w:rFonts w:ascii="Times New Roman" w:hAnsi="Times New Roman" w:cs="Times New Roman"/>
          <w:sz w:val="32"/>
          <w:szCs w:val="32"/>
        </w:rPr>
      </w:pPr>
    </w:p>
    <w:p w14:paraId="5D106E89" w14:textId="767C4CD9" w:rsidR="00BD4D69" w:rsidRDefault="00BD4D69" w:rsidP="00A90914">
      <w:pPr>
        <w:rPr>
          <w:rFonts w:ascii="Times New Roman" w:hAnsi="Times New Roman" w:cs="Times New Roman"/>
          <w:sz w:val="32"/>
          <w:szCs w:val="32"/>
        </w:rPr>
      </w:pPr>
    </w:p>
    <w:p w14:paraId="5A6D56C8" w14:textId="5720BFA2" w:rsidR="00BD4D69" w:rsidRDefault="00B02470" w:rsidP="00A90914">
      <w:pPr>
        <w:rPr>
          <w:rFonts w:ascii="Times New Roman" w:hAnsi="Times New Roman" w:cs="Times New Roman"/>
          <w:sz w:val="32"/>
          <w:szCs w:val="32"/>
        </w:rPr>
      </w:pPr>
      <w:r>
        <w:rPr>
          <w:rFonts w:ascii="Times New Roman" w:hAnsi="Times New Roman" w:cs="Times New Roman"/>
          <w:sz w:val="32"/>
          <w:szCs w:val="32"/>
        </w:rPr>
        <w:t>This is said to be the final output for this task</w:t>
      </w:r>
    </w:p>
    <w:p w14:paraId="2FA72EC5" w14:textId="77777777" w:rsidR="00BD4D69" w:rsidRDefault="00BD4D69" w:rsidP="00A90914">
      <w:pPr>
        <w:rPr>
          <w:rFonts w:ascii="Times New Roman" w:hAnsi="Times New Roman" w:cs="Times New Roman"/>
          <w:sz w:val="32"/>
          <w:szCs w:val="32"/>
        </w:rPr>
      </w:pPr>
    </w:p>
    <w:p w14:paraId="3BB9F590" w14:textId="77777777" w:rsidR="00BD4D69" w:rsidRDefault="00BD4D69" w:rsidP="00A90914">
      <w:pPr>
        <w:rPr>
          <w:rFonts w:ascii="Times New Roman" w:hAnsi="Times New Roman" w:cs="Times New Roman"/>
          <w:sz w:val="32"/>
          <w:szCs w:val="32"/>
        </w:rPr>
      </w:pPr>
    </w:p>
    <w:p w14:paraId="680E5F6A" w14:textId="77777777" w:rsidR="00BD4D69" w:rsidRDefault="00BD4D69" w:rsidP="00A90914">
      <w:pPr>
        <w:rPr>
          <w:rFonts w:ascii="Times New Roman" w:hAnsi="Times New Roman" w:cs="Times New Roman"/>
          <w:sz w:val="32"/>
          <w:szCs w:val="32"/>
        </w:rPr>
      </w:pPr>
    </w:p>
    <w:p w14:paraId="705F1214" w14:textId="77777777" w:rsidR="00B02470" w:rsidRPr="008B2853" w:rsidRDefault="00B02470" w:rsidP="00B02470">
      <w:pPr>
        <w:rPr>
          <w:rFonts w:ascii="Times New Roman" w:hAnsi="Times New Roman" w:cs="Times New Roman"/>
          <w:b/>
          <w:bCs/>
          <w:sz w:val="36"/>
          <w:szCs w:val="36"/>
        </w:rPr>
      </w:pPr>
      <w:r w:rsidRPr="008B2853">
        <w:rPr>
          <w:rFonts w:ascii="Times New Roman" w:hAnsi="Times New Roman" w:cs="Times New Roman"/>
          <w:b/>
          <w:bCs/>
          <w:sz w:val="36"/>
          <w:szCs w:val="36"/>
        </w:rPr>
        <w:t>Outcome</w:t>
      </w:r>
    </w:p>
    <w:p w14:paraId="0A45782A" w14:textId="77777777" w:rsidR="00B02470" w:rsidRPr="008B2853" w:rsidRDefault="00B02470" w:rsidP="00B02470">
      <w:pPr>
        <w:numPr>
          <w:ilvl w:val="0"/>
          <w:numId w:val="3"/>
        </w:numPr>
        <w:rPr>
          <w:rFonts w:ascii="Times New Roman" w:hAnsi="Times New Roman" w:cs="Times New Roman"/>
          <w:b/>
          <w:sz w:val="36"/>
          <w:szCs w:val="36"/>
        </w:rPr>
      </w:pPr>
      <w:r w:rsidRPr="008B2853">
        <w:rPr>
          <w:rFonts w:ascii="Times New Roman" w:hAnsi="Times New Roman" w:cs="Times New Roman"/>
          <w:b/>
          <w:sz w:val="36"/>
          <w:szCs w:val="36"/>
        </w:rPr>
        <w:t>Successfully enabling cloud monitoring on a cloud VM.</w:t>
      </w:r>
    </w:p>
    <w:p w14:paraId="261F9024" w14:textId="77777777" w:rsidR="00B02470" w:rsidRPr="008B2853" w:rsidRDefault="00B02470" w:rsidP="00B02470">
      <w:pPr>
        <w:numPr>
          <w:ilvl w:val="0"/>
          <w:numId w:val="3"/>
        </w:numPr>
        <w:rPr>
          <w:rFonts w:ascii="Times New Roman" w:hAnsi="Times New Roman" w:cs="Times New Roman"/>
          <w:b/>
          <w:sz w:val="36"/>
          <w:szCs w:val="36"/>
        </w:rPr>
      </w:pPr>
      <w:r w:rsidRPr="008B2853">
        <w:rPr>
          <w:rFonts w:ascii="Times New Roman" w:hAnsi="Times New Roman" w:cs="Times New Roman"/>
          <w:b/>
          <w:sz w:val="36"/>
          <w:szCs w:val="36"/>
        </w:rPr>
        <w:t>Gaining insights into key metrics like CPU, memory, and disk usage.</w:t>
      </w:r>
    </w:p>
    <w:p w14:paraId="23E9875A" w14:textId="77777777" w:rsidR="00B02470" w:rsidRPr="008B2853" w:rsidRDefault="00B02470" w:rsidP="00B02470">
      <w:pPr>
        <w:numPr>
          <w:ilvl w:val="0"/>
          <w:numId w:val="3"/>
        </w:numPr>
        <w:rPr>
          <w:rFonts w:ascii="Times New Roman" w:hAnsi="Times New Roman" w:cs="Times New Roman"/>
          <w:b/>
          <w:sz w:val="36"/>
          <w:szCs w:val="36"/>
        </w:rPr>
      </w:pPr>
      <w:r w:rsidRPr="008B2853">
        <w:rPr>
          <w:rFonts w:ascii="Times New Roman" w:hAnsi="Times New Roman" w:cs="Times New Roman"/>
          <w:b/>
          <w:sz w:val="36"/>
          <w:szCs w:val="36"/>
        </w:rPr>
        <w:t>Setting up automated alerts for critical system issues.</w:t>
      </w:r>
    </w:p>
    <w:p w14:paraId="50FA4C1B" w14:textId="77777777" w:rsidR="00B02470" w:rsidRPr="008B2853" w:rsidRDefault="00B02470" w:rsidP="00B02470">
      <w:pPr>
        <w:numPr>
          <w:ilvl w:val="0"/>
          <w:numId w:val="3"/>
        </w:numPr>
        <w:rPr>
          <w:rFonts w:ascii="Times New Roman" w:hAnsi="Times New Roman" w:cs="Times New Roman"/>
          <w:b/>
          <w:sz w:val="36"/>
          <w:szCs w:val="36"/>
        </w:rPr>
      </w:pPr>
      <w:r w:rsidRPr="008B2853">
        <w:rPr>
          <w:rFonts w:ascii="Times New Roman" w:hAnsi="Times New Roman" w:cs="Times New Roman"/>
          <w:b/>
          <w:sz w:val="36"/>
          <w:szCs w:val="36"/>
        </w:rPr>
        <w:t>Understanding how to use monitoring tools for optimizing cloud performance.</w:t>
      </w:r>
    </w:p>
    <w:p w14:paraId="0A6F5800" w14:textId="2D467B6E" w:rsidR="00BD4D69" w:rsidRDefault="00B02470" w:rsidP="00B02470">
      <w:pPr>
        <w:rPr>
          <w:rFonts w:ascii="Times New Roman" w:hAnsi="Times New Roman" w:cs="Times New Roman"/>
          <w:sz w:val="32"/>
          <w:szCs w:val="32"/>
        </w:rPr>
      </w:pPr>
      <w:r w:rsidRPr="008B2853">
        <w:rPr>
          <w:rFonts w:ascii="Times New Roman" w:hAnsi="Times New Roman" w:cs="Times New Roman"/>
          <w:b/>
          <w:sz w:val="36"/>
          <w:szCs w:val="36"/>
        </w:rPr>
        <w:lastRenderedPageBreak/>
        <w:pict w14:anchorId="68BE8772">
          <v:rect id="_x0000_i1035" style="width:0;height:1.5pt" o:hralign="center" o:hrstd="t" o:hr="t" fillcolor="#a0a0a0" stroked="f"/>
        </w:pict>
      </w:r>
    </w:p>
    <w:p w14:paraId="6C8FC074" w14:textId="77777777" w:rsidR="00BD4D69" w:rsidRDefault="00BD4D69" w:rsidP="00A90914">
      <w:pPr>
        <w:rPr>
          <w:rFonts w:ascii="Times New Roman" w:hAnsi="Times New Roman" w:cs="Times New Roman"/>
          <w:sz w:val="32"/>
          <w:szCs w:val="32"/>
        </w:rPr>
      </w:pPr>
    </w:p>
    <w:p w14:paraId="61D714C7" w14:textId="77777777" w:rsidR="00A90914" w:rsidRDefault="00A90914" w:rsidP="00A90914">
      <w:pPr>
        <w:ind w:left="720" w:firstLine="720"/>
        <w:rPr>
          <w:rFonts w:ascii="Times New Roman" w:hAnsi="Times New Roman" w:cs="Times New Roman"/>
          <w:sz w:val="32"/>
          <w:szCs w:val="32"/>
        </w:rPr>
      </w:pPr>
    </w:p>
    <w:p w14:paraId="13451334" w14:textId="77777777" w:rsidR="00EB0871" w:rsidRDefault="00EB0871">
      <w:pPr>
        <w:rPr>
          <w:rFonts w:ascii="Times New Roman" w:hAnsi="Times New Roman" w:cs="Times New Roman"/>
          <w:sz w:val="32"/>
          <w:szCs w:val="32"/>
        </w:rPr>
      </w:pPr>
      <w:r>
        <w:rPr>
          <w:rFonts w:ascii="Times New Roman" w:hAnsi="Times New Roman" w:cs="Times New Roman"/>
          <w:sz w:val="32"/>
          <w:szCs w:val="32"/>
        </w:rPr>
        <w:t>.</w:t>
      </w:r>
    </w:p>
    <w:p w14:paraId="5BFE5D7F" w14:textId="77777777" w:rsidR="00EB0871" w:rsidRDefault="00EB0871">
      <w:pPr>
        <w:rPr>
          <w:rFonts w:ascii="Times New Roman" w:hAnsi="Times New Roman" w:cs="Times New Roman"/>
          <w:b/>
          <w:sz w:val="36"/>
          <w:szCs w:val="36"/>
        </w:rPr>
      </w:pPr>
    </w:p>
    <w:p w14:paraId="33797BC1" w14:textId="77777777" w:rsidR="004D4285" w:rsidRPr="004D4285" w:rsidRDefault="004D4285" w:rsidP="004D4285">
      <w:pPr>
        <w:rPr>
          <w:rFonts w:ascii="Times New Roman" w:hAnsi="Times New Roman" w:cs="Times New Roman"/>
          <w:sz w:val="36"/>
          <w:szCs w:val="36"/>
        </w:rPr>
      </w:pPr>
    </w:p>
    <w:p w14:paraId="0A90548B" w14:textId="77777777" w:rsidR="004D4285" w:rsidRDefault="004D4285" w:rsidP="004D4285">
      <w:pPr>
        <w:rPr>
          <w:rFonts w:ascii="Times New Roman" w:hAnsi="Times New Roman" w:cs="Times New Roman"/>
          <w:b/>
          <w:sz w:val="36"/>
          <w:szCs w:val="36"/>
        </w:rPr>
      </w:pPr>
    </w:p>
    <w:p w14:paraId="562C2DC5" w14:textId="77E4C451" w:rsidR="004D4285" w:rsidRPr="004D4285" w:rsidRDefault="004D4285" w:rsidP="004D4285">
      <w:pPr>
        <w:tabs>
          <w:tab w:val="left" w:pos="6680"/>
        </w:tabs>
        <w:rPr>
          <w:rFonts w:ascii="Times New Roman" w:hAnsi="Times New Roman" w:cs="Times New Roman"/>
          <w:sz w:val="36"/>
          <w:szCs w:val="36"/>
        </w:rPr>
      </w:pPr>
      <w:r>
        <w:rPr>
          <w:rFonts w:ascii="Times New Roman" w:hAnsi="Times New Roman" w:cs="Times New Roman"/>
          <w:sz w:val="36"/>
          <w:szCs w:val="36"/>
        </w:rPr>
        <w:tab/>
      </w:r>
    </w:p>
    <w:sectPr w:rsidR="004D4285" w:rsidRPr="004D42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3DDE4" w14:textId="77777777" w:rsidR="0034372C" w:rsidRDefault="0034372C" w:rsidP="008B2853">
      <w:pPr>
        <w:spacing w:after="0" w:line="240" w:lineRule="auto"/>
      </w:pPr>
      <w:r>
        <w:separator/>
      </w:r>
    </w:p>
  </w:endnote>
  <w:endnote w:type="continuationSeparator" w:id="0">
    <w:p w14:paraId="415DA2D7" w14:textId="77777777" w:rsidR="0034372C" w:rsidRDefault="0034372C" w:rsidP="008B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87B55" w14:textId="77777777" w:rsidR="0034372C" w:rsidRDefault="0034372C" w:rsidP="008B2853">
      <w:pPr>
        <w:spacing w:after="0" w:line="240" w:lineRule="auto"/>
      </w:pPr>
      <w:r>
        <w:separator/>
      </w:r>
    </w:p>
  </w:footnote>
  <w:footnote w:type="continuationSeparator" w:id="0">
    <w:p w14:paraId="3D7307AE" w14:textId="77777777" w:rsidR="0034372C" w:rsidRDefault="0034372C" w:rsidP="008B2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C7EE6"/>
    <w:multiLevelType w:val="multilevel"/>
    <w:tmpl w:val="1194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499F"/>
    <w:multiLevelType w:val="multilevel"/>
    <w:tmpl w:val="547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A63E5"/>
    <w:multiLevelType w:val="multilevel"/>
    <w:tmpl w:val="23E0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36BF0"/>
    <w:multiLevelType w:val="multilevel"/>
    <w:tmpl w:val="339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042805">
    <w:abstractNumId w:val="2"/>
  </w:num>
  <w:num w:numId="2" w16cid:durableId="897520087">
    <w:abstractNumId w:val="3"/>
  </w:num>
  <w:num w:numId="3" w16cid:durableId="1988898308">
    <w:abstractNumId w:val="1"/>
  </w:num>
  <w:num w:numId="4" w16cid:durableId="30023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71"/>
    <w:rsid w:val="00326BBF"/>
    <w:rsid w:val="0034372C"/>
    <w:rsid w:val="004D4285"/>
    <w:rsid w:val="00555EF7"/>
    <w:rsid w:val="00682709"/>
    <w:rsid w:val="006A0630"/>
    <w:rsid w:val="008B2853"/>
    <w:rsid w:val="00A90914"/>
    <w:rsid w:val="00B02470"/>
    <w:rsid w:val="00B17717"/>
    <w:rsid w:val="00BD4D69"/>
    <w:rsid w:val="00EB08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53E4E"/>
  <w15:docId w15:val="{F9A981E3-A6BF-49F1-8379-673FAD57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8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871"/>
    <w:rPr>
      <w:rFonts w:ascii="Tahoma" w:hAnsi="Tahoma" w:cs="Tahoma"/>
      <w:sz w:val="16"/>
      <w:szCs w:val="16"/>
    </w:rPr>
  </w:style>
  <w:style w:type="paragraph" w:styleId="Header">
    <w:name w:val="header"/>
    <w:basedOn w:val="Normal"/>
    <w:link w:val="HeaderChar"/>
    <w:uiPriority w:val="99"/>
    <w:unhideWhenUsed/>
    <w:rsid w:val="008B2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853"/>
  </w:style>
  <w:style w:type="paragraph" w:styleId="Footer">
    <w:name w:val="footer"/>
    <w:basedOn w:val="Normal"/>
    <w:link w:val="FooterChar"/>
    <w:uiPriority w:val="99"/>
    <w:unhideWhenUsed/>
    <w:rsid w:val="008B2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84876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354</Words>
  <Characters>2040</Characters>
  <Application>Microsoft Office Word</Application>
  <DocSecurity>0</DocSecurity>
  <Lines>107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Salim Shahana</cp:lastModifiedBy>
  <cp:revision>2</cp:revision>
  <dcterms:created xsi:type="dcterms:W3CDTF">2025-02-26T16:42:00Z</dcterms:created>
  <dcterms:modified xsi:type="dcterms:W3CDTF">2025-02-26T16:42:00Z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4b792c5789222c2eb6e9dbda95b65f524bd41f1a92e7099d299b2240d3388a3e</vt:lpwstr>
  </property>
</Properties>
</file>