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15C" w:rsidRDefault="00C61E33" w:rsidP="00E95375">
      <w:pPr>
        <w:bidi/>
        <w:jc w:val="center"/>
        <w:rPr>
          <w:rFonts w:asciiTheme="minorBidi" w:hAnsiTheme="minorBidi"/>
          <w:b/>
          <w:bCs/>
          <w:sz w:val="40"/>
          <w:szCs w:val="40"/>
          <w:rtl/>
        </w:rPr>
      </w:pPr>
      <w:r w:rsidRPr="00C61E33">
        <w:rPr>
          <w:rFonts w:asciiTheme="minorBidi" w:hAnsiTheme="minorBidi"/>
          <w:b/>
          <w:bCs/>
          <w:sz w:val="40"/>
          <w:szCs w:val="40"/>
        </w:rPr>
        <w:t>Multiple sclerosis</w:t>
      </w:r>
      <w:bookmarkStart w:id="0" w:name="_GoBack"/>
      <w:bookmarkEnd w:id="0"/>
    </w:p>
    <w:p w:rsidR="00C61E33" w:rsidRDefault="00C61E33" w:rsidP="00C61E33">
      <w:pPr>
        <w:bidi/>
        <w:rPr>
          <w:rFonts w:asciiTheme="minorBidi" w:hAnsiTheme="minorBidi"/>
          <w:sz w:val="32"/>
          <w:szCs w:val="32"/>
          <w:rtl/>
        </w:rPr>
      </w:pPr>
      <w:r w:rsidRPr="00C61E33">
        <w:rPr>
          <w:rFonts w:asciiTheme="minorBidi" w:hAnsiTheme="minorBidi"/>
          <w:sz w:val="32"/>
          <w:szCs w:val="32"/>
          <w:rtl/>
        </w:rPr>
        <w:t>اگرچه علت دقیق</w:t>
      </w:r>
      <w:r w:rsidRPr="00C61E33">
        <w:rPr>
          <w:rFonts w:asciiTheme="minorBidi" w:hAnsiTheme="minorBidi"/>
          <w:sz w:val="32"/>
          <w:szCs w:val="32"/>
        </w:rPr>
        <w:t xml:space="preserve"> MS </w:t>
      </w:r>
      <w:r w:rsidRPr="00C61E33">
        <w:rPr>
          <w:rFonts w:asciiTheme="minorBidi" w:hAnsiTheme="minorBidi"/>
          <w:sz w:val="32"/>
          <w:szCs w:val="32"/>
          <w:rtl/>
        </w:rPr>
        <w:t>مشخص نشده است، اما تعاملات پیچیده ژن–محیط به‌طور جدی در ایجاد این بیماری نقش دارند. عواملی همچون سطح پایین ویتامین</w:t>
      </w:r>
      <w:r w:rsidRPr="00C61E33">
        <w:rPr>
          <w:rFonts w:asciiTheme="minorBidi" w:hAnsiTheme="minorBidi"/>
          <w:sz w:val="32"/>
          <w:szCs w:val="32"/>
        </w:rPr>
        <w:t xml:space="preserve"> D</w:t>
      </w:r>
      <w:r w:rsidRPr="00C61E33">
        <w:rPr>
          <w:rFonts w:asciiTheme="minorBidi" w:hAnsiTheme="minorBidi"/>
          <w:sz w:val="32"/>
          <w:szCs w:val="32"/>
          <w:rtl/>
        </w:rPr>
        <w:t>، سیگار کشیدن، چاقی در دوران کودکی و عفونت با ویروس اپشتین–بار از جمله عوامل محیطی محسوب می‌شوند</w:t>
      </w:r>
      <w:r>
        <w:rPr>
          <w:rFonts w:asciiTheme="minorBidi" w:hAnsiTheme="minorBidi" w:hint="cs"/>
          <w:sz w:val="32"/>
          <w:szCs w:val="32"/>
          <w:rtl/>
        </w:rPr>
        <w:t>.</w:t>
      </w:r>
    </w:p>
    <w:p w:rsidR="00C61E33" w:rsidRPr="00D03E18" w:rsidRDefault="00C61E33" w:rsidP="00C61E33">
      <w:pPr>
        <w:bidi/>
        <w:rPr>
          <w:rFonts w:asciiTheme="minorBidi" w:hAnsiTheme="minorBidi"/>
          <w:b/>
          <w:bCs/>
          <w:sz w:val="40"/>
          <w:szCs w:val="40"/>
          <w:rtl/>
        </w:rPr>
      </w:pPr>
      <w:r w:rsidRPr="00D03E18">
        <w:rPr>
          <w:b/>
          <w:bCs/>
          <w:sz w:val="40"/>
          <w:szCs w:val="40"/>
          <w:rtl/>
        </w:rPr>
        <w:t>اپیدمیولوژی و عوامل آتئولوژیکی</w:t>
      </w:r>
      <w:r w:rsidRPr="00D03E18">
        <w:rPr>
          <w:rFonts w:hint="cs"/>
          <w:b/>
          <w:bCs/>
          <w:sz w:val="40"/>
          <w:szCs w:val="40"/>
          <w:rtl/>
        </w:rPr>
        <w:t>:</w:t>
      </w:r>
    </w:p>
    <w:p w:rsidR="00C61E33" w:rsidRDefault="00C61E33" w:rsidP="00C61E33">
      <w:pPr>
        <w:bidi/>
        <w:rPr>
          <w:rFonts w:asciiTheme="minorBidi" w:hAnsiTheme="minorBidi"/>
          <w:sz w:val="32"/>
          <w:szCs w:val="32"/>
          <w:rtl/>
        </w:rPr>
      </w:pPr>
      <w:r w:rsidRPr="00C61E33">
        <w:rPr>
          <w:rFonts w:asciiTheme="minorBidi" w:hAnsiTheme="minorBidi"/>
          <w:sz w:val="32"/>
          <w:szCs w:val="32"/>
          <w:rtl/>
        </w:rPr>
        <w:t>مقاله به بررسی دقیق اپیدمیولوژی</w:t>
      </w:r>
      <w:r w:rsidRPr="00C61E33">
        <w:rPr>
          <w:rFonts w:asciiTheme="minorBidi" w:hAnsiTheme="minorBidi"/>
          <w:sz w:val="32"/>
          <w:szCs w:val="32"/>
        </w:rPr>
        <w:t xml:space="preserve"> MS </w:t>
      </w:r>
      <w:r w:rsidRPr="00C61E33">
        <w:rPr>
          <w:rFonts w:asciiTheme="minorBidi" w:hAnsiTheme="minorBidi"/>
          <w:sz w:val="32"/>
          <w:szCs w:val="32"/>
          <w:rtl/>
        </w:rPr>
        <w:t>می‌پردازد. میزان شیوع بیماری با افزایش عرض جغرافیایی همبستگی دارد؛ به‌طوری که در مناطق با نور خورشید کمتر</w:t>
      </w:r>
      <w:r w:rsidRPr="00C61E33">
        <w:rPr>
          <w:rFonts w:asciiTheme="minorBidi" w:hAnsiTheme="minorBidi"/>
          <w:sz w:val="32"/>
          <w:szCs w:val="32"/>
        </w:rPr>
        <w:t xml:space="preserve"> </w:t>
      </w:r>
      <w:r>
        <w:rPr>
          <w:rFonts w:asciiTheme="minorBidi" w:hAnsiTheme="minorBidi" w:hint="cs"/>
          <w:sz w:val="32"/>
          <w:szCs w:val="32"/>
          <w:rtl/>
        </w:rPr>
        <w:t>(</w:t>
      </w:r>
      <w:r w:rsidRPr="00C61E33">
        <w:rPr>
          <w:rFonts w:asciiTheme="minorBidi" w:hAnsiTheme="minorBidi"/>
          <w:sz w:val="32"/>
          <w:szCs w:val="32"/>
          <w:rtl/>
        </w:rPr>
        <w:t>کمبود</w:t>
      </w:r>
      <w:r w:rsidRPr="00C61E33">
        <w:rPr>
          <w:rFonts w:asciiTheme="minorBidi" w:hAnsiTheme="minorBidi"/>
          <w:sz w:val="32"/>
          <w:szCs w:val="32"/>
        </w:rPr>
        <w:t xml:space="preserve"> </w:t>
      </w:r>
      <w:r>
        <w:rPr>
          <w:rFonts w:asciiTheme="minorBidi" w:hAnsiTheme="minorBidi"/>
          <w:sz w:val="32"/>
          <w:szCs w:val="32"/>
        </w:rPr>
        <w:t>(</w:t>
      </w:r>
      <w:r w:rsidRPr="00C61E33">
        <w:rPr>
          <w:rFonts w:asciiTheme="minorBidi" w:hAnsiTheme="minorBidi"/>
          <w:sz w:val="32"/>
          <w:szCs w:val="32"/>
        </w:rPr>
        <w:t xml:space="preserve">UVB </w:t>
      </w:r>
      <w:r w:rsidRPr="00C61E33">
        <w:rPr>
          <w:rFonts w:asciiTheme="minorBidi" w:hAnsiTheme="minorBidi"/>
          <w:sz w:val="32"/>
          <w:szCs w:val="32"/>
          <w:rtl/>
        </w:rPr>
        <w:t>و در نتیجه تولید ناکافی ویتامین</w:t>
      </w:r>
      <w:r w:rsidRPr="00C61E33">
        <w:rPr>
          <w:rFonts w:asciiTheme="minorBidi" w:hAnsiTheme="minorBidi"/>
          <w:sz w:val="32"/>
          <w:szCs w:val="32"/>
        </w:rPr>
        <w:t xml:space="preserve"> D</w:t>
      </w:r>
      <w:r w:rsidRPr="00C61E33">
        <w:rPr>
          <w:rFonts w:asciiTheme="minorBidi" w:hAnsiTheme="minorBidi"/>
          <w:sz w:val="32"/>
          <w:szCs w:val="32"/>
          <w:rtl/>
        </w:rPr>
        <w:t>، شیوع</w:t>
      </w:r>
      <w:r w:rsidRPr="00C61E33">
        <w:rPr>
          <w:rFonts w:asciiTheme="minorBidi" w:hAnsiTheme="minorBidi"/>
          <w:sz w:val="32"/>
          <w:szCs w:val="32"/>
        </w:rPr>
        <w:t xml:space="preserve"> MS </w:t>
      </w:r>
      <w:r w:rsidRPr="00C61E33">
        <w:rPr>
          <w:rFonts w:asciiTheme="minorBidi" w:hAnsiTheme="minorBidi"/>
          <w:sz w:val="32"/>
          <w:szCs w:val="32"/>
          <w:rtl/>
        </w:rPr>
        <w:t>بالاتر است. علاوه بر این، تاریخچه مهاجرت و تغییر محیط زیستی نشان می‌دهد که محیط بر بروز این بیماری تأثیر بسزایی دارد. ویروس اپشتین–بار، به‌ویژه در صورتی که به شکل عفونت علّی (مونونوکلئوز عفونی) بروز کند، خطر ابتلا به</w:t>
      </w:r>
      <w:r w:rsidRPr="00C61E33">
        <w:rPr>
          <w:rFonts w:asciiTheme="minorBidi" w:hAnsiTheme="minorBidi"/>
          <w:sz w:val="32"/>
          <w:szCs w:val="32"/>
        </w:rPr>
        <w:t xml:space="preserve"> MS </w:t>
      </w:r>
      <w:r w:rsidRPr="00C61E33">
        <w:rPr>
          <w:rFonts w:asciiTheme="minorBidi" w:hAnsiTheme="minorBidi"/>
          <w:sz w:val="32"/>
          <w:szCs w:val="32"/>
          <w:rtl/>
        </w:rPr>
        <w:t>را دو برابر می‌کند. همچنین، تغییر در نسبت جنسی (با نسبت زن به مرد تقریبا 3:1 در کشورهای توسعه‌یافته) و نقش سیگار کشیدن که می‌تواند 40 درصد از افزایش شیوع در زنان را توضیح دهد، از دیگر یافته‌های مهم این بخش است. به علاوه، مطالعات ژن‌واسطه نشان داده‌اند بیش از 150 پلی‌مورفیسم تک‌نوکلئوتیدی با افزایش خطر</w:t>
      </w:r>
      <w:r w:rsidRPr="00C61E33">
        <w:rPr>
          <w:rFonts w:asciiTheme="minorBidi" w:hAnsiTheme="minorBidi"/>
          <w:sz w:val="32"/>
          <w:szCs w:val="32"/>
        </w:rPr>
        <w:t xml:space="preserve"> MS </w:t>
      </w:r>
      <w:r w:rsidRPr="00C61E33">
        <w:rPr>
          <w:rFonts w:asciiTheme="minorBidi" w:hAnsiTheme="minorBidi"/>
          <w:sz w:val="32"/>
          <w:szCs w:val="32"/>
          <w:rtl/>
        </w:rPr>
        <w:t>مرتبط هستند؛ از جمله ژن</w:t>
      </w:r>
      <w:r w:rsidRPr="00C61E33">
        <w:rPr>
          <w:rFonts w:asciiTheme="minorBidi" w:hAnsiTheme="minorBidi"/>
          <w:sz w:val="32"/>
          <w:szCs w:val="32"/>
        </w:rPr>
        <w:t xml:space="preserve"> HLA-DRB1*15 </w:t>
      </w:r>
      <w:r w:rsidRPr="00C61E33">
        <w:rPr>
          <w:rFonts w:asciiTheme="minorBidi" w:hAnsiTheme="minorBidi"/>
          <w:sz w:val="32"/>
          <w:szCs w:val="32"/>
          <w:rtl/>
        </w:rPr>
        <w:t>که ریسک را به طور قابل توجهی افزایش می‌دهد</w:t>
      </w:r>
      <w:r w:rsidRPr="00C61E33">
        <w:rPr>
          <w:rFonts w:asciiTheme="minorBidi" w:hAnsiTheme="minorBidi"/>
          <w:sz w:val="32"/>
          <w:szCs w:val="32"/>
        </w:rPr>
        <w:t>.</w:t>
      </w:r>
    </w:p>
    <w:p w:rsidR="00C61E33" w:rsidRPr="00C61E33" w:rsidRDefault="00C61E33" w:rsidP="00C61E33">
      <w:pPr>
        <w:bidi/>
        <w:rPr>
          <w:rFonts w:asciiTheme="minorBidi" w:hAnsiTheme="minorBidi"/>
          <w:sz w:val="40"/>
          <w:szCs w:val="40"/>
        </w:rPr>
      </w:pPr>
      <w:r w:rsidRPr="00C61E33">
        <w:rPr>
          <w:rFonts w:asciiTheme="minorBidi" w:eastAsia="Times New Roman" w:hAnsiTheme="minorBidi"/>
          <w:b/>
          <w:bCs/>
          <w:sz w:val="40"/>
          <w:szCs w:val="40"/>
          <w:rtl/>
        </w:rPr>
        <w:t>پاتوفیزیولوژی و ایمونوپاتولوژی</w:t>
      </w:r>
      <w:r w:rsidRPr="00D03E18">
        <w:rPr>
          <w:rFonts w:asciiTheme="minorBidi" w:eastAsia="Times New Roman" w:hAnsiTheme="minorBidi" w:hint="cs"/>
          <w:b/>
          <w:bCs/>
          <w:sz w:val="40"/>
          <w:szCs w:val="40"/>
          <w:rtl/>
        </w:rPr>
        <w:t>:</w:t>
      </w:r>
    </w:p>
    <w:p w:rsidR="00C61E33" w:rsidRPr="00C61E33" w:rsidRDefault="00C61E33" w:rsidP="00C61E33">
      <w:pPr>
        <w:bidi/>
        <w:spacing w:before="100" w:beforeAutospacing="1" w:after="100" w:afterAutospacing="1" w:line="240" w:lineRule="auto"/>
        <w:rPr>
          <w:rFonts w:asciiTheme="minorBidi" w:eastAsia="Times New Roman" w:hAnsiTheme="minorBidi"/>
          <w:sz w:val="32"/>
          <w:szCs w:val="32"/>
        </w:rPr>
      </w:pPr>
      <w:r w:rsidRPr="00C61E33">
        <w:rPr>
          <w:rFonts w:asciiTheme="minorBidi" w:eastAsia="Times New Roman" w:hAnsiTheme="minorBidi"/>
          <w:sz w:val="32"/>
          <w:szCs w:val="32"/>
          <w:rtl/>
        </w:rPr>
        <w:t xml:space="preserve">از دیدگاه پاتوفیزیولوژیک، </w:t>
      </w:r>
      <w:r w:rsidRPr="00C61E33">
        <w:rPr>
          <w:rFonts w:asciiTheme="minorBidi" w:eastAsia="Times New Roman" w:hAnsiTheme="minorBidi"/>
          <w:sz w:val="32"/>
          <w:szCs w:val="32"/>
        </w:rPr>
        <w:t xml:space="preserve">MS </w:t>
      </w:r>
      <w:r w:rsidRPr="00C61E33">
        <w:rPr>
          <w:rFonts w:asciiTheme="minorBidi" w:eastAsia="Times New Roman" w:hAnsiTheme="minorBidi"/>
          <w:sz w:val="32"/>
          <w:szCs w:val="32"/>
          <w:rtl/>
        </w:rPr>
        <w:t>یک بیماری خودایمنی است که سیستم ایمنی به اشتباه به غلاف میلین اعصاب سیستم عصبی مرکزی حمله می‌کند</w:t>
      </w:r>
      <w:r w:rsidRPr="00C61E33">
        <w:rPr>
          <w:rFonts w:asciiTheme="minorBidi" w:eastAsia="Times New Roman" w:hAnsiTheme="minorBidi"/>
          <w:sz w:val="32"/>
          <w:szCs w:val="32"/>
        </w:rPr>
        <w:t>.</w:t>
      </w:r>
    </w:p>
    <w:p w:rsidR="00C61E33" w:rsidRPr="00C61E33" w:rsidRDefault="00C61E33" w:rsidP="001D2965">
      <w:pPr>
        <w:bidi/>
        <w:spacing w:before="100" w:beforeAutospacing="1" w:after="100" w:afterAutospacing="1" w:line="240" w:lineRule="auto"/>
        <w:rPr>
          <w:rFonts w:asciiTheme="minorBidi" w:eastAsia="Times New Roman" w:hAnsiTheme="minorBidi"/>
          <w:sz w:val="32"/>
          <w:szCs w:val="32"/>
        </w:rPr>
      </w:pPr>
      <w:r w:rsidRPr="00D03E18">
        <w:rPr>
          <w:rFonts w:asciiTheme="minorBidi" w:eastAsia="Times New Roman" w:hAnsiTheme="minorBidi"/>
          <w:b/>
          <w:bCs/>
          <w:sz w:val="36"/>
          <w:szCs w:val="36"/>
          <w:rtl/>
        </w:rPr>
        <w:t>ضایعات التهابی</w:t>
      </w:r>
      <w:r w:rsidRPr="00D03E18">
        <w:rPr>
          <w:rFonts w:asciiTheme="minorBidi" w:eastAsia="Times New Roman" w:hAnsiTheme="minorBidi"/>
          <w:b/>
          <w:bCs/>
          <w:sz w:val="36"/>
          <w:szCs w:val="36"/>
        </w:rPr>
        <w:t>:</w:t>
      </w:r>
      <w:r w:rsidRPr="00C61E33">
        <w:rPr>
          <w:rFonts w:asciiTheme="minorBidi" w:eastAsia="Times New Roman" w:hAnsiTheme="minorBidi"/>
          <w:sz w:val="32"/>
          <w:szCs w:val="32"/>
        </w:rPr>
        <w:br/>
      </w:r>
      <w:r w:rsidRPr="00C61E33">
        <w:rPr>
          <w:rFonts w:asciiTheme="minorBidi" w:eastAsia="Times New Roman" w:hAnsiTheme="minorBidi"/>
          <w:sz w:val="32"/>
          <w:szCs w:val="32"/>
          <w:rtl/>
        </w:rPr>
        <w:t>ضایعات مبتنی بر التهاب، به</w:t>
      </w:r>
      <w:r w:rsidR="001D2965">
        <w:rPr>
          <w:rFonts w:asciiTheme="minorBidi" w:eastAsia="Times New Roman" w:hAnsiTheme="minorBidi" w:hint="cs"/>
          <w:sz w:val="32"/>
          <w:szCs w:val="32"/>
          <w:rtl/>
        </w:rPr>
        <w:t xml:space="preserve"> </w:t>
      </w:r>
      <w:r w:rsidRPr="00C61E33">
        <w:rPr>
          <w:rFonts w:asciiTheme="minorBidi" w:eastAsia="Times New Roman" w:hAnsiTheme="minorBidi"/>
          <w:sz w:val="32"/>
          <w:szCs w:val="32"/>
          <w:rtl/>
        </w:rPr>
        <w:t>‌ویژه در ساختارهای پر</w:t>
      </w:r>
      <w:proofErr w:type="spellStart"/>
      <w:r w:rsidRPr="00C61E33">
        <w:rPr>
          <w:rFonts w:asciiTheme="minorBidi" w:eastAsia="Times New Roman" w:hAnsiTheme="minorBidi"/>
          <w:sz w:val="32"/>
          <w:szCs w:val="32"/>
        </w:rPr>
        <w:t>iventricular</w:t>
      </w:r>
      <w:proofErr w:type="spellEnd"/>
      <w:r w:rsidRPr="00C61E33">
        <w:rPr>
          <w:rFonts w:asciiTheme="minorBidi" w:eastAsia="Times New Roman" w:hAnsiTheme="minorBidi"/>
          <w:sz w:val="32"/>
          <w:szCs w:val="32"/>
          <w:rtl/>
        </w:rPr>
        <w:t xml:space="preserve">، </w:t>
      </w:r>
      <w:proofErr w:type="spellStart"/>
      <w:r w:rsidRPr="00C61E33">
        <w:rPr>
          <w:rFonts w:asciiTheme="minorBidi" w:eastAsia="Times New Roman" w:hAnsiTheme="minorBidi"/>
          <w:sz w:val="32"/>
          <w:szCs w:val="32"/>
        </w:rPr>
        <w:t>juxtacortical</w:t>
      </w:r>
      <w:proofErr w:type="spellEnd"/>
      <w:r w:rsidRPr="00C61E33">
        <w:rPr>
          <w:rFonts w:asciiTheme="minorBidi" w:eastAsia="Times New Roman" w:hAnsiTheme="minorBidi"/>
          <w:sz w:val="32"/>
          <w:szCs w:val="32"/>
        </w:rPr>
        <w:t xml:space="preserve"> </w:t>
      </w:r>
      <w:r w:rsidR="001D2965">
        <w:rPr>
          <w:rFonts w:asciiTheme="minorBidi" w:eastAsia="Times New Roman" w:hAnsiTheme="minorBidi" w:hint="cs"/>
          <w:sz w:val="32"/>
          <w:szCs w:val="32"/>
          <w:rtl/>
        </w:rPr>
        <w:t xml:space="preserve"> </w:t>
      </w:r>
      <w:r w:rsidRPr="00C61E33">
        <w:rPr>
          <w:rFonts w:asciiTheme="minorBidi" w:eastAsia="Times New Roman" w:hAnsiTheme="minorBidi"/>
          <w:sz w:val="32"/>
          <w:szCs w:val="32"/>
          <w:rtl/>
        </w:rPr>
        <w:t>و نخاع، در اسکن‌های</w:t>
      </w:r>
      <w:r w:rsidRPr="00C61E33">
        <w:rPr>
          <w:rFonts w:asciiTheme="minorBidi" w:eastAsia="Times New Roman" w:hAnsiTheme="minorBidi"/>
          <w:sz w:val="32"/>
          <w:szCs w:val="32"/>
        </w:rPr>
        <w:t xml:space="preserve"> MRI </w:t>
      </w:r>
      <w:r w:rsidRPr="00C61E33">
        <w:rPr>
          <w:rFonts w:asciiTheme="minorBidi" w:eastAsia="Times New Roman" w:hAnsiTheme="minorBidi"/>
          <w:sz w:val="32"/>
          <w:szCs w:val="32"/>
          <w:rtl/>
        </w:rPr>
        <w:t>به‌عنوان پلاک‌های دمیلیناسیون قابل مشاهده هستند. این پلاک‌ها حاوی نفوذ سلول‌های</w:t>
      </w:r>
      <w:r w:rsidRPr="00C61E33">
        <w:rPr>
          <w:rFonts w:asciiTheme="minorBidi" w:eastAsia="Times New Roman" w:hAnsiTheme="minorBidi"/>
          <w:sz w:val="32"/>
          <w:szCs w:val="32"/>
        </w:rPr>
        <w:t xml:space="preserve"> T </w:t>
      </w:r>
      <w:r w:rsidRPr="00C61E33">
        <w:rPr>
          <w:rFonts w:asciiTheme="minorBidi" w:eastAsia="Times New Roman" w:hAnsiTheme="minorBidi"/>
          <w:sz w:val="32"/>
          <w:szCs w:val="32"/>
          <w:rtl/>
        </w:rPr>
        <w:t>به‌ویژه</w:t>
      </w:r>
      <w:r w:rsidRPr="00C61E33">
        <w:rPr>
          <w:rFonts w:asciiTheme="minorBidi" w:eastAsia="Times New Roman" w:hAnsiTheme="minorBidi"/>
          <w:sz w:val="32"/>
          <w:szCs w:val="32"/>
        </w:rPr>
        <w:t xml:space="preserve"> CD8+</w:t>
      </w:r>
      <w:r w:rsidRPr="00C61E33">
        <w:rPr>
          <w:rFonts w:asciiTheme="minorBidi" w:eastAsia="Times New Roman" w:hAnsiTheme="minorBidi"/>
          <w:sz w:val="32"/>
          <w:szCs w:val="32"/>
          <w:rtl/>
        </w:rPr>
        <w:t xml:space="preserve">، </w:t>
      </w:r>
      <w:r w:rsidRPr="00C61E33">
        <w:rPr>
          <w:rFonts w:asciiTheme="minorBidi" w:eastAsia="Times New Roman" w:hAnsiTheme="minorBidi"/>
          <w:sz w:val="32"/>
          <w:szCs w:val="32"/>
        </w:rPr>
        <w:t>B</w:t>
      </w:r>
      <w:r w:rsidRPr="00C61E33">
        <w:rPr>
          <w:rFonts w:asciiTheme="minorBidi" w:eastAsia="Times New Roman" w:hAnsiTheme="minorBidi"/>
          <w:sz w:val="32"/>
          <w:szCs w:val="32"/>
          <w:rtl/>
        </w:rPr>
        <w:t>سلول‌ها و پلاسمای سلول‌ها هستند</w:t>
      </w:r>
      <w:r w:rsidRPr="00C61E33">
        <w:rPr>
          <w:rFonts w:asciiTheme="minorBidi" w:eastAsia="Times New Roman" w:hAnsiTheme="minorBidi"/>
          <w:sz w:val="32"/>
          <w:szCs w:val="32"/>
        </w:rPr>
        <w:t>.</w:t>
      </w:r>
    </w:p>
    <w:p w:rsidR="00D03E18" w:rsidRDefault="00C61E33" w:rsidP="00D03E18">
      <w:pPr>
        <w:bidi/>
        <w:spacing w:before="100" w:beforeAutospacing="1" w:after="100" w:afterAutospacing="1" w:line="240" w:lineRule="auto"/>
        <w:rPr>
          <w:rFonts w:asciiTheme="minorBidi" w:eastAsia="Times New Roman" w:hAnsiTheme="minorBidi"/>
          <w:sz w:val="32"/>
          <w:szCs w:val="32"/>
        </w:rPr>
      </w:pPr>
      <w:r w:rsidRPr="00D03E18">
        <w:rPr>
          <w:rFonts w:asciiTheme="minorBidi" w:eastAsia="Times New Roman" w:hAnsiTheme="minorBidi"/>
          <w:b/>
          <w:bCs/>
          <w:sz w:val="36"/>
          <w:szCs w:val="36"/>
          <w:rtl/>
        </w:rPr>
        <w:t>آسیب آکسونی</w:t>
      </w:r>
      <w:r w:rsidRPr="00D03E18">
        <w:rPr>
          <w:rFonts w:asciiTheme="minorBidi" w:eastAsia="Times New Roman" w:hAnsiTheme="minorBidi"/>
          <w:b/>
          <w:bCs/>
          <w:sz w:val="36"/>
          <w:szCs w:val="36"/>
        </w:rPr>
        <w:t>:</w:t>
      </w:r>
      <w:r w:rsidRPr="00C61E33">
        <w:rPr>
          <w:rFonts w:asciiTheme="minorBidi" w:eastAsia="Times New Roman" w:hAnsiTheme="minorBidi"/>
          <w:sz w:val="36"/>
          <w:szCs w:val="36"/>
        </w:rPr>
        <w:br/>
      </w:r>
      <w:r w:rsidRPr="00C61E33">
        <w:rPr>
          <w:rFonts w:asciiTheme="minorBidi" w:eastAsia="Times New Roman" w:hAnsiTheme="minorBidi"/>
          <w:sz w:val="32"/>
          <w:szCs w:val="32"/>
          <w:rtl/>
        </w:rPr>
        <w:t>در مراحل اولیه، آکسون‌ها نسبتاً حفظ می‌ش</w:t>
      </w:r>
      <w:r w:rsidR="001D2965">
        <w:rPr>
          <w:rFonts w:asciiTheme="minorBidi" w:eastAsia="Times New Roman" w:hAnsiTheme="minorBidi"/>
          <w:sz w:val="32"/>
          <w:szCs w:val="32"/>
          <w:rtl/>
        </w:rPr>
        <w:t>وند؛ اما با پیشرفت بیماری، آسیب</w:t>
      </w:r>
      <w:r w:rsidR="001D2965">
        <w:rPr>
          <w:rFonts w:asciiTheme="minorBidi" w:eastAsia="Times New Roman" w:hAnsiTheme="minorBidi" w:hint="cs"/>
          <w:sz w:val="32"/>
          <w:szCs w:val="32"/>
          <w:rtl/>
        </w:rPr>
        <w:t xml:space="preserve"> </w:t>
      </w:r>
      <w:r w:rsidRPr="00C61E33">
        <w:rPr>
          <w:rFonts w:asciiTheme="minorBidi" w:eastAsia="Times New Roman" w:hAnsiTheme="minorBidi"/>
          <w:sz w:val="32"/>
          <w:szCs w:val="32"/>
          <w:rtl/>
        </w:rPr>
        <w:t>غیرقابل جبرانی به آکسون‌ها رخ می‌دهد که باعث ناتوانی دائمی می‌شود</w:t>
      </w:r>
      <w:r w:rsidRPr="00C61E33">
        <w:rPr>
          <w:rFonts w:asciiTheme="minorBidi" w:eastAsia="Times New Roman" w:hAnsiTheme="minorBidi"/>
          <w:sz w:val="32"/>
          <w:szCs w:val="32"/>
        </w:rPr>
        <w:t>.</w:t>
      </w:r>
    </w:p>
    <w:p w:rsidR="001D2965" w:rsidRPr="001D2965" w:rsidRDefault="001D2965" w:rsidP="00D03E18">
      <w:pPr>
        <w:bidi/>
        <w:spacing w:before="100" w:beforeAutospacing="1" w:after="100" w:afterAutospacing="1" w:line="240" w:lineRule="auto"/>
        <w:rPr>
          <w:rFonts w:asciiTheme="minorBidi" w:eastAsia="Times New Roman" w:hAnsiTheme="minorBidi"/>
          <w:sz w:val="40"/>
          <w:szCs w:val="40"/>
        </w:rPr>
      </w:pPr>
      <w:r w:rsidRPr="001D2965">
        <w:rPr>
          <w:rFonts w:asciiTheme="minorBidi" w:eastAsia="Times New Roman" w:hAnsiTheme="minorBidi"/>
          <w:b/>
          <w:bCs/>
          <w:sz w:val="40"/>
          <w:szCs w:val="40"/>
          <w:rtl/>
        </w:rPr>
        <w:lastRenderedPageBreak/>
        <w:t>ویژگی‌های بالینی و تشخیصی</w:t>
      </w:r>
      <w:r w:rsidRPr="00D03E18">
        <w:rPr>
          <w:rFonts w:asciiTheme="minorBidi" w:eastAsia="Times New Roman" w:hAnsiTheme="minorBidi" w:hint="cs"/>
          <w:b/>
          <w:bCs/>
          <w:sz w:val="40"/>
          <w:szCs w:val="40"/>
          <w:rtl/>
        </w:rPr>
        <w:t>:</w:t>
      </w:r>
    </w:p>
    <w:p w:rsidR="001D2965" w:rsidRPr="001D2965" w:rsidRDefault="001D2965" w:rsidP="001D2965">
      <w:pPr>
        <w:bidi/>
        <w:spacing w:before="100" w:beforeAutospacing="1" w:after="100" w:afterAutospacing="1" w:line="240" w:lineRule="auto"/>
        <w:rPr>
          <w:rFonts w:asciiTheme="minorBidi" w:eastAsia="Times New Roman" w:hAnsiTheme="minorBidi"/>
          <w:sz w:val="32"/>
          <w:szCs w:val="32"/>
        </w:rPr>
      </w:pPr>
      <w:r w:rsidRPr="00D03E18">
        <w:rPr>
          <w:rFonts w:asciiTheme="minorBidi" w:eastAsia="Times New Roman" w:hAnsiTheme="minorBidi"/>
          <w:b/>
          <w:bCs/>
          <w:sz w:val="36"/>
          <w:szCs w:val="36"/>
          <w:rtl/>
        </w:rPr>
        <w:t>ارائه بالینی</w:t>
      </w:r>
      <w:r w:rsidRPr="00D03E18">
        <w:rPr>
          <w:rFonts w:asciiTheme="minorBidi" w:eastAsia="Times New Roman" w:hAnsiTheme="minorBidi"/>
          <w:b/>
          <w:bCs/>
          <w:sz w:val="36"/>
          <w:szCs w:val="36"/>
        </w:rPr>
        <w:t>:</w:t>
      </w:r>
      <w:r w:rsidRPr="001D2965">
        <w:rPr>
          <w:rFonts w:asciiTheme="minorBidi" w:eastAsia="Times New Roman" w:hAnsiTheme="minorBidi"/>
          <w:sz w:val="32"/>
          <w:szCs w:val="32"/>
        </w:rPr>
        <w:br/>
        <w:t xml:space="preserve">MS </w:t>
      </w:r>
      <w:r w:rsidRPr="001D2965">
        <w:rPr>
          <w:rFonts w:asciiTheme="minorBidi" w:eastAsia="Times New Roman" w:hAnsiTheme="minorBidi"/>
          <w:sz w:val="32"/>
          <w:szCs w:val="32"/>
          <w:rtl/>
        </w:rPr>
        <w:t>از طریق یک سندرم بالینی ایزوله</w:t>
      </w:r>
      <w:r w:rsidRPr="001D2965">
        <w:rPr>
          <w:rFonts w:asciiTheme="minorBidi" w:eastAsia="Times New Roman" w:hAnsiTheme="minorBidi"/>
          <w:sz w:val="32"/>
          <w:szCs w:val="32"/>
        </w:rPr>
        <w:t xml:space="preserve"> (CIS) </w:t>
      </w:r>
      <w:r w:rsidRPr="001D2965">
        <w:rPr>
          <w:rFonts w:asciiTheme="minorBidi" w:eastAsia="Times New Roman" w:hAnsiTheme="minorBidi"/>
          <w:sz w:val="32"/>
          <w:szCs w:val="32"/>
          <w:rtl/>
        </w:rPr>
        <w:t>م</w:t>
      </w:r>
      <w:r>
        <w:rPr>
          <w:rFonts w:asciiTheme="minorBidi" w:eastAsia="Times New Roman" w:hAnsiTheme="minorBidi"/>
          <w:sz w:val="32"/>
          <w:szCs w:val="32"/>
          <w:rtl/>
        </w:rPr>
        <w:t>عمولاً تشخیص داده می‌شود. علائم</w:t>
      </w:r>
      <w:r>
        <w:rPr>
          <w:rFonts w:asciiTheme="minorBidi" w:eastAsia="Times New Roman" w:hAnsiTheme="minorBidi" w:hint="cs"/>
          <w:sz w:val="32"/>
          <w:szCs w:val="32"/>
          <w:rtl/>
        </w:rPr>
        <w:t xml:space="preserve"> </w:t>
      </w:r>
      <w:r w:rsidRPr="001D2965">
        <w:rPr>
          <w:rFonts w:asciiTheme="minorBidi" w:eastAsia="Times New Roman" w:hAnsiTheme="minorBidi"/>
          <w:sz w:val="32"/>
          <w:szCs w:val="32"/>
          <w:rtl/>
        </w:rPr>
        <w:t>غالب شامل نوریت اپتیک، سندرم‌های مربوط به ساقه مغز</w:t>
      </w:r>
      <w:r>
        <w:rPr>
          <w:rFonts w:asciiTheme="minorBidi" w:eastAsia="Times New Roman" w:hAnsiTheme="minorBidi"/>
          <w:sz w:val="32"/>
          <w:szCs w:val="32"/>
          <w:rtl/>
        </w:rPr>
        <w:t xml:space="preserve"> و نخاع است. حملات به‌طور معمول</w:t>
      </w:r>
      <w:r>
        <w:rPr>
          <w:rFonts w:asciiTheme="minorBidi" w:eastAsia="Times New Roman" w:hAnsiTheme="minorBidi" w:hint="cs"/>
          <w:sz w:val="32"/>
          <w:szCs w:val="32"/>
          <w:rtl/>
        </w:rPr>
        <w:t xml:space="preserve"> </w:t>
      </w:r>
      <w:r w:rsidRPr="001D2965">
        <w:rPr>
          <w:rFonts w:asciiTheme="minorBidi" w:eastAsia="Times New Roman" w:hAnsiTheme="minorBidi"/>
          <w:sz w:val="32"/>
          <w:szCs w:val="32"/>
          <w:rtl/>
        </w:rPr>
        <w:t>به صورت زیرحادثه‌ای</w:t>
      </w:r>
      <w:r w:rsidRPr="001D2965">
        <w:rPr>
          <w:rFonts w:asciiTheme="minorBidi" w:eastAsia="Times New Roman" w:hAnsiTheme="minorBidi"/>
          <w:sz w:val="32"/>
          <w:szCs w:val="32"/>
        </w:rPr>
        <w:t xml:space="preserve"> (subacute) </w:t>
      </w:r>
      <w:r w:rsidRPr="001D2965">
        <w:rPr>
          <w:rFonts w:asciiTheme="minorBidi" w:eastAsia="Times New Roman" w:hAnsiTheme="minorBidi"/>
          <w:sz w:val="32"/>
          <w:szCs w:val="32"/>
          <w:rtl/>
        </w:rPr>
        <w:t>توسعه می‌</w:t>
      </w:r>
      <w:r>
        <w:rPr>
          <w:rFonts w:asciiTheme="minorBidi" w:eastAsia="Times New Roman" w:hAnsiTheme="minorBidi"/>
          <w:sz w:val="32"/>
          <w:szCs w:val="32"/>
          <w:rtl/>
        </w:rPr>
        <w:t>یابند و پس از دوره‌ای از بهبود،</w:t>
      </w:r>
      <w:r>
        <w:rPr>
          <w:rFonts w:asciiTheme="minorBidi" w:eastAsia="Times New Roman" w:hAnsiTheme="minorBidi" w:hint="cs"/>
          <w:sz w:val="32"/>
          <w:szCs w:val="32"/>
          <w:rtl/>
        </w:rPr>
        <w:t xml:space="preserve"> </w:t>
      </w:r>
      <w:r w:rsidRPr="001D2965">
        <w:rPr>
          <w:rFonts w:asciiTheme="minorBidi" w:eastAsia="Times New Roman" w:hAnsiTheme="minorBidi"/>
          <w:sz w:val="32"/>
          <w:szCs w:val="32"/>
          <w:rtl/>
        </w:rPr>
        <w:t>نقص‌های جزئی باقی می‌مانند. با کاهش ذخیره عصبی، بهبودی از حملات ناقص بوده و نقص‌های عصبی تجمعی ایجاد می‌شود</w:t>
      </w:r>
      <w:r w:rsidRPr="001D2965">
        <w:rPr>
          <w:rFonts w:asciiTheme="minorBidi" w:eastAsia="Times New Roman" w:hAnsiTheme="minorBidi"/>
          <w:sz w:val="32"/>
          <w:szCs w:val="32"/>
        </w:rPr>
        <w:t>.</w:t>
      </w:r>
    </w:p>
    <w:p w:rsidR="001D2965" w:rsidRPr="001D2965" w:rsidRDefault="001D2965" w:rsidP="001D2965">
      <w:pPr>
        <w:bidi/>
        <w:spacing w:before="100" w:beforeAutospacing="1" w:after="100" w:afterAutospacing="1" w:line="240" w:lineRule="auto"/>
        <w:rPr>
          <w:rFonts w:asciiTheme="minorBidi" w:eastAsia="Times New Roman" w:hAnsiTheme="minorBidi"/>
          <w:sz w:val="32"/>
          <w:szCs w:val="32"/>
        </w:rPr>
      </w:pPr>
      <w:r w:rsidRPr="00D03E18">
        <w:rPr>
          <w:rFonts w:asciiTheme="minorBidi" w:eastAsia="Times New Roman" w:hAnsiTheme="minorBidi"/>
          <w:b/>
          <w:bCs/>
          <w:sz w:val="36"/>
          <w:szCs w:val="36"/>
          <w:rtl/>
        </w:rPr>
        <w:t>تشخیص تصویری</w:t>
      </w:r>
      <w:r w:rsidRPr="00D03E18">
        <w:rPr>
          <w:rFonts w:asciiTheme="minorBidi" w:eastAsia="Times New Roman" w:hAnsiTheme="minorBidi"/>
          <w:b/>
          <w:bCs/>
          <w:sz w:val="36"/>
          <w:szCs w:val="36"/>
        </w:rPr>
        <w:t>:</w:t>
      </w:r>
      <w:r>
        <w:rPr>
          <w:rFonts w:asciiTheme="minorBidi" w:eastAsia="Times New Roman" w:hAnsiTheme="minorBidi"/>
          <w:sz w:val="32"/>
          <w:szCs w:val="32"/>
        </w:rPr>
        <w:br/>
        <w:t>MRI</w:t>
      </w:r>
      <w:r w:rsidRPr="001D2965">
        <w:rPr>
          <w:rFonts w:asciiTheme="minorBidi" w:eastAsia="Times New Roman" w:hAnsiTheme="minorBidi"/>
          <w:sz w:val="32"/>
          <w:szCs w:val="32"/>
        </w:rPr>
        <w:t xml:space="preserve"> </w:t>
      </w:r>
      <w:r w:rsidRPr="001D2965">
        <w:rPr>
          <w:rFonts w:asciiTheme="minorBidi" w:eastAsia="Times New Roman" w:hAnsiTheme="minorBidi"/>
          <w:sz w:val="32"/>
          <w:szCs w:val="32"/>
          <w:rtl/>
        </w:rPr>
        <w:t>به عنوان ابزار اصلی تشخیص، علاوه بر اثبات انتشار ضایعات در فضا</w:t>
      </w:r>
      <w:r w:rsidRPr="001D2965">
        <w:rPr>
          <w:rFonts w:asciiTheme="minorBidi" w:eastAsia="Times New Roman" w:hAnsiTheme="minorBidi"/>
          <w:sz w:val="32"/>
          <w:szCs w:val="32"/>
        </w:rPr>
        <w:t xml:space="preserve"> (DIS) </w:t>
      </w:r>
      <w:r w:rsidRPr="001D2965">
        <w:rPr>
          <w:rFonts w:asciiTheme="minorBidi" w:eastAsia="Times New Roman" w:hAnsiTheme="minorBidi"/>
          <w:sz w:val="32"/>
          <w:szCs w:val="32"/>
          <w:rtl/>
        </w:rPr>
        <w:t>و زمان</w:t>
      </w:r>
      <w:r w:rsidRPr="001D2965">
        <w:rPr>
          <w:rFonts w:asciiTheme="minorBidi" w:eastAsia="Times New Roman" w:hAnsiTheme="minorBidi"/>
          <w:sz w:val="32"/>
          <w:szCs w:val="32"/>
        </w:rPr>
        <w:t xml:space="preserve"> (DIT)</w:t>
      </w:r>
      <w:r w:rsidRPr="001D2965">
        <w:rPr>
          <w:rFonts w:asciiTheme="minorBidi" w:eastAsia="Times New Roman" w:hAnsiTheme="minorBidi"/>
          <w:sz w:val="32"/>
          <w:szCs w:val="32"/>
          <w:rtl/>
        </w:rPr>
        <w:t>، به ارزیابی میزان آتروفی مغزی نیز کمک می‌کند. استفاده از تکنیک‌های پیشرفته</w:t>
      </w:r>
      <w:r w:rsidRPr="001D2965">
        <w:rPr>
          <w:rFonts w:asciiTheme="minorBidi" w:eastAsia="Times New Roman" w:hAnsiTheme="minorBidi"/>
          <w:sz w:val="32"/>
          <w:szCs w:val="32"/>
        </w:rPr>
        <w:t xml:space="preserve"> MRI </w:t>
      </w:r>
      <w:r w:rsidRPr="001D2965">
        <w:rPr>
          <w:rFonts w:asciiTheme="minorBidi" w:eastAsia="Times New Roman" w:hAnsiTheme="minorBidi"/>
          <w:sz w:val="32"/>
          <w:szCs w:val="32"/>
          <w:rtl/>
        </w:rPr>
        <w:t>مانند تصویربرداری با میدان بالا و تصاویر دوگانه نفوذی، اطلاعات دقیقی درباره ضایعات قشری و عمیق فراهم می‌کند</w:t>
      </w:r>
      <w:r w:rsidRPr="001D2965">
        <w:rPr>
          <w:rFonts w:asciiTheme="minorBidi" w:eastAsia="Times New Roman" w:hAnsiTheme="minorBidi"/>
          <w:sz w:val="32"/>
          <w:szCs w:val="32"/>
        </w:rPr>
        <w:t>.</w:t>
      </w:r>
    </w:p>
    <w:p w:rsidR="00D03E18" w:rsidRDefault="001D2965" w:rsidP="00D03E18">
      <w:pPr>
        <w:bidi/>
        <w:spacing w:before="100" w:beforeAutospacing="1" w:after="100" w:afterAutospacing="1" w:line="240" w:lineRule="auto"/>
        <w:rPr>
          <w:rFonts w:asciiTheme="minorBidi" w:eastAsia="Times New Roman" w:hAnsiTheme="minorBidi"/>
          <w:sz w:val="32"/>
          <w:szCs w:val="32"/>
          <w:rtl/>
        </w:rPr>
      </w:pPr>
      <w:r w:rsidRPr="00D03E18">
        <w:rPr>
          <w:rFonts w:asciiTheme="minorBidi" w:eastAsia="Times New Roman" w:hAnsiTheme="minorBidi"/>
          <w:b/>
          <w:bCs/>
          <w:sz w:val="36"/>
          <w:szCs w:val="36"/>
          <w:rtl/>
        </w:rPr>
        <w:t>تشخیص مایع نخاعی</w:t>
      </w:r>
      <w:r w:rsidRPr="00D03E18">
        <w:rPr>
          <w:rFonts w:asciiTheme="minorBidi" w:eastAsia="Times New Roman" w:hAnsiTheme="minorBidi"/>
          <w:b/>
          <w:bCs/>
          <w:sz w:val="36"/>
          <w:szCs w:val="36"/>
        </w:rPr>
        <w:t>:</w:t>
      </w:r>
      <w:r w:rsidRPr="001D2965">
        <w:rPr>
          <w:rFonts w:asciiTheme="minorBidi" w:eastAsia="Times New Roman" w:hAnsiTheme="minorBidi"/>
          <w:sz w:val="36"/>
          <w:szCs w:val="36"/>
        </w:rPr>
        <w:br/>
      </w:r>
      <w:r w:rsidRPr="001D2965">
        <w:rPr>
          <w:rFonts w:asciiTheme="minorBidi" w:eastAsia="Times New Roman" w:hAnsiTheme="minorBidi"/>
          <w:sz w:val="32"/>
          <w:szCs w:val="32"/>
          <w:rtl/>
        </w:rPr>
        <w:t>آزمایش</w:t>
      </w:r>
      <w:r w:rsidRPr="001D2965">
        <w:rPr>
          <w:rFonts w:asciiTheme="minorBidi" w:eastAsia="Times New Roman" w:hAnsiTheme="minorBidi"/>
          <w:sz w:val="32"/>
          <w:szCs w:val="32"/>
        </w:rPr>
        <w:t xml:space="preserve"> CSF </w:t>
      </w:r>
      <w:r w:rsidRPr="001D2965">
        <w:rPr>
          <w:rFonts w:asciiTheme="minorBidi" w:eastAsia="Times New Roman" w:hAnsiTheme="minorBidi"/>
          <w:sz w:val="32"/>
          <w:szCs w:val="32"/>
          <w:rtl/>
        </w:rPr>
        <w:t>جهت بررسی نوارهای الیگوکلونال</w:t>
      </w:r>
      <w:r w:rsidRPr="001D2965">
        <w:rPr>
          <w:rFonts w:asciiTheme="minorBidi" w:eastAsia="Times New Roman" w:hAnsiTheme="minorBidi"/>
          <w:sz w:val="32"/>
          <w:szCs w:val="32"/>
        </w:rPr>
        <w:t xml:space="preserve"> (OCBs) </w:t>
      </w:r>
      <w:r w:rsidRPr="001D2965">
        <w:rPr>
          <w:rFonts w:asciiTheme="minorBidi" w:eastAsia="Times New Roman" w:hAnsiTheme="minorBidi"/>
          <w:sz w:val="32"/>
          <w:szCs w:val="32"/>
          <w:rtl/>
        </w:rPr>
        <w:t>و شاخص</w:t>
      </w:r>
      <w:r w:rsidRPr="001D2965">
        <w:rPr>
          <w:rFonts w:asciiTheme="minorBidi" w:eastAsia="Times New Roman" w:hAnsiTheme="minorBidi"/>
          <w:sz w:val="32"/>
          <w:szCs w:val="32"/>
        </w:rPr>
        <w:t xml:space="preserve"> IgG </w:t>
      </w:r>
      <w:r w:rsidRPr="001D2965">
        <w:rPr>
          <w:rFonts w:asciiTheme="minorBidi" w:eastAsia="Times New Roman" w:hAnsiTheme="minorBidi"/>
          <w:sz w:val="32"/>
          <w:szCs w:val="32"/>
          <w:rtl/>
        </w:rPr>
        <w:t>به عنوان شواهدی برای انتشار در زمان به‌کار می‌رود</w:t>
      </w:r>
      <w:r w:rsidRPr="001D2965">
        <w:rPr>
          <w:rFonts w:asciiTheme="minorBidi" w:eastAsia="Times New Roman" w:hAnsiTheme="minorBidi"/>
          <w:sz w:val="32"/>
          <w:szCs w:val="32"/>
        </w:rPr>
        <w:t>.</w:t>
      </w:r>
    </w:p>
    <w:p w:rsidR="00D03E18" w:rsidRDefault="00D03E18" w:rsidP="00D03E18">
      <w:pPr>
        <w:bidi/>
        <w:spacing w:before="100" w:beforeAutospacing="1" w:after="100" w:afterAutospacing="1" w:line="240" w:lineRule="auto"/>
        <w:rPr>
          <w:rFonts w:asciiTheme="minorBidi" w:eastAsia="Times New Roman" w:hAnsiTheme="minorBidi"/>
          <w:sz w:val="32"/>
          <w:szCs w:val="32"/>
          <w:rtl/>
        </w:rPr>
      </w:pPr>
    </w:p>
    <w:p w:rsidR="001D2965" w:rsidRPr="001D2965" w:rsidRDefault="001D2965" w:rsidP="00D03E18">
      <w:pPr>
        <w:bidi/>
        <w:spacing w:before="100" w:beforeAutospacing="1" w:after="100" w:afterAutospacing="1" w:line="240" w:lineRule="auto"/>
        <w:rPr>
          <w:rFonts w:asciiTheme="minorBidi" w:eastAsia="Times New Roman" w:hAnsiTheme="minorBidi"/>
          <w:sz w:val="40"/>
          <w:szCs w:val="40"/>
        </w:rPr>
      </w:pPr>
      <w:r w:rsidRPr="001D2965">
        <w:rPr>
          <w:rFonts w:ascii="Times New Roman" w:eastAsia="Times New Roman" w:hAnsi="Times New Roman" w:cs="Times New Roman"/>
          <w:b/>
          <w:bCs/>
          <w:sz w:val="40"/>
          <w:szCs w:val="40"/>
          <w:rtl/>
        </w:rPr>
        <w:t>درمان و مدیریت</w:t>
      </w:r>
      <w:r w:rsidR="00D03E18" w:rsidRPr="00D03E18">
        <w:rPr>
          <w:rFonts w:ascii="Times New Roman" w:eastAsia="Times New Roman" w:hAnsi="Times New Roman" w:cs="Times New Roman" w:hint="cs"/>
          <w:b/>
          <w:bCs/>
          <w:sz w:val="40"/>
          <w:szCs w:val="40"/>
          <w:rtl/>
        </w:rPr>
        <w:t>:</w:t>
      </w:r>
    </w:p>
    <w:p w:rsidR="00D03E18" w:rsidRPr="00D03E18" w:rsidRDefault="001D2965" w:rsidP="00D03E18">
      <w:pPr>
        <w:bidi/>
        <w:spacing w:before="100" w:beforeAutospacing="1" w:after="100" w:afterAutospacing="1" w:line="240" w:lineRule="auto"/>
        <w:rPr>
          <w:rFonts w:asciiTheme="minorBidi" w:eastAsia="Times New Roman" w:hAnsiTheme="minorBidi"/>
          <w:sz w:val="32"/>
          <w:szCs w:val="32"/>
        </w:rPr>
      </w:pPr>
      <w:r w:rsidRPr="001D2965">
        <w:rPr>
          <w:rFonts w:asciiTheme="minorBidi" w:eastAsia="Times New Roman" w:hAnsiTheme="minorBidi"/>
          <w:sz w:val="32"/>
          <w:szCs w:val="32"/>
          <w:rtl/>
        </w:rPr>
        <w:t>درمان</w:t>
      </w:r>
      <w:r w:rsidRPr="001D2965">
        <w:rPr>
          <w:rFonts w:asciiTheme="minorBidi" w:eastAsia="Times New Roman" w:hAnsiTheme="minorBidi"/>
          <w:sz w:val="32"/>
          <w:szCs w:val="32"/>
        </w:rPr>
        <w:t xml:space="preserve"> MS </w:t>
      </w:r>
      <w:r w:rsidRPr="001D2965">
        <w:rPr>
          <w:rFonts w:asciiTheme="minorBidi" w:eastAsia="Times New Roman" w:hAnsiTheme="minorBidi"/>
          <w:sz w:val="32"/>
          <w:szCs w:val="32"/>
          <w:rtl/>
        </w:rPr>
        <w:t>در دو دسته کلی قرار می‌گیرد: درمان‌های تعدیل‌کننده بیماری</w:t>
      </w:r>
      <w:r w:rsidRPr="001D2965">
        <w:rPr>
          <w:rFonts w:asciiTheme="minorBidi" w:eastAsia="Times New Roman" w:hAnsiTheme="minorBidi"/>
          <w:sz w:val="32"/>
          <w:szCs w:val="32"/>
        </w:rPr>
        <w:t xml:space="preserve"> (DMTs) </w:t>
      </w:r>
      <w:r w:rsidRPr="001D2965">
        <w:rPr>
          <w:rFonts w:asciiTheme="minorBidi" w:eastAsia="Times New Roman" w:hAnsiTheme="minorBidi"/>
          <w:sz w:val="32"/>
          <w:szCs w:val="32"/>
          <w:rtl/>
        </w:rPr>
        <w:t>و درمان‌های حمایتی</w:t>
      </w:r>
      <w:r w:rsidRPr="001D2965">
        <w:rPr>
          <w:rFonts w:asciiTheme="minorBidi" w:eastAsia="Times New Roman" w:hAnsiTheme="minorBidi"/>
          <w:sz w:val="32"/>
          <w:szCs w:val="32"/>
        </w:rPr>
        <w:t>.</w:t>
      </w:r>
    </w:p>
    <w:p w:rsidR="001D2965" w:rsidRPr="001D2965" w:rsidRDefault="001D2965" w:rsidP="00D03E18">
      <w:pPr>
        <w:bidi/>
        <w:spacing w:before="100" w:beforeAutospacing="1" w:after="100" w:afterAutospacing="1" w:line="240" w:lineRule="auto"/>
        <w:rPr>
          <w:rFonts w:asciiTheme="minorBidi" w:eastAsia="Times New Roman" w:hAnsiTheme="minorBidi"/>
          <w:sz w:val="32"/>
          <w:szCs w:val="32"/>
        </w:rPr>
      </w:pPr>
      <w:r w:rsidRPr="00D03E18">
        <w:rPr>
          <w:rFonts w:asciiTheme="minorBidi" w:eastAsia="Times New Roman" w:hAnsiTheme="minorBidi"/>
          <w:b/>
          <w:bCs/>
          <w:sz w:val="36"/>
          <w:szCs w:val="36"/>
          <w:rtl/>
        </w:rPr>
        <w:t>درمان‌های تعدیل‌کننده بیماری</w:t>
      </w:r>
      <w:r w:rsidRPr="00D03E18">
        <w:rPr>
          <w:rFonts w:asciiTheme="minorBidi" w:eastAsia="Times New Roman" w:hAnsiTheme="minorBidi"/>
          <w:b/>
          <w:bCs/>
          <w:sz w:val="36"/>
          <w:szCs w:val="36"/>
        </w:rPr>
        <w:t>:</w:t>
      </w:r>
      <w:r w:rsidRPr="001D2965">
        <w:rPr>
          <w:rFonts w:asciiTheme="minorBidi" w:eastAsia="Times New Roman" w:hAnsiTheme="minorBidi"/>
          <w:sz w:val="36"/>
          <w:szCs w:val="36"/>
        </w:rPr>
        <w:br/>
      </w:r>
      <w:r w:rsidRPr="001D2965">
        <w:rPr>
          <w:rFonts w:asciiTheme="minorBidi" w:eastAsia="Times New Roman" w:hAnsiTheme="minorBidi"/>
          <w:sz w:val="32"/>
          <w:szCs w:val="32"/>
          <w:rtl/>
        </w:rPr>
        <w:t>شامل داروهای ایمونومدولاتور مانند اینترفرون بتا، گلاتیرامر استات، تری‌فی‌لونومید، و داروهای سرکوب‌کننده ایمنی مانند فینگولیمود، ناتالیزوماب و اوکرلیزوماب می‌شوند</w:t>
      </w:r>
      <w:r w:rsidRPr="001D2965">
        <w:rPr>
          <w:rFonts w:asciiTheme="minorBidi" w:eastAsia="Times New Roman" w:hAnsiTheme="minorBidi"/>
          <w:sz w:val="32"/>
          <w:szCs w:val="32"/>
        </w:rPr>
        <w:t>.</w:t>
      </w:r>
    </w:p>
    <w:p w:rsidR="001D2965" w:rsidRDefault="001D2965" w:rsidP="00D03E18">
      <w:pPr>
        <w:bidi/>
        <w:spacing w:before="100" w:beforeAutospacing="1" w:after="100" w:afterAutospacing="1" w:line="240" w:lineRule="auto"/>
        <w:rPr>
          <w:rFonts w:asciiTheme="minorBidi" w:eastAsia="Times New Roman" w:hAnsiTheme="minorBidi"/>
          <w:sz w:val="32"/>
          <w:szCs w:val="32"/>
          <w:rtl/>
        </w:rPr>
      </w:pPr>
      <w:r w:rsidRPr="00D03E18">
        <w:rPr>
          <w:rFonts w:asciiTheme="minorBidi" w:eastAsia="Times New Roman" w:hAnsiTheme="minorBidi"/>
          <w:b/>
          <w:bCs/>
          <w:sz w:val="36"/>
          <w:szCs w:val="36"/>
          <w:rtl/>
        </w:rPr>
        <w:t>درمان‌های بازسازی ایمنی</w:t>
      </w:r>
      <w:r w:rsidRPr="00D03E18">
        <w:rPr>
          <w:rFonts w:asciiTheme="minorBidi" w:eastAsia="Times New Roman" w:hAnsiTheme="minorBidi"/>
          <w:b/>
          <w:bCs/>
          <w:sz w:val="36"/>
          <w:szCs w:val="36"/>
        </w:rPr>
        <w:t>:</w:t>
      </w:r>
      <w:r w:rsidRPr="001D2965">
        <w:rPr>
          <w:rFonts w:asciiTheme="minorBidi" w:eastAsia="Times New Roman" w:hAnsiTheme="minorBidi"/>
          <w:sz w:val="32"/>
          <w:szCs w:val="32"/>
        </w:rPr>
        <w:br/>
      </w:r>
      <w:r w:rsidR="00D03E18">
        <w:rPr>
          <w:rFonts w:asciiTheme="minorBidi" w:eastAsia="Times New Roman" w:hAnsiTheme="minorBidi"/>
          <w:sz w:val="32"/>
          <w:szCs w:val="32"/>
          <w:rtl/>
        </w:rPr>
        <w:t>روش‌هایی مانند</w:t>
      </w:r>
      <w:r w:rsidR="00D03E18">
        <w:rPr>
          <w:rFonts w:asciiTheme="minorBidi" w:eastAsia="Times New Roman" w:hAnsiTheme="minorBidi" w:hint="cs"/>
          <w:sz w:val="32"/>
          <w:szCs w:val="32"/>
          <w:rtl/>
        </w:rPr>
        <w:t xml:space="preserve"> </w:t>
      </w:r>
      <w:r w:rsidRPr="001D2965">
        <w:rPr>
          <w:rFonts w:asciiTheme="minorBidi" w:eastAsia="Times New Roman" w:hAnsiTheme="minorBidi"/>
          <w:sz w:val="32"/>
          <w:szCs w:val="32"/>
        </w:rPr>
        <w:t>immune reconstitution therapies</w:t>
      </w:r>
      <w:r w:rsidR="00D03E18">
        <w:rPr>
          <w:rFonts w:asciiTheme="minorBidi" w:eastAsia="Times New Roman" w:hAnsiTheme="minorBidi" w:hint="cs"/>
          <w:sz w:val="32"/>
          <w:szCs w:val="32"/>
          <w:rtl/>
        </w:rPr>
        <w:t xml:space="preserve"> </w:t>
      </w:r>
      <w:r w:rsidRPr="001D2965">
        <w:rPr>
          <w:rFonts w:asciiTheme="minorBidi" w:eastAsia="Times New Roman" w:hAnsiTheme="minorBidi"/>
          <w:sz w:val="32"/>
          <w:szCs w:val="32"/>
        </w:rPr>
        <w:t xml:space="preserve"> </w:t>
      </w:r>
      <w:r w:rsidRPr="001D2965">
        <w:rPr>
          <w:rFonts w:asciiTheme="minorBidi" w:eastAsia="Times New Roman" w:hAnsiTheme="minorBidi"/>
          <w:sz w:val="32"/>
          <w:szCs w:val="32"/>
          <w:rtl/>
        </w:rPr>
        <w:t>که با دوره‌های کوتاه‌مدت دارویی، اقدامات پایداری در سیستم ایمنی ایجاد می‌کنند، نزدیک‌ترین رویکرد به درمان قطعی محسوب می‌شوند</w:t>
      </w:r>
      <w:r w:rsidRPr="001D2965">
        <w:rPr>
          <w:rFonts w:asciiTheme="minorBidi" w:eastAsia="Times New Roman" w:hAnsiTheme="minorBidi"/>
          <w:sz w:val="32"/>
          <w:szCs w:val="32"/>
        </w:rPr>
        <w:t>.</w:t>
      </w:r>
    </w:p>
    <w:p w:rsidR="00D03E18" w:rsidRPr="001D2965" w:rsidRDefault="00D03E18" w:rsidP="00D03E18">
      <w:pPr>
        <w:bidi/>
        <w:spacing w:before="100" w:beforeAutospacing="1" w:after="100" w:afterAutospacing="1" w:line="240" w:lineRule="auto"/>
        <w:rPr>
          <w:rFonts w:asciiTheme="minorBidi" w:eastAsia="Times New Roman" w:hAnsiTheme="minorBidi"/>
          <w:sz w:val="32"/>
          <w:szCs w:val="32"/>
        </w:rPr>
      </w:pPr>
    </w:p>
    <w:p w:rsidR="00D03E18" w:rsidRDefault="001D2965" w:rsidP="00D03E18">
      <w:pPr>
        <w:bidi/>
        <w:spacing w:before="100" w:beforeAutospacing="1" w:after="100" w:afterAutospacing="1"/>
        <w:rPr>
          <w:rFonts w:asciiTheme="minorBidi" w:hAnsiTheme="minorBidi"/>
          <w:color w:val="000000" w:themeColor="text1"/>
          <w:sz w:val="32"/>
          <w:szCs w:val="32"/>
          <w:rtl/>
        </w:rPr>
      </w:pPr>
      <w:r w:rsidRPr="00D03E18">
        <w:rPr>
          <w:rFonts w:asciiTheme="minorBidi" w:eastAsia="Times New Roman" w:hAnsiTheme="minorBidi"/>
          <w:b/>
          <w:bCs/>
          <w:sz w:val="36"/>
          <w:szCs w:val="36"/>
        </w:rPr>
        <w:lastRenderedPageBreak/>
        <w:t>NEDA</w:t>
      </w:r>
      <w:r w:rsidR="00D03E18" w:rsidRPr="00D03E18">
        <w:rPr>
          <w:rFonts w:asciiTheme="minorBidi" w:eastAsia="Times New Roman" w:hAnsiTheme="minorBidi" w:hint="cs"/>
          <w:b/>
          <w:bCs/>
          <w:sz w:val="36"/>
          <w:szCs w:val="36"/>
          <w:rtl/>
        </w:rPr>
        <w:t>:</w:t>
      </w:r>
      <w:r w:rsidRPr="001D2965">
        <w:rPr>
          <w:rFonts w:asciiTheme="minorBidi" w:eastAsia="Times New Roman" w:hAnsiTheme="minorBidi"/>
          <w:sz w:val="32"/>
          <w:szCs w:val="32"/>
        </w:rPr>
        <w:br/>
      </w:r>
      <w:r w:rsidR="00D03E18" w:rsidRPr="00D03E18">
        <w:rPr>
          <w:rFonts w:asciiTheme="minorBidi" w:hAnsiTheme="minorBidi"/>
          <w:color w:val="000000" w:themeColor="text1"/>
          <w:sz w:val="32"/>
          <w:szCs w:val="32"/>
          <w:rtl/>
        </w:rPr>
        <w:t xml:space="preserve">در مقاله، </w:t>
      </w:r>
      <w:r w:rsidR="00D03E18" w:rsidRPr="00D03E18">
        <w:rPr>
          <w:rStyle w:val="Strong"/>
          <w:rFonts w:asciiTheme="minorBidi" w:hAnsiTheme="minorBidi"/>
          <w:b w:val="0"/>
          <w:bCs w:val="0"/>
          <w:color w:val="000000" w:themeColor="text1"/>
          <w:sz w:val="32"/>
          <w:szCs w:val="32"/>
        </w:rPr>
        <w:t>NEDA</w:t>
      </w:r>
      <w:r w:rsidR="00D03E18" w:rsidRPr="00D03E18">
        <w:rPr>
          <w:rFonts w:asciiTheme="minorBidi" w:hAnsiTheme="minorBidi"/>
          <w:color w:val="000000" w:themeColor="text1"/>
          <w:sz w:val="32"/>
          <w:szCs w:val="32"/>
        </w:rPr>
        <w:t xml:space="preserve"> </w:t>
      </w:r>
      <w:r w:rsidR="00D03E18">
        <w:rPr>
          <w:rFonts w:asciiTheme="minorBidi" w:hAnsiTheme="minorBidi" w:hint="cs"/>
          <w:color w:val="000000" w:themeColor="text1"/>
          <w:sz w:val="32"/>
          <w:szCs w:val="32"/>
          <w:rtl/>
        </w:rPr>
        <w:t xml:space="preserve"> </w:t>
      </w:r>
      <w:r w:rsidR="00D03E18" w:rsidRPr="00D03E18">
        <w:rPr>
          <w:rFonts w:asciiTheme="minorBidi" w:hAnsiTheme="minorBidi"/>
          <w:color w:val="000000" w:themeColor="text1"/>
          <w:sz w:val="32"/>
          <w:szCs w:val="32"/>
          <w:rtl/>
        </w:rPr>
        <w:t xml:space="preserve">مخفف </w:t>
      </w:r>
      <w:r w:rsidR="00D03E18" w:rsidRPr="00D03E18">
        <w:rPr>
          <w:rStyle w:val="Strong"/>
          <w:rFonts w:asciiTheme="minorBidi" w:hAnsiTheme="minorBidi"/>
          <w:b w:val="0"/>
          <w:bCs w:val="0"/>
          <w:color w:val="000000" w:themeColor="text1"/>
          <w:sz w:val="32"/>
          <w:szCs w:val="32"/>
        </w:rPr>
        <w:t>"No Evidence of Disease Activity"</w:t>
      </w:r>
      <w:r w:rsidR="00D03E18" w:rsidRPr="00D03E18">
        <w:rPr>
          <w:rFonts w:asciiTheme="minorBidi" w:hAnsiTheme="minorBidi"/>
          <w:color w:val="000000" w:themeColor="text1"/>
          <w:sz w:val="32"/>
          <w:szCs w:val="32"/>
        </w:rPr>
        <w:t xml:space="preserve"> </w:t>
      </w:r>
      <w:r w:rsidR="00D03E18" w:rsidRPr="00D03E18">
        <w:rPr>
          <w:rFonts w:asciiTheme="minorBidi" w:hAnsiTheme="minorBidi"/>
          <w:color w:val="000000" w:themeColor="text1"/>
          <w:sz w:val="32"/>
          <w:szCs w:val="32"/>
          <w:rtl/>
        </w:rPr>
        <w:t xml:space="preserve">به معنای </w:t>
      </w:r>
      <w:r w:rsidR="00D03E18" w:rsidRPr="00D03E18">
        <w:rPr>
          <w:rStyle w:val="Strong"/>
          <w:rFonts w:asciiTheme="minorBidi" w:hAnsiTheme="minorBidi"/>
          <w:b w:val="0"/>
          <w:bCs w:val="0"/>
          <w:color w:val="000000" w:themeColor="text1"/>
          <w:sz w:val="32"/>
          <w:szCs w:val="32"/>
        </w:rPr>
        <w:t>"</w:t>
      </w:r>
      <w:r w:rsidR="00D03E18" w:rsidRPr="00D03E18">
        <w:rPr>
          <w:rStyle w:val="Strong"/>
          <w:rFonts w:asciiTheme="minorBidi" w:hAnsiTheme="minorBidi"/>
          <w:b w:val="0"/>
          <w:bCs w:val="0"/>
          <w:color w:val="000000" w:themeColor="text1"/>
          <w:sz w:val="32"/>
          <w:szCs w:val="32"/>
          <w:rtl/>
        </w:rPr>
        <w:t>عدم شواهدی از فعالیت بیماری</w:t>
      </w:r>
      <w:r w:rsidR="00D03E18" w:rsidRPr="00D03E18">
        <w:rPr>
          <w:rStyle w:val="Strong"/>
          <w:rFonts w:asciiTheme="minorBidi" w:hAnsiTheme="minorBidi"/>
          <w:b w:val="0"/>
          <w:bCs w:val="0"/>
          <w:color w:val="000000" w:themeColor="text1"/>
          <w:sz w:val="32"/>
          <w:szCs w:val="32"/>
        </w:rPr>
        <w:t>"</w:t>
      </w:r>
      <w:r w:rsidR="00D03E18" w:rsidRPr="00D03E18">
        <w:rPr>
          <w:rFonts w:asciiTheme="minorBidi" w:hAnsiTheme="minorBidi"/>
          <w:color w:val="000000" w:themeColor="text1"/>
          <w:sz w:val="32"/>
          <w:szCs w:val="32"/>
        </w:rPr>
        <w:t xml:space="preserve"> </w:t>
      </w:r>
      <w:r w:rsidR="00D03E18" w:rsidRPr="00D03E18">
        <w:rPr>
          <w:rFonts w:asciiTheme="minorBidi" w:hAnsiTheme="minorBidi"/>
          <w:color w:val="000000" w:themeColor="text1"/>
          <w:sz w:val="32"/>
          <w:szCs w:val="32"/>
          <w:rtl/>
        </w:rPr>
        <w:t>است. این مفهوم در ام‌اس</w:t>
      </w:r>
      <w:r w:rsidR="00D03E18" w:rsidRPr="00D03E18">
        <w:rPr>
          <w:rFonts w:asciiTheme="minorBidi" w:hAnsiTheme="minorBidi"/>
          <w:color w:val="000000" w:themeColor="text1"/>
          <w:sz w:val="32"/>
          <w:szCs w:val="32"/>
        </w:rPr>
        <w:t xml:space="preserve"> (MS) </w:t>
      </w:r>
      <w:r w:rsidR="00D03E18" w:rsidRPr="00D03E18">
        <w:rPr>
          <w:rFonts w:asciiTheme="minorBidi" w:hAnsiTheme="minorBidi"/>
          <w:color w:val="000000" w:themeColor="text1"/>
          <w:sz w:val="32"/>
          <w:szCs w:val="32"/>
          <w:rtl/>
        </w:rPr>
        <w:t xml:space="preserve">به </w:t>
      </w:r>
      <w:r w:rsidR="00D03E18" w:rsidRPr="00D03E18">
        <w:rPr>
          <w:rStyle w:val="Strong"/>
          <w:rFonts w:asciiTheme="minorBidi" w:hAnsiTheme="minorBidi"/>
          <w:b w:val="0"/>
          <w:bCs w:val="0"/>
          <w:color w:val="000000" w:themeColor="text1"/>
          <w:sz w:val="32"/>
          <w:szCs w:val="32"/>
          <w:rtl/>
        </w:rPr>
        <w:t>شاخصی برای ارزیابی اثربخشی درمان</w:t>
      </w:r>
      <w:r w:rsidR="00D03E18" w:rsidRPr="00D03E18">
        <w:rPr>
          <w:rFonts w:asciiTheme="minorBidi" w:hAnsiTheme="minorBidi"/>
          <w:color w:val="000000" w:themeColor="text1"/>
          <w:sz w:val="32"/>
          <w:szCs w:val="32"/>
          <w:rtl/>
        </w:rPr>
        <w:t xml:space="preserve"> اشاره دارد</w:t>
      </w:r>
      <w:r w:rsidR="00D03E18" w:rsidRPr="00D03E18">
        <w:rPr>
          <w:rFonts w:asciiTheme="minorBidi" w:hAnsiTheme="minorBidi"/>
          <w:color w:val="000000" w:themeColor="text1"/>
          <w:sz w:val="32"/>
          <w:szCs w:val="32"/>
        </w:rPr>
        <w:t>.</w:t>
      </w:r>
    </w:p>
    <w:p w:rsidR="00D03E18" w:rsidRPr="00D03E18" w:rsidRDefault="00D03E18" w:rsidP="00D03E18">
      <w:pPr>
        <w:bidi/>
        <w:spacing w:before="100" w:beforeAutospacing="1" w:after="100" w:afterAutospacing="1"/>
        <w:rPr>
          <w:rFonts w:asciiTheme="minorBidi" w:hAnsiTheme="minorBidi"/>
          <w:color w:val="000000" w:themeColor="text1"/>
          <w:sz w:val="32"/>
          <w:szCs w:val="32"/>
        </w:rPr>
      </w:pPr>
      <w:r w:rsidRPr="00D03E18">
        <w:rPr>
          <w:rFonts w:asciiTheme="minorBidi" w:hAnsiTheme="minorBidi"/>
          <w:b/>
          <w:bCs/>
          <w:color w:val="000000" w:themeColor="text1"/>
          <w:sz w:val="32"/>
          <w:szCs w:val="32"/>
        </w:rPr>
        <w:t>NEDA</w:t>
      </w:r>
      <w:r w:rsidRPr="00D03E18">
        <w:rPr>
          <w:rStyle w:val="Strong"/>
          <w:rFonts w:asciiTheme="minorBidi" w:hAnsiTheme="minorBidi"/>
          <w:color w:val="000000" w:themeColor="text1"/>
          <w:sz w:val="32"/>
          <w:szCs w:val="32"/>
          <w:rtl/>
        </w:rPr>
        <w:t>شامل چه مواردی است؟</w:t>
      </w:r>
    </w:p>
    <w:p w:rsidR="00D03E18" w:rsidRPr="00D03E18" w:rsidRDefault="00D03E18" w:rsidP="00D03E18">
      <w:pPr>
        <w:bidi/>
        <w:spacing w:before="100" w:beforeAutospacing="1" w:after="100" w:afterAutospacing="1" w:line="240" w:lineRule="auto"/>
        <w:rPr>
          <w:rFonts w:asciiTheme="minorBidi" w:hAnsiTheme="minorBidi"/>
          <w:color w:val="000000" w:themeColor="text1"/>
          <w:sz w:val="32"/>
          <w:szCs w:val="32"/>
        </w:rPr>
      </w:pPr>
      <w:r w:rsidRPr="00D03E18">
        <w:rPr>
          <w:rStyle w:val="Strong"/>
          <w:rFonts w:asciiTheme="minorBidi" w:hAnsiTheme="minorBidi"/>
          <w:b w:val="0"/>
          <w:bCs w:val="0"/>
          <w:color w:val="000000" w:themeColor="text1"/>
          <w:sz w:val="32"/>
          <w:szCs w:val="32"/>
          <w:rtl/>
        </w:rPr>
        <w:t>هیچ عود</w:t>
      </w:r>
      <w:r w:rsidRPr="00D03E18">
        <w:rPr>
          <w:rStyle w:val="Strong"/>
          <w:rFonts w:asciiTheme="minorBidi" w:hAnsiTheme="minorBidi"/>
          <w:b w:val="0"/>
          <w:bCs w:val="0"/>
          <w:color w:val="000000" w:themeColor="text1"/>
          <w:sz w:val="32"/>
          <w:szCs w:val="32"/>
        </w:rPr>
        <w:t xml:space="preserve"> (relapse) </w:t>
      </w:r>
      <w:r w:rsidRPr="00D03E18">
        <w:rPr>
          <w:rStyle w:val="Strong"/>
          <w:rFonts w:asciiTheme="minorBidi" w:hAnsiTheme="minorBidi"/>
          <w:b w:val="0"/>
          <w:bCs w:val="0"/>
          <w:color w:val="000000" w:themeColor="text1"/>
          <w:sz w:val="32"/>
          <w:szCs w:val="32"/>
          <w:rtl/>
        </w:rPr>
        <w:t>بالینی نداشته باشد</w:t>
      </w:r>
      <w:r w:rsidRPr="00D03E18">
        <w:rPr>
          <w:rFonts w:asciiTheme="minorBidi" w:hAnsiTheme="minorBidi"/>
          <w:color w:val="000000" w:themeColor="text1"/>
          <w:sz w:val="32"/>
          <w:szCs w:val="32"/>
          <w:rtl/>
        </w:rPr>
        <w:t xml:space="preserve"> </w:t>
      </w:r>
      <w:r w:rsidRPr="00D03E18">
        <w:rPr>
          <w:rFonts w:asciiTheme="minorBidi" w:hAnsiTheme="minorBidi"/>
          <w:color w:val="000000" w:themeColor="text1"/>
          <w:sz w:val="32"/>
          <w:szCs w:val="32"/>
        </w:rPr>
        <w:t xml:space="preserve">→ </w:t>
      </w:r>
      <w:r w:rsidRPr="00D03E18">
        <w:rPr>
          <w:rFonts w:asciiTheme="minorBidi" w:hAnsiTheme="minorBidi"/>
          <w:color w:val="000000" w:themeColor="text1"/>
          <w:sz w:val="32"/>
          <w:szCs w:val="32"/>
          <w:rtl/>
        </w:rPr>
        <w:t>یعنی بیمار دچار تشدید ناگهانی علائم ام‌اس نشود</w:t>
      </w:r>
      <w:r w:rsidRPr="00D03E18">
        <w:rPr>
          <w:rFonts w:asciiTheme="minorBidi" w:hAnsiTheme="minorBidi"/>
          <w:color w:val="000000" w:themeColor="text1"/>
          <w:sz w:val="32"/>
          <w:szCs w:val="32"/>
        </w:rPr>
        <w:t>.</w:t>
      </w:r>
    </w:p>
    <w:p w:rsidR="00D03E18" w:rsidRPr="00D03E18" w:rsidRDefault="00D03E18" w:rsidP="00D03E18">
      <w:pPr>
        <w:bidi/>
        <w:spacing w:before="100" w:beforeAutospacing="1" w:after="100" w:afterAutospacing="1" w:line="240" w:lineRule="auto"/>
        <w:rPr>
          <w:rFonts w:asciiTheme="minorBidi" w:hAnsiTheme="minorBidi"/>
          <w:color w:val="000000" w:themeColor="text1"/>
          <w:sz w:val="32"/>
          <w:szCs w:val="32"/>
        </w:rPr>
      </w:pPr>
      <w:r w:rsidRPr="00D03E18">
        <w:rPr>
          <w:rStyle w:val="Strong"/>
          <w:rFonts w:asciiTheme="minorBidi" w:hAnsiTheme="minorBidi"/>
          <w:b w:val="0"/>
          <w:bCs w:val="0"/>
          <w:color w:val="000000" w:themeColor="text1"/>
          <w:sz w:val="32"/>
          <w:szCs w:val="32"/>
          <w:rtl/>
        </w:rPr>
        <w:t>هیچ ضایعه جدیدی در</w:t>
      </w:r>
      <w:r w:rsidRPr="00D03E18">
        <w:rPr>
          <w:rStyle w:val="Strong"/>
          <w:rFonts w:asciiTheme="minorBidi" w:hAnsiTheme="minorBidi"/>
          <w:b w:val="0"/>
          <w:bCs w:val="0"/>
          <w:color w:val="000000" w:themeColor="text1"/>
          <w:sz w:val="32"/>
          <w:szCs w:val="32"/>
        </w:rPr>
        <w:t xml:space="preserve"> MRI </w:t>
      </w:r>
      <w:r w:rsidRPr="00D03E18">
        <w:rPr>
          <w:rStyle w:val="Strong"/>
          <w:rFonts w:asciiTheme="minorBidi" w:hAnsiTheme="minorBidi"/>
          <w:b w:val="0"/>
          <w:bCs w:val="0"/>
          <w:color w:val="000000" w:themeColor="text1"/>
          <w:sz w:val="32"/>
          <w:szCs w:val="32"/>
          <w:rtl/>
        </w:rPr>
        <w:t>مشاهده نشود</w:t>
      </w:r>
      <w:r w:rsidRPr="00D03E18">
        <w:rPr>
          <w:rFonts w:asciiTheme="minorBidi" w:hAnsiTheme="minorBidi"/>
          <w:color w:val="000000" w:themeColor="text1"/>
          <w:sz w:val="32"/>
          <w:szCs w:val="32"/>
          <w:rtl/>
        </w:rPr>
        <w:t xml:space="preserve"> </w:t>
      </w:r>
      <w:r w:rsidRPr="00D03E18">
        <w:rPr>
          <w:rFonts w:asciiTheme="minorBidi" w:hAnsiTheme="minorBidi"/>
          <w:color w:val="000000" w:themeColor="text1"/>
          <w:sz w:val="32"/>
          <w:szCs w:val="32"/>
        </w:rPr>
        <w:t xml:space="preserve">→ </w:t>
      </w:r>
      <w:r w:rsidRPr="00D03E18">
        <w:rPr>
          <w:rFonts w:asciiTheme="minorBidi" w:hAnsiTheme="minorBidi"/>
          <w:color w:val="000000" w:themeColor="text1"/>
          <w:sz w:val="32"/>
          <w:szCs w:val="32"/>
          <w:rtl/>
        </w:rPr>
        <w:t>یعنی در اسکن مغزی فرد، نواحی جدیدی از آسیب ناشی از ام‌اس ظاهر نشود</w:t>
      </w:r>
      <w:r w:rsidRPr="00D03E18">
        <w:rPr>
          <w:rFonts w:asciiTheme="minorBidi" w:hAnsiTheme="minorBidi"/>
          <w:color w:val="000000" w:themeColor="text1"/>
          <w:sz w:val="32"/>
          <w:szCs w:val="32"/>
        </w:rPr>
        <w:t>.</w:t>
      </w:r>
    </w:p>
    <w:p w:rsidR="00D03E18" w:rsidRDefault="00D03E18" w:rsidP="00D03E18">
      <w:pPr>
        <w:bidi/>
        <w:spacing w:before="100" w:beforeAutospacing="1" w:after="100" w:afterAutospacing="1" w:line="240" w:lineRule="auto"/>
        <w:rPr>
          <w:rFonts w:asciiTheme="minorBidi" w:hAnsiTheme="minorBidi"/>
          <w:color w:val="000000" w:themeColor="text1"/>
          <w:sz w:val="32"/>
          <w:szCs w:val="32"/>
        </w:rPr>
      </w:pPr>
      <w:r w:rsidRPr="00D03E18">
        <w:rPr>
          <w:rStyle w:val="Strong"/>
          <w:rFonts w:asciiTheme="minorBidi" w:hAnsiTheme="minorBidi"/>
          <w:b w:val="0"/>
          <w:bCs w:val="0"/>
          <w:color w:val="000000" w:themeColor="text1"/>
          <w:sz w:val="32"/>
          <w:szCs w:val="32"/>
          <w:rtl/>
        </w:rPr>
        <w:t>هیچ نشانه‌ای از پیشرفت ناتوانی وجود نداشته باشد</w:t>
      </w:r>
      <w:r w:rsidRPr="00D03E18">
        <w:rPr>
          <w:rFonts w:asciiTheme="minorBidi" w:hAnsiTheme="minorBidi"/>
          <w:color w:val="000000" w:themeColor="text1"/>
          <w:sz w:val="32"/>
          <w:szCs w:val="32"/>
          <w:rtl/>
        </w:rPr>
        <w:t xml:space="preserve"> </w:t>
      </w:r>
      <w:r w:rsidRPr="00D03E18">
        <w:rPr>
          <w:rFonts w:asciiTheme="minorBidi" w:hAnsiTheme="minorBidi"/>
          <w:color w:val="000000" w:themeColor="text1"/>
          <w:sz w:val="32"/>
          <w:szCs w:val="32"/>
        </w:rPr>
        <w:t xml:space="preserve">→ </w:t>
      </w:r>
      <w:r w:rsidRPr="00D03E18">
        <w:rPr>
          <w:rFonts w:asciiTheme="minorBidi" w:hAnsiTheme="minorBidi"/>
          <w:color w:val="000000" w:themeColor="text1"/>
          <w:sz w:val="32"/>
          <w:szCs w:val="32"/>
          <w:rtl/>
        </w:rPr>
        <w:t>یعنی عملکرد عصبی فرد در طول زمان ثابت بماند و بدتر نشود</w:t>
      </w:r>
      <w:r w:rsidRPr="00D03E18">
        <w:rPr>
          <w:rFonts w:asciiTheme="minorBidi" w:hAnsiTheme="minorBidi"/>
          <w:color w:val="000000" w:themeColor="text1"/>
          <w:sz w:val="32"/>
          <w:szCs w:val="32"/>
        </w:rPr>
        <w:t>.</w:t>
      </w:r>
    </w:p>
    <w:p w:rsidR="00D03E18" w:rsidRPr="00D03E18" w:rsidRDefault="00D03E18" w:rsidP="00D03E18">
      <w:pPr>
        <w:bidi/>
        <w:spacing w:before="100" w:beforeAutospacing="1" w:after="100" w:afterAutospacing="1" w:line="240" w:lineRule="auto"/>
        <w:rPr>
          <w:rFonts w:asciiTheme="minorBidi" w:hAnsiTheme="minorBidi"/>
          <w:color w:val="000000" w:themeColor="text1"/>
          <w:sz w:val="32"/>
          <w:szCs w:val="32"/>
        </w:rPr>
      </w:pPr>
      <w:r w:rsidRPr="00D03E18">
        <w:rPr>
          <w:rStyle w:val="Strong"/>
          <w:rFonts w:asciiTheme="minorBidi" w:hAnsiTheme="minorBidi"/>
          <w:color w:val="000000" w:themeColor="text1"/>
          <w:sz w:val="32"/>
          <w:szCs w:val="32"/>
          <w:rtl/>
        </w:rPr>
        <w:t>چرا</w:t>
      </w:r>
      <w:r w:rsidRPr="00D03E18">
        <w:rPr>
          <w:rStyle w:val="Strong"/>
          <w:rFonts w:asciiTheme="minorBidi" w:hAnsiTheme="minorBidi"/>
          <w:color w:val="000000" w:themeColor="text1"/>
          <w:sz w:val="32"/>
          <w:szCs w:val="32"/>
        </w:rPr>
        <w:t xml:space="preserve"> NEDA </w:t>
      </w:r>
      <w:r w:rsidRPr="00D03E18">
        <w:rPr>
          <w:rStyle w:val="Strong"/>
          <w:rFonts w:asciiTheme="minorBidi" w:hAnsiTheme="minorBidi"/>
          <w:color w:val="000000" w:themeColor="text1"/>
          <w:sz w:val="32"/>
          <w:szCs w:val="32"/>
          <w:rtl/>
        </w:rPr>
        <w:t>مهم است؟</w:t>
      </w:r>
    </w:p>
    <w:p w:rsidR="00D03E18" w:rsidRDefault="00D03E18" w:rsidP="00D03E18">
      <w:pPr>
        <w:bidi/>
        <w:spacing w:before="100" w:beforeAutospacing="1" w:after="100" w:afterAutospacing="1" w:line="240" w:lineRule="auto"/>
        <w:rPr>
          <w:rFonts w:asciiTheme="minorBidi" w:hAnsiTheme="minorBidi"/>
          <w:color w:val="000000" w:themeColor="text1"/>
          <w:sz w:val="32"/>
          <w:szCs w:val="32"/>
        </w:rPr>
      </w:pPr>
      <w:r w:rsidRPr="00D03E18">
        <w:rPr>
          <w:rStyle w:val="Strong"/>
          <w:rFonts w:asciiTheme="minorBidi" w:hAnsiTheme="minorBidi"/>
          <w:b w:val="0"/>
          <w:bCs w:val="0"/>
          <w:color w:val="000000" w:themeColor="text1"/>
          <w:sz w:val="32"/>
          <w:szCs w:val="32"/>
          <w:rtl/>
        </w:rPr>
        <w:t>هدف ایده‌آل درمان ام‌اس</w:t>
      </w:r>
      <w:r w:rsidRPr="00D03E18">
        <w:rPr>
          <w:rFonts w:asciiTheme="minorBidi" w:hAnsiTheme="minorBidi"/>
          <w:color w:val="000000" w:themeColor="text1"/>
          <w:sz w:val="32"/>
          <w:szCs w:val="32"/>
          <w:rtl/>
        </w:rPr>
        <w:t xml:space="preserve"> محسوب می‌شود، چون نشان‌دهنده کنترل کامل بیماری است</w:t>
      </w:r>
      <w:r w:rsidRPr="00D03E18">
        <w:rPr>
          <w:rFonts w:asciiTheme="minorBidi" w:hAnsiTheme="minorBidi"/>
          <w:color w:val="000000" w:themeColor="text1"/>
          <w:sz w:val="32"/>
          <w:szCs w:val="32"/>
        </w:rPr>
        <w:t>.</w:t>
      </w:r>
    </w:p>
    <w:p w:rsidR="00D03E18" w:rsidRPr="00D03E18" w:rsidRDefault="00D03E18" w:rsidP="00D03E18">
      <w:pPr>
        <w:bidi/>
        <w:spacing w:before="100" w:beforeAutospacing="1" w:after="100" w:afterAutospacing="1" w:line="240" w:lineRule="auto"/>
        <w:rPr>
          <w:rFonts w:asciiTheme="minorBidi" w:hAnsiTheme="minorBidi"/>
          <w:color w:val="000000" w:themeColor="text1"/>
          <w:sz w:val="32"/>
          <w:szCs w:val="32"/>
        </w:rPr>
      </w:pPr>
      <w:r w:rsidRPr="00D03E18">
        <w:rPr>
          <w:rFonts w:asciiTheme="minorBidi" w:hAnsiTheme="minorBidi"/>
          <w:color w:val="000000" w:themeColor="text1"/>
          <w:sz w:val="32"/>
          <w:szCs w:val="32"/>
          <w:rtl/>
        </w:rPr>
        <w:t>به پزشکان کمک می‌کند که بفهمند یک روش درمانی چقدر مؤثر بوده است</w:t>
      </w:r>
      <w:r w:rsidRPr="00D03E18">
        <w:rPr>
          <w:rFonts w:asciiTheme="minorBidi" w:hAnsiTheme="minorBidi"/>
          <w:color w:val="000000" w:themeColor="text1"/>
          <w:sz w:val="32"/>
          <w:szCs w:val="32"/>
        </w:rPr>
        <w:t>.</w:t>
      </w:r>
    </w:p>
    <w:p w:rsidR="00D03E18" w:rsidRPr="00D03E18" w:rsidRDefault="00D03E18" w:rsidP="00D03E18">
      <w:pPr>
        <w:bidi/>
        <w:spacing w:before="100" w:beforeAutospacing="1" w:after="100" w:afterAutospacing="1" w:line="240" w:lineRule="auto"/>
        <w:rPr>
          <w:rFonts w:asciiTheme="minorBidi" w:hAnsiTheme="minorBidi"/>
          <w:color w:val="000000" w:themeColor="text1"/>
          <w:sz w:val="32"/>
          <w:szCs w:val="32"/>
        </w:rPr>
      </w:pPr>
      <w:r w:rsidRPr="00D03E18">
        <w:rPr>
          <w:rFonts w:asciiTheme="minorBidi" w:hAnsiTheme="minorBidi"/>
          <w:color w:val="000000" w:themeColor="text1"/>
          <w:sz w:val="32"/>
          <w:szCs w:val="32"/>
          <w:rtl/>
        </w:rPr>
        <w:t>ممکن است در آینده معیار اصلی برای ارزیابی موفقیت داروهای جدید ام‌اس باشد</w:t>
      </w:r>
      <w:r w:rsidRPr="00D03E18">
        <w:rPr>
          <w:rFonts w:asciiTheme="minorBidi" w:hAnsiTheme="minorBidi"/>
          <w:color w:val="000000" w:themeColor="text1"/>
          <w:sz w:val="32"/>
          <w:szCs w:val="32"/>
        </w:rPr>
        <w:t>.</w:t>
      </w:r>
    </w:p>
    <w:p w:rsidR="00673048" w:rsidRDefault="001D2965" w:rsidP="00673048">
      <w:pPr>
        <w:bidi/>
        <w:spacing w:before="100" w:beforeAutospacing="1" w:after="100" w:afterAutospacing="1" w:line="240" w:lineRule="auto"/>
        <w:rPr>
          <w:rFonts w:asciiTheme="minorBidi" w:eastAsia="Times New Roman" w:hAnsiTheme="minorBidi"/>
          <w:sz w:val="32"/>
          <w:szCs w:val="32"/>
        </w:rPr>
      </w:pPr>
      <w:r w:rsidRPr="00673048">
        <w:rPr>
          <w:rFonts w:asciiTheme="minorBidi" w:eastAsia="Times New Roman" w:hAnsiTheme="minorBidi"/>
          <w:b/>
          <w:bCs/>
          <w:sz w:val="36"/>
          <w:szCs w:val="36"/>
          <w:rtl/>
        </w:rPr>
        <w:t>مدیریت علائم</w:t>
      </w:r>
      <w:r w:rsidRPr="00673048">
        <w:rPr>
          <w:rFonts w:asciiTheme="minorBidi" w:eastAsia="Times New Roman" w:hAnsiTheme="minorBidi"/>
          <w:b/>
          <w:bCs/>
          <w:sz w:val="36"/>
          <w:szCs w:val="36"/>
        </w:rPr>
        <w:t>:</w:t>
      </w:r>
      <w:r w:rsidRPr="001D2965">
        <w:rPr>
          <w:rFonts w:asciiTheme="minorBidi" w:eastAsia="Times New Roman" w:hAnsiTheme="minorBidi"/>
          <w:sz w:val="32"/>
          <w:szCs w:val="32"/>
        </w:rPr>
        <w:br/>
      </w:r>
      <w:r w:rsidRPr="001D2965">
        <w:rPr>
          <w:rFonts w:asciiTheme="minorBidi" w:eastAsia="Times New Roman" w:hAnsiTheme="minorBidi"/>
          <w:sz w:val="32"/>
          <w:szCs w:val="32"/>
          <w:rtl/>
        </w:rPr>
        <w:t>درمان‌های حمایتی شامل فیزیوتراپی، مشاوره روانشناختی، تغییرات سبک زندگی و مدیریت علائم (مانند مشکلات بینایی، تعادلی و شناختی) نیز از اهمیت ویژه‌ای برخوردارند</w:t>
      </w:r>
      <w:r w:rsidRPr="001D2965">
        <w:rPr>
          <w:rFonts w:asciiTheme="minorBidi" w:eastAsia="Times New Roman" w:hAnsiTheme="minorBidi"/>
          <w:sz w:val="32"/>
          <w:szCs w:val="32"/>
        </w:rPr>
        <w:t>.</w:t>
      </w:r>
    </w:p>
    <w:p w:rsidR="00673048" w:rsidRDefault="00673048" w:rsidP="00673048">
      <w:pPr>
        <w:bidi/>
        <w:spacing w:before="100" w:beforeAutospacing="1" w:after="100" w:afterAutospacing="1" w:line="240" w:lineRule="auto"/>
        <w:rPr>
          <w:rFonts w:asciiTheme="minorBidi" w:eastAsia="Times New Roman" w:hAnsiTheme="minorBidi"/>
          <w:sz w:val="32"/>
          <w:szCs w:val="32"/>
        </w:rPr>
      </w:pPr>
    </w:p>
    <w:p w:rsidR="00D03E18" w:rsidRPr="001D2965" w:rsidRDefault="00D03E18" w:rsidP="00673048">
      <w:pPr>
        <w:bidi/>
        <w:spacing w:before="100" w:beforeAutospacing="1" w:after="100" w:afterAutospacing="1" w:line="240" w:lineRule="auto"/>
        <w:rPr>
          <w:rFonts w:asciiTheme="minorBidi" w:eastAsia="Times New Roman" w:hAnsiTheme="minorBidi"/>
          <w:sz w:val="32"/>
          <w:szCs w:val="32"/>
        </w:rPr>
      </w:pPr>
    </w:p>
    <w:p w:rsidR="00C61E33" w:rsidRPr="00C61E33" w:rsidRDefault="00C61E33" w:rsidP="00C61E33">
      <w:pPr>
        <w:bidi/>
        <w:rPr>
          <w:rFonts w:asciiTheme="minorBidi" w:hAnsiTheme="minorBidi"/>
          <w:sz w:val="32"/>
          <w:szCs w:val="32"/>
        </w:rPr>
      </w:pPr>
    </w:p>
    <w:sectPr w:rsidR="00C61E33" w:rsidRPr="00C61E33" w:rsidSect="00C61E3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53331"/>
    <w:multiLevelType w:val="multilevel"/>
    <w:tmpl w:val="5056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70F1C"/>
    <w:multiLevelType w:val="multilevel"/>
    <w:tmpl w:val="9140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83B92"/>
    <w:multiLevelType w:val="multilevel"/>
    <w:tmpl w:val="44106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08099A"/>
    <w:multiLevelType w:val="multilevel"/>
    <w:tmpl w:val="17D8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E35E4B"/>
    <w:multiLevelType w:val="multilevel"/>
    <w:tmpl w:val="5146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9FA"/>
    <w:rsid w:val="001D2965"/>
    <w:rsid w:val="004E515C"/>
    <w:rsid w:val="00673048"/>
    <w:rsid w:val="007309FA"/>
    <w:rsid w:val="00C61E33"/>
    <w:rsid w:val="00D03E18"/>
    <w:rsid w:val="00E953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E9AE0"/>
  <w15:chartTrackingRefBased/>
  <w15:docId w15:val="{7C78BFAF-BDF8-4DD0-AB05-6A7615414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03E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61E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61E33"/>
    <w:rPr>
      <w:rFonts w:ascii="Times New Roman" w:eastAsia="Times New Roman" w:hAnsi="Times New Roman" w:cs="Times New Roman"/>
      <w:b/>
      <w:bCs/>
      <w:sz w:val="24"/>
      <w:szCs w:val="24"/>
    </w:rPr>
  </w:style>
  <w:style w:type="character" w:styleId="Strong">
    <w:name w:val="Strong"/>
    <w:basedOn w:val="DefaultParagraphFont"/>
    <w:uiPriority w:val="22"/>
    <w:qFormat/>
    <w:rsid w:val="00C61E33"/>
    <w:rPr>
      <w:b/>
      <w:bCs/>
    </w:rPr>
  </w:style>
  <w:style w:type="paragraph" w:styleId="BalloonText">
    <w:name w:val="Balloon Text"/>
    <w:basedOn w:val="Normal"/>
    <w:link w:val="BalloonTextChar"/>
    <w:uiPriority w:val="99"/>
    <w:semiHidden/>
    <w:unhideWhenUsed/>
    <w:rsid w:val="00C61E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1E33"/>
    <w:rPr>
      <w:rFonts w:ascii="Segoe UI" w:hAnsi="Segoe UI" w:cs="Segoe UI"/>
      <w:sz w:val="18"/>
      <w:szCs w:val="18"/>
    </w:rPr>
  </w:style>
  <w:style w:type="character" w:customStyle="1" w:styleId="Heading3Char">
    <w:name w:val="Heading 3 Char"/>
    <w:basedOn w:val="DefaultParagraphFont"/>
    <w:link w:val="Heading3"/>
    <w:uiPriority w:val="9"/>
    <w:semiHidden/>
    <w:rsid w:val="00D03E1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09751">
      <w:bodyDiv w:val="1"/>
      <w:marLeft w:val="0"/>
      <w:marRight w:val="0"/>
      <w:marTop w:val="0"/>
      <w:marBottom w:val="0"/>
      <w:divBdr>
        <w:top w:val="none" w:sz="0" w:space="0" w:color="auto"/>
        <w:left w:val="none" w:sz="0" w:space="0" w:color="auto"/>
        <w:bottom w:val="none" w:sz="0" w:space="0" w:color="auto"/>
        <w:right w:val="none" w:sz="0" w:space="0" w:color="auto"/>
      </w:divBdr>
    </w:div>
    <w:div w:id="262155215">
      <w:bodyDiv w:val="1"/>
      <w:marLeft w:val="0"/>
      <w:marRight w:val="0"/>
      <w:marTop w:val="0"/>
      <w:marBottom w:val="0"/>
      <w:divBdr>
        <w:top w:val="none" w:sz="0" w:space="0" w:color="auto"/>
        <w:left w:val="none" w:sz="0" w:space="0" w:color="auto"/>
        <w:bottom w:val="none" w:sz="0" w:space="0" w:color="auto"/>
        <w:right w:val="none" w:sz="0" w:space="0" w:color="auto"/>
      </w:divBdr>
    </w:div>
    <w:div w:id="1075513356">
      <w:bodyDiv w:val="1"/>
      <w:marLeft w:val="0"/>
      <w:marRight w:val="0"/>
      <w:marTop w:val="0"/>
      <w:marBottom w:val="0"/>
      <w:divBdr>
        <w:top w:val="none" w:sz="0" w:space="0" w:color="auto"/>
        <w:left w:val="none" w:sz="0" w:space="0" w:color="auto"/>
        <w:bottom w:val="none" w:sz="0" w:space="0" w:color="auto"/>
        <w:right w:val="none" w:sz="0" w:space="0" w:color="auto"/>
      </w:divBdr>
    </w:div>
    <w:div w:id="1855028728">
      <w:bodyDiv w:val="1"/>
      <w:marLeft w:val="0"/>
      <w:marRight w:val="0"/>
      <w:marTop w:val="0"/>
      <w:marBottom w:val="0"/>
      <w:divBdr>
        <w:top w:val="none" w:sz="0" w:space="0" w:color="auto"/>
        <w:left w:val="none" w:sz="0" w:space="0" w:color="auto"/>
        <w:bottom w:val="none" w:sz="0" w:space="0" w:color="auto"/>
        <w:right w:val="none" w:sz="0" w:space="0" w:color="auto"/>
      </w:divBdr>
    </w:div>
    <w:div w:id="201610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B7B95-557F-4C46-8FB3-B7856448D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2025-03-27T10:01:00Z</dcterms:created>
  <dcterms:modified xsi:type="dcterms:W3CDTF">2025-03-27T10:43:00Z</dcterms:modified>
</cp:coreProperties>
</file>