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4C82" w14:textId="02BEEE58" w:rsidR="009B040C" w:rsidRDefault="009B040C" w:rsidP="009B040C">
      <w:pPr>
        <w:rPr>
          <w:rtl/>
          <w:lang w:bidi="fa-IR"/>
        </w:rPr>
      </w:pPr>
      <w:r>
        <w:rPr>
          <w:lang w:bidi="fa-IR"/>
        </w:rPr>
        <w:t>“</w:t>
      </w:r>
      <w:proofErr w:type="spellStart"/>
      <w:r>
        <w:rPr>
          <w:rFonts w:hint="cs"/>
          <w:lang w:bidi="fa-IR"/>
        </w:rPr>
        <w:t>Nanozymes</w:t>
      </w:r>
      <w:proofErr w:type="spellEnd"/>
      <w:r>
        <w:rPr>
          <w:rFonts w:hint="cs"/>
          <w:lang w:bidi="fa-IR"/>
        </w:rPr>
        <w:t>: Innovative Therapeutics in the Battle Against Neurodegenerative Diseases</w:t>
      </w:r>
      <w:r w:rsidR="00730DDC">
        <w:rPr>
          <w:lang w:bidi="fa-IR"/>
        </w:rPr>
        <w:t>”</w:t>
      </w:r>
    </w:p>
    <w:p w14:paraId="430D8D90" w14:textId="77777777" w:rsidR="009B040C" w:rsidRDefault="009B040C" w:rsidP="009B040C">
      <w:pPr>
        <w:rPr>
          <w:rtl/>
          <w:lang w:bidi="fa-IR"/>
        </w:rPr>
      </w:pPr>
    </w:p>
    <w:p w14:paraId="6B20B036" w14:textId="64F00097" w:rsidR="009B040C" w:rsidRDefault="009B040C" w:rsidP="009B040C">
      <w:pPr>
        <w:rPr>
          <w:lang w:bidi="fa-IR"/>
        </w:rPr>
      </w:pPr>
      <w:r>
        <w:rPr>
          <w:rFonts w:hint="cs"/>
          <w:rtl/>
          <w:lang w:bidi="fa-IR"/>
        </w:rPr>
        <w:t>مقدمه</w:t>
      </w:r>
      <w:r w:rsidR="00730DDC">
        <w:rPr>
          <w:rFonts w:hint="cs"/>
          <w:rtl/>
          <w:lang w:bidi="fa-IR"/>
        </w:rPr>
        <w:t>:</w:t>
      </w:r>
    </w:p>
    <w:p w14:paraId="008295ED" w14:textId="77777777" w:rsidR="002C030D" w:rsidRDefault="002C030D">
      <w:r>
        <w:rPr>
          <w:rFonts w:hint="cs"/>
          <w:rtl/>
          <w:lang w:bidi="fa-IR"/>
        </w:rPr>
        <w:t>بیماری‌های تخریب‌کننده عصبی مانند آلزایمر، پارکینسون، هانتینگتون، اسکلروز چندگانه (</w:t>
      </w:r>
      <w:r>
        <w:rPr>
          <w:rFonts w:hint="cs"/>
        </w:rPr>
        <w:t xml:space="preserve">MS)، </w:t>
      </w:r>
      <w:r>
        <w:rPr>
          <w:rFonts w:hint="cs"/>
          <w:rtl/>
          <w:lang w:bidi="fa-IR"/>
        </w:rPr>
        <w:t>و اسکلروز جانبی آمیوتروفیک (</w:t>
      </w:r>
      <w:r>
        <w:rPr>
          <w:rFonts w:hint="cs"/>
        </w:rPr>
        <w:t xml:space="preserve">ALS) </w:t>
      </w:r>
      <w:r>
        <w:rPr>
          <w:rFonts w:hint="cs"/>
          <w:rtl/>
          <w:lang w:bidi="fa-IR"/>
        </w:rPr>
        <w:t xml:space="preserve">چالش‌های بزرگی در سلامت جهانی ایجاد کرده‌اند. این بیماری‌ها با استرس اکسیداتیو، تجمع پروتئین‌های </w:t>
      </w:r>
      <w:r>
        <w:rPr>
          <w:rFonts w:hint="cs"/>
        </w:rPr>
        <w:t xml:space="preserve">misfolded، </w:t>
      </w:r>
      <w:r>
        <w:rPr>
          <w:rFonts w:hint="cs"/>
          <w:rtl/>
          <w:lang w:bidi="fa-IR"/>
        </w:rPr>
        <w:t>و التهاب عصبی همراه هستند که منجر به مرگ نورون‌ها می‌شوند. درمان‌های فعلی عمدتاً علائم را مدیریت می‌کنند و درمان قطعی وجود ندارد. در این زمینه، نانوزیم‌ها به عنوان عوامل درمانی نویدبخش مطرح شده‌اند.</w:t>
      </w:r>
    </w:p>
    <w:p w14:paraId="2CBE4611" w14:textId="77777777" w:rsidR="002C030D" w:rsidRDefault="002C030D"/>
    <w:p w14:paraId="1A92D105" w14:textId="77777777" w:rsidR="002C030D" w:rsidRDefault="002C030D">
      <w:r>
        <w:rPr>
          <w:rFonts w:hint="cs"/>
          <w:rtl/>
          <w:lang w:bidi="fa-IR"/>
        </w:rPr>
        <w:t>نانوزیم‌ها چیستند؟</w:t>
      </w:r>
    </w:p>
    <w:p w14:paraId="0D697FCE" w14:textId="77777777" w:rsidR="002C030D" w:rsidRDefault="002C030D">
      <w:r>
        <w:rPr>
          <w:rFonts w:hint="cs"/>
          <w:rtl/>
          <w:lang w:bidi="fa-IR"/>
        </w:rPr>
        <w:t>نانوزیم‌ها نانومواد مهندسی‌شده‌ای هستند که فعالیت آنزیم‌های طبیعی را تقلید می‌کنند. مزایای آن‌ها شامل هزینه کم، پایداری بالا، و قابلیت اصلاح برای اهداف درمانی است. نانوزیم‌ها بر اساس ترکیب به پنج دسته تقسیم می‌شوند:</w:t>
      </w:r>
    </w:p>
    <w:p w14:paraId="2358A88A" w14:textId="77777777" w:rsidR="002C030D" w:rsidRDefault="002C030D"/>
    <w:p w14:paraId="79217253" w14:textId="4C42313B" w:rsidR="002C030D" w:rsidRDefault="002C030D" w:rsidP="00861A68">
      <w:r>
        <w:rPr>
          <w:rFonts w:hint="cs"/>
          <w:rtl/>
          <w:lang w:bidi="fa-IR"/>
        </w:rPr>
        <w:t>فلز-پایه (مانند آهن، طلا، پلاتین).</w:t>
      </w:r>
    </w:p>
    <w:p w14:paraId="149414A3" w14:textId="226779C7" w:rsidR="002C030D" w:rsidRDefault="002C030D" w:rsidP="00861A68">
      <w:r>
        <w:rPr>
          <w:rFonts w:hint="cs"/>
          <w:rtl/>
          <w:lang w:bidi="fa-IR"/>
        </w:rPr>
        <w:t>اکسیدهای فلزی (مانند اکسید سریم، اکسید آهن).</w:t>
      </w:r>
    </w:p>
    <w:p w14:paraId="632EF7AB" w14:textId="76B79CDC" w:rsidR="002C030D" w:rsidRDefault="002C030D" w:rsidP="00861A68">
      <w:r>
        <w:rPr>
          <w:rFonts w:hint="cs"/>
          <w:rtl/>
          <w:lang w:bidi="fa-IR"/>
        </w:rPr>
        <w:t>کربن-پایه (مانند نقاط کوانتومی گرافن).</w:t>
      </w:r>
    </w:p>
    <w:p w14:paraId="0411AAE5" w14:textId="7D098E64" w:rsidR="002C030D" w:rsidRDefault="002C030D" w:rsidP="00861A68">
      <w:r>
        <w:rPr>
          <w:rFonts w:hint="cs"/>
          <w:rtl/>
          <w:lang w:bidi="fa-IR"/>
        </w:rPr>
        <w:t>چارچوب‌های فلزی-آلی (</w:t>
      </w:r>
      <w:r>
        <w:rPr>
          <w:rFonts w:hint="cs"/>
        </w:rPr>
        <w:t>MOF).</w:t>
      </w:r>
    </w:p>
    <w:p w14:paraId="0978312F" w14:textId="72A896E0" w:rsidR="002C030D" w:rsidRDefault="002C030D" w:rsidP="00861A68">
      <w:r>
        <w:rPr>
          <w:rFonts w:hint="cs"/>
          <w:rtl/>
          <w:lang w:bidi="fa-IR"/>
        </w:rPr>
        <w:t>نانوزیم‌های تک‌اتمی.</w:t>
      </w:r>
    </w:p>
    <w:p w14:paraId="630385C7" w14:textId="77777777" w:rsidR="002C030D" w:rsidRDefault="002C030D">
      <w:r>
        <w:rPr>
          <w:rFonts w:hint="cs"/>
          <w:rtl/>
          <w:lang w:bidi="fa-IR"/>
        </w:rPr>
        <w:t>مکانیسم‌های عمل نانوزیم‌ها در بیماری‌های عصبی</w:t>
      </w:r>
    </w:p>
    <w:p w14:paraId="19301BDB" w14:textId="77777777" w:rsidR="002C030D" w:rsidRDefault="002C030D">
      <w:r>
        <w:rPr>
          <w:rFonts w:hint="cs"/>
          <w:rtl/>
          <w:lang w:bidi="fa-IR"/>
        </w:rPr>
        <w:t xml:space="preserve">فعالیت آنتی‌اکسیدانی: تقلید از آنزیم‌های طبیعی مانند </w:t>
      </w:r>
      <w:r>
        <w:rPr>
          <w:rFonts w:hint="cs"/>
        </w:rPr>
        <w:t>SOD(</w:t>
      </w:r>
      <w:r>
        <w:rPr>
          <w:rFonts w:hint="cs"/>
          <w:rtl/>
          <w:lang w:bidi="fa-IR"/>
        </w:rPr>
        <w:t xml:space="preserve">اولین خط دفاعی بدن ضد </w:t>
      </w:r>
      <w:r>
        <w:rPr>
          <w:rFonts w:hint="cs"/>
        </w:rPr>
        <w:t xml:space="preserve">ROS)، </w:t>
      </w:r>
      <w:r>
        <w:rPr>
          <w:rFonts w:hint="cs"/>
          <w:rtl/>
          <w:lang w:bidi="fa-IR"/>
        </w:rPr>
        <w:t xml:space="preserve">کاتالاز، و گلوتاتیون پراکسیداز برای خنثی کردن </w:t>
      </w:r>
      <w:r>
        <w:rPr>
          <w:rFonts w:hint="cs"/>
        </w:rPr>
        <w:t>ROS(</w:t>
      </w:r>
      <w:r>
        <w:rPr>
          <w:rFonts w:hint="cs"/>
          <w:rtl/>
          <w:lang w:bidi="fa-IR"/>
        </w:rPr>
        <w:t xml:space="preserve">مولکول‌های بسیار واکنش‌پذیری هستند که از اکسیژن تولید می‌شوند و می‌توانندبه </w:t>
      </w:r>
      <w:r>
        <w:rPr>
          <w:rFonts w:hint="cs"/>
        </w:rPr>
        <w:t xml:space="preserve">DNA، </w:t>
      </w:r>
      <w:r>
        <w:rPr>
          <w:rFonts w:hint="cs"/>
          <w:rtl/>
          <w:lang w:bidi="fa-IR"/>
        </w:rPr>
        <w:t>پروتئین‌ها، و چربی‌های غشای سلولی آسیب می‌زنند.)</w:t>
      </w:r>
    </w:p>
    <w:p w14:paraId="65A95DFF" w14:textId="77777777" w:rsidR="002C030D" w:rsidRDefault="002C030D"/>
    <w:p w14:paraId="2D87FDBE" w14:textId="77777777" w:rsidR="002C030D" w:rsidRDefault="002C030D">
      <w:r>
        <w:rPr>
          <w:rFonts w:hint="cs"/>
          <w:rtl/>
          <w:lang w:bidi="fa-IR"/>
        </w:rPr>
        <w:t>کاهش التهاب: مهار مسیرهای التهابی با تأثیر بر میکروگلیا و آستروسیت‌ها.</w:t>
      </w:r>
    </w:p>
    <w:p w14:paraId="551E3066" w14:textId="77777777" w:rsidR="002C030D" w:rsidRDefault="002C030D"/>
    <w:p w14:paraId="023392BF" w14:textId="77777777" w:rsidR="002C030D" w:rsidRDefault="002C030D">
      <w:r>
        <w:rPr>
          <w:rFonts w:hint="cs"/>
          <w:rtl/>
          <w:lang w:bidi="fa-IR"/>
        </w:rPr>
        <w:t xml:space="preserve">شلاته کردن یون‌های فلزی(شلاته کردن به جذب و مهار یون‌های فلزی آزاد  توسط یک مولکول یا نانوماده گفته می‌شود. این فرآیند شبیه به قفل کردن فلزات در یک قفس مولکولی است تا نتوانند واکنش‌های مضر انجام دهند.): مانند آهن و مس که در تولید </w:t>
      </w:r>
      <w:r>
        <w:rPr>
          <w:rFonts w:hint="cs"/>
        </w:rPr>
        <w:t xml:space="preserve">ROS </w:t>
      </w:r>
      <w:r>
        <w:rPr>
          <w:rFonts w:hint="cs"/>
          <w:rtl/>
          <w:lang w:bidi="fa-IR"/>
        </w:rPr>
        <w:t>نقش دارند.</w:t>
      </w:r>
    </w:p>
    <w:p w14:paraId="0F916D20" w14:textId="77777777" w:rsidR="002C030D" w:rsidRDefault="002C030D"/>
    <w:p w14:paraId="59141FE5" w14:textId="77777777" w:rsidR="002C030D" w:rsidRDefault="002C030D">
      <w:r>
        <w:rPr>
          <w:rFonts w:hint="cs"/>
          <w:rtl/>
          <w:lang w:bidi="fa-IR"/>
        </w:rPr>
        <w:t>تجزیه تجمعات پروتئینی: مانند آمیلوئید-بتا در آلزایمر و آلفا-سینوکلئین در پارکینسون.</w:t>
      </w:r>
    </w:p>
    <w:p w14:paraId="741878AB" w14:textId="77777777" w:rsidR="002C030D" w:rsidRDefault="002C030D"/>
    <w:p w14:paraId="69DA2836" w14:textId="77777777" w:rsidR="002C030D" w:rsidRDefault="002C030D">
      <w:r>
        <w:rPr>
          <w:rFonts w:hint="cs"/>
          <w:rtl/>
          <w:lang w:bidi="fa-IR"/>
        </w:rPr>
        <w:t>کاربرد نانوزیم‌ها در بیماری‌های خاص</w:t>
      </w:r>
    </w:p>
    <w:p w14:paraId="714595A0" w14:textId="77777777" w:rsidR="002C030D" w:rsidRDefault="002C030D">
      <w:r>
        <w:rPr>
          <w:rFonts w:hint="cs"/>
          <w:rtl/>
          <w:lang w:bidi="fa-IR"/>
        </w:rPr>
        <w:t xml:space="preserve">آلزایمر: نانوزیم‌های مبتنی بر پالادیوم و سریم با کاهش </w:t>
      </w:r>
      <w:r>
        <w:rPr>
          <w:rFonts w:hint="cs"/>
        </w:rPr>
        <w:t xml:space="preserve">ROS </w:t>
      </w:r>
      <w:r>
        <w:rPr>
          <w:rFonts w:hint="cs"/>
          <w:rtl/>
          <w:lang w:bidi="fa-IR"/>
        </w:rPr>
        <w:t>و تجمع آمیلوئید-بتا، عملکرد شناختی را بهبود می‌بخشند.</w:t>
      </w:r>
    </w:p>
    <w:p w14:paraId="158A1E8D" w14:textId="77777777" w:rsidR="002C030D" w:rsidRDefault="002C030D"/>
    <w:p w14:paraId="6EC2D1A0" w14:textId="77777777" w:rsidR="002C030D" w:rsidRDefault="002C030D">
      <w:r>
        <w:rPr>
          <w:rFonts w:hint="cs"/>
          <w:rtl/>
          <w:lang w:bidi="fa-IR"/>
        </w:rPr>
        <w:t>پارکینسون: نانوزیم‌های منگنز و طلا با محافظت از نورون‌های دوپامینرژیک و کاهش آلفا-سینوکلئین مؤثرند.</w:t>
      </w:r>
    </w:p>
    <w:p w14:paraId="42F0CF20" w14:textId="77777777" w:rsidR="002C030D" w:rsidRDefault="002C030D"/>
    <w:p w14:paraId="2B46DCF6" w14:textId="77777777" w:rsidR="002C030D" w:rsidRDefault="002C030D">
      <w:r>
        <w:rPr>
          <w:rFonts w:hint="cs"/>
          <w:rtl/>
          <w:lang w:bidi="fa-IR"/>
        </w:rPr>
        <w:t>هانتینگتون: نانوزیم‌های سلنیوم و منگنز استرس اکسیداتیو را کاهش می‌دهند.</w:t>
      </w:r>
    </w:p>
    <w:p w14:paraId="58979724" w14:textId="77777777" w:rsidR="002C030D" w:rsidRDefault="002C030D"/>
    <w:p w14:paraId="4A8E2EBF" w14:textId="77777777" w:rsidR="002C030D" w:rsidRDefault="002C030D">
      <w:r>
        <w:rPr>
          <w:rFonts w:hint="cs"/>
        </w:rPr>
        <w:t xml:space="preserve">ALS </w:t>
      </w:r>
      <w:r>
        <w:rPr>
          <w:rFonts w:hint="cs"/>
          <w:rtl/>
          <w:lang w:bidi="fa-IR"/>
        </w:rPr>
        <w:t xml:space="preserve">و </w:t>
      </w:r>
      <w:r>
        <w:rPr>
          <w:rFonts w:hint="cs"/>
        </w:rPr>
        <w:t xml:space="preserve">MS: </w:t>
      </w:r>
      <w:r>
        <w:rPr>
          <w:rFonts w:hint="cs"/>
          <w:rtl/>
          <w:lang w:bidi="fa-IR"/>
        </w:rPr>
        <w:t xml:space="preserve">نانوزیم‌های سریم و وانادات با جایگزینی </w:t>
      </w:r>
      <w:r>
        <w:rPr>
          <w:rFonts w:hint="cs"/>
        </w:rPr>
        <w:t xml:space="preserve">SOD </w:t>
      </w:r>
      <w:r>
        <w:rPr>
          <w:rFonts w:hint="cs"/>
          <w:rtl/>
          <w:lang w:bidi="fa-IR"/>
        </w:rPr>
        <w:t>طبیعی، نورون‌ها را محافظت می‌کنند.</w:t>
      </w:r>
    </w:p>
    <w:p w14:paraId="4BA43A17" w14:textId="77777777" w:rsidR="002C030D" w:rsidRDefault="002C030D"/>
    <w:p w14:paraId="765562FD" w14:textId="77777777" w:rsidR="002C030D" w:rsidRDefault="002C030D">
      <w:r>
        <w:rPr>
          <w:rFonts w:hint="cs"/>
          <w:rtl/>
          <w:lang w:bidi="fa-IR"/>
        </w:rPr>
        <w:t>چالش‌ها و محدودیت‌ها</w:t>
      </w:r>
    </w:p>
    <w:p w14:paraId="44C36D8F" w14:textId="77777777" w:rsidR="002C030D" w:rsidRDefault="002C030D">
      <w:r>
        <w:rPr>
          <w:rFonts w:hint="cs"/>
          <w:rtl/>
          <w:lang w:bidi="fa-IR"/>
        </w:rPr>
        <w:t>۱.۱. عبور از سد خونی-مغزی (</w:t>
      </w:r>
      <w:r>
        <w:rPr>
          <w:rFonts w:hint="cs"/>
        </w:rPr>
        <w:t>BBB)</w:t>
      </w:r>
    </w:p>
    <w:p w14:paraId="25B92F8E" w14:textId="7A2A294E" w:rsidR="002C030D" w:rsidRDefault="002C030D" w:rsidP="00BA1804">
      <w:r>
        <w:rPr>
          <w:rFonts w:hint="cs"/>
          <w:rtl/>
          <w:lang w:bidi="fa-IR"/>
        </w:rPr>
        <w:t>مشکل:</w:t>
      </w:r>
    </w:p>
    <w:p w14:paraId="6D1D9B4E" w14:textId="3E7F8761" w:rsidR="002C030D" w:rsidRDefault="002C030D" w:rsidP="00BA1804">
      <w:pPr>
        <w:rPr>
          <w:rtl/>
        </w:rPr>
      </w:pPr>
      <w:r>
        <w:rPr>
          <w:rFonts w:hint="cs"/>
        </w:rPr>
        <w:t xml:space="preserve">BBB </w:t>
      </w:r>
      <w:r>
        <w:rPr>
          <w:rFonts w:hint="cs"/>
          <w:rtl/>
          <w:lang w:bidi="fa-IR"/>
        </w:rPr>
        <w:t>تنها به مولکول‌های بسیار کوچک و لیپوفیل اجازه عبور میدهد.</w:t>
      </w:r>
    </w:p>
    <w:p w14:paraId="7361AAE3" w14:textId="77777777" w:rsidR="00BA1804" w:rsidRDefault="00BA1804" w:rsidP="00BA1804"/>
    <w:p w14:paraId="23DBE504" w14:textId="77777777" w:rsidR="002C030D" w:rsidRDefault="002C030D">
      <w:r>
        <w:rPr>
          <w:rFonts w:hint="cs"/>
          <w:rtl/>
          <w:lang w:bidi="fa-IR"/>
        </w:rPr>
        <w:t>۱.۲. سمیت بالقوه (</w:t>
      </w:r>
      <w:r>
        <w:rPr>
          <w:rFonts w:hint="cs"/>
        </w:rPr>
        <w:t>Biosafety)</w:t>
      </w:r>
    </w:p>
    <w:p w14:paraId="45ED90A9" w14:textId="77777777" w:rsidR="002C030D" w:rsidRDefault="002C030D">
      <w:r>
        <w:rPr>
          <w:rFonts w:hint="cs"/>
          <w:rtl/>
          <w:lang w:bidi="fa-IR"/>
        </w:rPr>
        <w:t>نگرانی‌ها:</w:t>
      </w:r>
    </w:p>
    <w:p w14:paraId="45D384CD" w14:textId="77777777" w:rsidR="002C030D" w:rsidRDefault="002C030D"/>
    <w:p w14:paraId="5E9A8B68" w14:textId="77777777" w:rsidR="002C030D" w:rsidRDefault="002C030D">
      <w:r>
        <w:rPr>
          <w:rFonts w:hint="cs"/>
          <w:rtl/>
          <w:lang w:bidi="fa-IR"/>
        </w:rPr>
        <w:t>تجمع نانوزیم‌ها در اندام‌های غیرهدف (کبد، طحال).</w:t>
      </w:r>
    </w:p>
    <w:p w14:paraId="69E2F3F0" w14:textId="77777777" w:rsidR="002C030D" w:rsidRDefault="002C030D"/>
    <w:p w14:paraId="42B53240" w14:textId="77777777" w:rsidR="002C030D" w:rsidRDefault="002C030D">
      <w:r>
        <w:rPr>
          <w:rFonts w:hint="cs"/>
          <w:rtl/>
          <w:lang w:bidi="fa-IR"/>
        </w:rPr>
        <w:t>تولید محصولات جانبی سمی در اثر واکنش‌های کاتالیتیک.</w:t>
      </w:r>
    </w:p>
    <w:p w14:paraId="3C55A8F4" w14:textId="77777777" w:rsidR="002C030D" w:rsidRDefault="002C030D"/>
    <w:p w14:paraId="4296D2B5" w14:textId="4056BFF6" w:rsidR="002C030D" w:rsidRDefault="002C030D" w:rsidP="00BA1804">
      <w:r>
        <w:rPr>
          <w:rFonts w:hint="cs"/>
          <w:rtl/>
          <w:lang w:bidi="fa-IR"/>
        </w:rPr>
        <w:t>مثال</w:t>
      </w:r>
      <w:r w:rsidR="00BA1804">
        <w:rPr>
          <w:rFonts w:hint="cs"/>
          <w:rtl/>
          <w:lang w:bidi="fa-IR"/>
        </w:rPr>
        <w:t>:</w:t>
      </w:r>
    </w:p>
    <w:p w14:paraId="2F1E3090" w14:textId="77777777" w:rsidR="002C030D" w:rsidRDefault="002C030D">
      <w:r>
        <w:rPr>
          <w:rFonts w:hint="cs"/>
          <w:rtl/>
          <w:lang w:bidi="fa-IR"/>
        </w:rPr>
        <w:t>نانوزیم‌های مبتنی بر فلزات سنگین (مثل نقره یا وانادیوم) ممکن است در طولانی‌مدت سمیت ایجاد کنند.</w:t>
      </w:r>
    </w:p>
    <w:p w14:paraId="3439D0BE" w14:textId="77777777" w:rsidR="002C030D" w:rsidRDefault="002C030D"/>
    <w:p w14:paraId="7723BA10" w14:textId="5B0F09CC" w:rsidR="002C030D" w:rsidRDefault="002C030D" w:rsidP="00BA1804">
      <w:pPr>
        <w:rPr>
          <w:rtl/>
        </w:rPr>
      </w:pPr>
      <w:r>
        <w:rPr>
          <w:rFonts w:hint="cs"/>
          <w:rtl/>
          <w:lang w:bidi="fa-IR"/>
        </w:rPr>
        <w:t xml:space="preserve">مطالعه روی نانوزیم </w:t>
      </w:r>
      <w:proofErr w:type="spellStart"/>
      <w:r>
        <w:rPr>
          <w:rFonts w:hint="cs"/>
        </w:rPr>
        <w:t>Mn₃O</w:t>
      </w:r>
      <w:proofErr w:type="spellEnd"/>
      <w:r>
        <w:rPr>
          <w:rFonts w:hint="cs"/>
        </w:rPr>
        <w:t xml:space="preserve">₄ </w:t>
      </w:r>
      <w:r>
        <w:rPr>
          <w:rFonts w:hint="cs"/>
          <w:rtl/>
          <w:lang w:bidi="fa-IR"/>
        </w:rPr>
        <w:t>نشان داد که در دوزهای بالا می‌تواند باعث استرس اکسیداتیو در سلول‌های سالم شود.</w:t>
      </w:r>
    </w:p>
    <w:p w14:paraId="3B57AB6F" w14:textId="77777777" w:rsidR="00BA1804" w:rsidRDefault="00BA1804" w:rsidP="00BA1804"/>
    <w:p w14:paraId="30A5F611" w14:textId="77777777" w:rsidR="002C030D" w:rsidRDefault="002C030D">
      <w:r>
        <w:rPr>
          <w:rFonts w:hint="cs"/>
          <w:rtl/>
          <w:lang w:bidi="fa-IR"/>
        </w:rPr>
        <w:t>۱.۳. پایداری در محیط بیولوژیک</w:t>
      </w:r>
    </w:p>
    <w:p w14:paraId="69DDC68F" w14:textId="77777777" w:rsidR="002C030D" w:rsidRDefault="002C030D">
      <w:r>
        <w:rPr>
          <w:rFonts w:hint="cs"/>
          <w:rtl/>
          <w:lang w:bidi="fa-IR"/>
        </w:rPr>
        <w:t>چالش:</w:t>
      </w:r>
    </w:p>
    <w:p w14:paraId="7C175AB9" w14:textId="77777777" w:rsidR="002C030D" w:rsidRDefault="002C030D"/>
    <w:p w14:paraId="2700784D" w14:textId="77777777" w:rsidR="002C030D" w:rsidRDefault="002C030D">
      <w:r>
        <w:rPr>
          <w:rFonts w:hint="cs"/>
          <w:rtl/>
          <w:lang w:bidi="fa-IR"/>
        </w:rPr>
        <w:t xml:space="preserve">تجزیه نانوزیم‌ها در </w:t>
      </w:r>
      <w:r>
        <w:rPr>
          <w:rFonts w:hint="cs"/>
        </w:rPr>
        <w:t xml:space="preserve">pH </w:t>
      </w:r>
      <w:r>
        <w:rPr>
          <w:rFonts w:hint="cs"/>
          <w:rtl/>
          <w:lang w:bidi="fa-IR"/>
        </w:rPr>
        <w:t>پایین یا در حضور آنزیم‌ها.</w:t>
      </w:r>
    </w:p>
    <w:p w14:paraId="5813D6A5" w14:textId="77777777" w:rsidR="002C030D" w:rsidRDefault="002C030D"/>
    <w:p w14:paraId="0C1E6C62" w14:textId="77777777" w:rsidR="002C030D" w:rsidRDefault="002C030D">
      <w:r>
        <w:rPr>
          <w:rFonts w:hint="cs"/>
          <w:rtl/>
          <w:lang w:bidi="fa-IR"/>
        </w:rPr>
        <w:t>کاهش فعالیت کاتالیتیک در محیط پیچیده بدن.</w:t>
      </w:r>
    </w:p>
    <w:p w14:paraId="0630A96C" w14:textId="77777777" w:rsidR="002C030D" w:rsidRDefault="002C030D"/>
    <w:p w14:paraId="13E04218" w14:textId="77777777" w:rsidR="002C030D" w:rsidRDefault="002C030D">
      <w:r>
        <w:rPr>
          <w:rFonts w:hint="cs"/>
          <w:rtl/>
          <w:lang w:bidi="fa-IR"/>
        </w:rPr>
        <w:t xml:space="preserve">۲. محدودیت‌های خاص در درمان </w:t>
      </w:r>
      <w:r>
        <w:rPr>
          <w:rFonts w:hint="cs"/>
        </w:rPr>
        <w:t>MS</w:t>
      </w:r>
    </w:p>
    <w:p w14:paraId="1D544C7E" w14:textId="77777777" w:rsidR="002C030D" w:rsidRDefault="002C030D">
      <w:r>
        <w:rPr>
          <w:rFonts w:hint="cs"/>
          <w:rtl/>
          <w:lang w:bidi="fa-IR"/>
        </w:rPr>
        <w:t>۲.۱. هدف‌گیری دقیق مناطق آسیب‌دیده</w:t>
      </w:r>
    </w:p>
    <w:p w14:paraId="460732F9" w14:textId="77777777" w:rsidR="002C030D" w:rsidRDefault="002C030D">
      <w:r>
        <w:rPr>
          <w:rFonts w:hint="cs"/>
          <w:rtl/>
          <w:lang w:bidi="fa-IR"/>
        </w:rPr>
        <w:t>مشکل:</w:t>
      </w:r>
    </w:p>
    <w:p w14:paraId="1D3B52F3" w14:textId="77777777" w:rsidR="002C030D" w:rsidRDefault="002C030D"/>
    <w:p w14:paraId="07E9FB9D" w14:textId="77777777" w:rsidR="002C030D" w:rsidRDefault="002C030D">
      <w:r>
        <w:rPr>
          <w:rFonts w:hint="cs"/>
          <w:rtl/>
          <w:lang w:bidi="fa-IR"/>
        </w:rPr>
        <w:t xml:space="preserve">ضایعات </w:t>
      </w:r>
      <w:r>
        <w:rPr>
          <w:rFonts w:hint="cs"/>
        </w:rPr>
        <w:t xml:space="preserve">MS </w:t>
      </w:r>
      <w:r>
        <w:rPr>
          <w:rFonts w:hint="cs"/>
          <w:rtl/>
          <w:lang w:bidi="fa-IR"/>
        </w:rPr>
        <w:t>در مغز و نخاع پراکنده هستند.</w:t>
      </w:r>
    </w:p>
    <w:p w14:paraId="36666684" w14:textId="77777777" w:rsidR="002C030D" w:rsidRDefault="002C030D"/>
    <w:p w14:paraId="11779D70" w14:textId="77777777" w:rsidR="002C030D" w:rsidRDefault="002C030D">
      <w:r>
        <w:rPr>
          <w:rFonts w:hint="cs"/>
          <w:rtl/>
          <w:lang w:bidi="fa-IR"/>
        </w:rPr>
        <w:t>نانوزیم‌ها ممکن است به مناطق سالم نیز برسند و عوارض ایجاد کنند.</w:t>
      </w:r>
    </w:p>
    <w:p w14:paraId="34DF901B" w14:textId="77777777" w:rsidR="002C030D" w:rsidRDefault="002C030D"/>
    <w:p w14:paraId="7FA81B0B" w14:textId="77777777" w:rsidR="002C030D" w:rsidRDefault="002C030D">
      <w:r>
        <w:rPr>
          <w:rFonts w:hint="cs"/>
          <w:rtl/>
          <w:lang w:bidi="fa-IR"/>
        </w:rPr>
        <w:t>پیشنهاد مقاله:</w:t>
      </w:r>
    </w:p>
    <w:p w14:paraId="6F2280E2" w14:textId="77777777" w:rsidR="002C030D" w:rsidRDefault="002C030D"/>
    <w:p w14:paraId="19B7631A" w14:textId="77777777" w:rsidR="002C030D" w:rsidRDefault="002C030D">
      <w:r>
        <w:rPr>
          <w:rFonts w:hint="cs"/>
          <w:rtl/>
          <w:lang w:bidi="fa-IR"/>
        </w:rPr>
        <w:t xml:space="preserve">استفاده از نانوزیم‌های مغناطیسی (مثل </w:t>
      </w:r>
      <w:proofErr w:type="spellStart"/>
      <w:r>
        <w:rPr>
          <w:rFonts w:hint="cs"/>
        </w:rPr>
        <w:t>Fe₃O</w:t>
      </w:r>
      <w:proofErr w:type="spellEnd"/>
      <w:r>
        <w:rPr>
          <w:rFonts w:hint="cs"/>
        </w:rPr>
        <w:t xml:space="preserve">₄) </w:t>
      </w:r>
      <w:r>
        <w:rPr>
          <w:rFonts w:hint="cs"/>
          <w:rtl/>
          <w:lang w:bidi="fa-IR"/>
        </w:rPr>
        <w:t>که با میدان مغناطیسی هدایت شوند.</w:t>
      </w:r>
    </w:p>
    <w:p w14:paraId="2B619FCF" w14:textId="77777777" w:rsidR="002C030D" w:rsidRDefault="002C030D"/>
    <w:p w14:paraId="5B3C86FD" w14:textId="77777777" w:rsidR="002C030D" w:rsidRDefault="002C030D">
      <w:r>
        <w:rPr>
          <w:rFonts w:hint="cs"/>
          <w:rtl/>
          <w:lang w:bidi="fa-IR"/>
        </w:rPr>
        <w:t>۲.۲. تداخل با سیستم ایمنی</w:t>
      </w:r>
    </w:p>
    <w:p w14:paraId="3C1379FE" w14:textId="77777777" w:rsidR="002C030D" w:rsidRDefault="002C030D">
      <w:r>
        <w:rPr>
          <w:rFonts w:hint="cs"/>
          <w:rtl/>
          <w:lang w:bidi="fa-IR"/>
        </w:rPr>
        <w:t>نگرانی:</w:t>
      </w:r>
    </w:p>
    <w:p w14:paraId="523BD632" w14:textId="77777777" w:rsidR="002C030D" w:rsidRDefault="002C030D"/>
    <w:p w14:paraId="5C951C98" w14:textId="77777777" w:rsidR="002C030D" w:rsidRDefault="002C030D">
      <w:r>
        <w:rPr>
          <w:rFonts w:hint="cs"/>
          <w:rtl/>
          <w:lang w:bidi="fa-IR"/>
        </w:rPr>
        <w:t>فعال‌سازی ناخواسته سیستم کمپلمان یا ماکروفاژها.</w:t>
      </w:r>
    </w:p>
    <w:p w14:paraId="5F76EAA7" w14:textId="77777777" w:rsidR="002C030D" w:rsidRDefault="002C030D"/>
    <w:p w14:paraId="7014F709" w14:textId="77777777" w:rsidR="002C030D" w:rsidRDefault="002C030D">
      <w:r>
        <w:rPr>
          <w:rFonts w:hint="cs"/>
          <w:rtl/>
          <w:lang w:bidi="fa-IR"/>
        </w:rPr>
        <w:t>مثال:</w:t>
      </w:r>
    </w:p>
    <w:p w14:paraId="6F560376" w14:textId="77777777" w:rsidR="002C030D" w:rsidRDefault="002C030D"/>
    <w:p w14:paraId="51CFB4FC" w14:textId="77777777" w:rsidR="002C030D" w:rsidRDefault="002C030D">
      <w:r>
        <w:rPr>
          <w:rFonts w:hint="cs"/>
          <w:rtl/>
          <w:lang w:bidi="fa-IR"/>
        </w:rPr>
        <w:t>نانوزیم‌های با بار سطحی مثبت بیشتر توسط ماکروفاژها فاگوسیته می‌شوند.</w:t>
      </w:r>
    </w:p>
    <w:p w14:paraId="285F0FC6" w14:textId="77777777" w:rsidR="002C030D" w:rsidRDefault="002C030D"/>
    <w:p w14:paraId="61ECEBCE" w14:textId="77777777" w:rsidR="002C030D" w:rsidRDefault="002C030D">
      <w:r>
        <w:rPr>
          <w:rFonts w:hint="cs"/>
          <w:rtl/>
          <w:lang w:bidi="fa-IR"/>
        </w:rPr>
        <w:t>۲.۳. فقدان داده‌های بالینی</w:t>
      </w:r>
    </w:p>
    <w:p w14:paraId="591F259C" w14:textId="77777777" w:rsidR="002C030D" w:rsidRDefault="002C030D">
      <w:r>
        <w:rPr>
          <w:rFonts w:hint="cs"/>
          <w:rtl/>
          <w:lang w:bidi="fa-IR"/>
        </w:rPr>
        <w:t>وضعیت فعلی:</w:t>
      </w:r>
    </w:p>
    <w:p w14:paraId="1AF2C178" w14:textId="77777777" w:rsidR="002C030D" w:rsidRDefault="002C030D"/>
    <w:p w14:paraId="6DF4CC5E" w14:textId="77777777" w:rsidR="002C030D" w:rsidRDefault="002C030D">
      <w:r>
        <w:rPr>
          <w:rFonts w:hint="cs"/>
          <w:rtl/>
          <w:lang w:bidi="fa-IR"/>
        </w:rPr>
        <w:t>بیشتر نتایج از مدل‌های حیوانی (</w:t>
      </w:r>
      <w:r>
        <w:rPr>
          <w:rFonts w:hint="cs"/>
        </w:rPr>
        <w:t xml:space="preserve">EAE </w:t>
      </w:r>
      <w:r>
        <w:rPr>
          <w:rFonts w:hint="cs"/>
          <w:rtl/>
          <w:lang w:bidi="fa-IR"/>
        </w:rPr>
        <w:t>در موش) به دست آمده‌اند.</w:t>
      </w:r>
    </w:p>
    <w:p w14:paraId="63511FB1" w14:textId="77777777" w:rsidR="002C030D" w:rsidRDefault="002C030D"/>
    <w:p w14:paraId="3A39B892" w14:textId="77777777" w:rsidR="002C030D" w:rsidRDefault="002C030D">
      <w:r>
        <w:rPr>
          <w:rFonts w:hint="cs"/>
          <w:rtl/>
          <w:lang w:bidi="fa-IR"/>
        </w:rPr>
        <w:t>تنها یک نانوزیم (نانوسریم) تاکنون وارد فاز ۱ آزمایشات بالینی شده است.</w:t>
      </w:r>
    </w:p>
    <w:p w14:paraId="536A88C3" w14:textId="77777777" w:rsidR="002C030D" w:rsidRDefault="002C030D"/>
    <w:p w14:paraId="390D84DF" w14:textId="77777777" w:rsidR="002C030D" w:rsidRDefault="002C030D">
      <w:r>
        <w:rPr>
          <w:rFonts w:hint="cs"/>
          <w:rtl/>
          <w:lang w:bidi="fa-IR"/>
        </w:rPr>
        <w:t>نکته امیدوارکننده از مقاله:</w:t>
      </w:r>
    </w:p>
    <w:p w14:paraId="183696A0" w14:textId="71CA5F49" w:rsidR="002C030D" w:rsidRDefault="002C030D" w:rsidP="00730DDC">
      <w:r>
        <w:rPr>
          <w:rFonts w:hint="cs"/>
          <w:rtl/>
          <w:lang w:bidi="fa-IR"/>
        </w:rPr>
        <w:t xml:space="preserve">نانوزیم </w:t>
      </w:r>
      <w:proofErr w:type="spellStart"/>
      <w:r>
        <w:rPr>
          <w:rFonts w:hint="cs"/>
        </w:rPr>
        <w:t>CeO</w:t>
      </w:r>
      <w:proofErr w:type="spellEnd"/>
      <w:r>
        <w:rPr>
          <w:rFonts w:hint="cs"/>
        </w:rPr>
        <w:t xml:space="preserve">₂-PEG </w:t>
      </w:r>
      <w:r>
        <w:rPr>
          <w:rFonts w:hint="cs"/>
          <w:rtl/>
          <w:lang w:bidi="fa-IR"/>
        </w:rPr>
        <w:t xml:space="preserve">در مدل‌های حیوانی </w:t>
      </w:r>
      <w:r>
        <w:rPr>
          <w:rFonts w:hint="cs"/>
        </w:rPr>
        <w:t xml:space="preserve">MS </w:t>
      </w:r>
      <w:r>
        <w:rPr>
          <w:rFonts w:hint="cs"/>
          <w:rtl/>
          <w:lang w:bidi="fa-IR"/>
        </w:rPr>
        <w:t>نه تنها التهاب را کاهش داد، بلکه باعث بازسازی میلین نیز شد (صفحه ۲۳). این نشان‌دهنده پتانسیل نانوزیم‌ها برای درمان بیماری‌های دژنراتیو است.</w:t>
      </w:r>
    </w:p>
    <w:p w14:paraId="013D2C94" w14:textId="77777777" w:rsidR="002C030D" w:rsidRDefault="002C030D"/>
    <w:p w14:paraId="22E3E2F0" w14:textId="77777777" w:rsidR="002C030D" w:rsidRDefault="002C030D">
      <w:r>
        <w:rPr>
          <w:rFonts w:hint="cs"/>
          <w:rtl/>
          <w:lang w:bidi="fa-IR"/>
        </w:rPr>
        <w:t>نتیجه‌گیری</w:t>
      </w:r>
    </w:p>
    <w:p w14:paraId="1B85DB5F" w14:textId="77777777" w:rsidR="002C030D" w:rsidRDefault="002C030D">
      <w:pPr>
        <w:rPr>
          <w:lang w:bidi="fa-IR"/>
        </w:rPr>
      </w:pPr>
      <w:r>
        <w:rPr>
          <w:rFonts w:hint="cs"/>
          <w:rtl/>
          <w:lang w:bidi="fa-IR"/>
        </w:rPr>
        <w:t xml:space="preserve">نانوزیم‌ها با ترکیب خواص آنتی‌اکسیدانی، ضدالتهابی، و تجزیه پروتئین‌های </w:t>
      </w:r>
      <w:r>
        <w:rPr>
          <w:rFonts w:hint="cs"/>
        </w:rPr>
        <w:t xml:space="preserve">misfolded، </w:t>
      </w:r>
      <w:r>
        <w:rPr>
          <w:rFonts w:hint="cs"/>
          <w:rtl/>
          <w:lang w:bidi="fa-IR"/>
        </w:rPr>
        <w:t>پتانسیل بالایی برای درمان بیماری‌های تخریب‌کننده عصبی دارند. با این حال، نیاز به تحقیقات بیشتر برای حل چالش‌های ایمنی و کارایی در انسان وجود دارد. این فناوری می‌تواند انقلابی در رویکردهای درمانی آینده ایجاد کند.</w:t>
      </w:r>
    </w:p>
    <w:p w14:paraId="055272F4" w14:textId="77777777" w:rsidR="003B2651" w:rsidRDefault="003B2651"/>
    <w:p w14:paraId="4710B935" w14:textId="77777777" w:rsidR="003B2651" w:rsidRDefault="003B2651"/>
    <w:p w14:paraId="341D17A0" w14:textId="77777777" w:rsidR="003B2651" w:rsidRDefault="003B2651"/>
    <w:sectPr w:rsidR="003B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208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44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51"/>
    <w:rsid w:val="0009028D"/>
    <w:rsid w:val="001B0A55"/>
    <w:rsid w:val="002C030D"/>
    <w:rsid w:val="003B2651"/>
    <w:rsid w:val="0045695A"/>
    <w:rsid w:val="005B0BC7"/>
    <w:rsid w:val="00665923"/>
    <w:rsid w:val="006E6158"/>
    <w:rsid w:val="00730DDC"/>
    <w:rsid w:val="00774A70"/>
    <w:rsid w:val="00861A68"/>
    <w:rsid w:val="00934380"/>
    <w:rsid w:val="009B040C"/>
    <w:rsid w:val="00A86171"/>
    <w:rsid w:val="00AB3F3F"/>
    <w:rsid w:val="00B574F3"/>
    <w:rsid w:val="00BA1804"/>
    <w:rsid w:val="00BE06B8"/>
    <w:rsid w:val="00C24307"/>
    <w:rsid w:val="00CC38CD"/>
    <w:rsid w:val="00EF0F42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61DF6"/>
  <w15:chartTrackingRefBased/>
  <w15:docId w15:val="{73FC43B1-9B1C-5749-ADB4-CBCB2EA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6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38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38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56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mayanji69@gmail.com</dc:creator>
  <cp:keywords/>
  <dc:description/>
  <cp:lastModifiedBy>mayanji69@gmail.com</cp:lastModifiedBy>
  <cp:revision>2</cp:revision>
  <dcterms:created xsi:type="dcterms:W3CDTF">2025-04-11T19:32:00Z</dcterms:created>
  <dcterms:modified xsi:type="dcterms:W3CDTF">2025-04-11T19:32:00Z</dcterms:modified>
</cp:coreProperties>
</file>