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69414" w14:textId="4DDE410C" w:rsidR="00956B83" w:rsidRPr="0026489F" w:rsidRDefault="00897020" w:rsidP="00070DA8">
      <w:pPr>
        <w:jc w:val="center"/>
        <w:rPr>
          <w:rFonts w:asciiTheme="majorBidi" w:hAnsiTheme="majorBidi" w:cstheme="majorBidi"/>
          <w:b/>
          <w:bCs/>
        </w:rPr>
      </w:pPr>
      <w:r w:rsidRPr="0026489F">
        <w:rPr>
          <w:rFonts w:asciiTheme="majorBidi" w:hAnsiTheme="majorBidi" w:cstheme="majorBidi"/>
          <w:b/>
          <w:bCs/>
        </w:rPr>
        <w:t>Hungarian Electricity Demand Forecasting using LSTM and ARIMA Methods</w:t>
      </w:r>
    </w:p>
    <w:p w14:paraId="62724CA3" w14:textId="79843BCA" w:rsidR="00D87CED" w:rsidRPr="0026489F" w:rsidRDefault="00D87CED" w:rsidP="00070DA8">
      <w:pPr>
        <w:jc w:val="center"/>
        <w:rPr>
          <w:rFonts w:asciiTheme="majorBidi" w:hAnsiTheme="majorBidi" w:cstheme="majorBidi"/>
        </w:rPr>
      </w:pPr>
      <w:r w:rsidRPr="0026489F">
        <w:rPr>
          <w:rFonts w:asciiTheme="majorBidi" w:hAnsiTheme="majorBidi" w:cstheme="majorBidi"/>
        </w:rPr>
        <w:t>Shahab Sabzi</w:t>
      </w:r>
    </w:p>
    <w:p w14:paraId="60F6BD0D" w14:textId="5E7C01D9" w:rsidR="00D87CED" w:rsidRPr="0026489F" w:rsidRDefault="00D87CED" w:rsidP="00070DA8">
      <w:pPr>
        <w:jc w:val="center"/>
        <w:rPr>
          <w:rFonts w:asciiTheme="majorBidi" w:hAnsiTheme="majorBidi" w:cstheme="majorBidi"/>
        </w:rPr>
      </w:pPr>
      <w:r w:rsidRPr="0026489F">
        <w:rPr>
          <w:rFonts w:asciiTheme="majorBidi" w:hAnsiTheme="majorBidi" w:cstheme="majorBidi"/>
        </w:rPr>
        <w:t>Budapest University of Technology and Economics</w:t>
      </w:r>
    </w:p>
    <w:p w14:paraId="13E38125" w14:textId="0DAFC4B8" w:rsidR="00897020" w:rsidRPr="0026489F" w:rsidRDefault="00897020" w:rsidP="00D85B4D">
      <w:pPr>
        <w:jc w:val="both"/>
        <w:rPr>
          <w:rFonts w:asciiTheme="majorBidi" w:hAnsiTheme="majorBidi" w:cstheme="majorBidi"/>
        </w:rPr>
      </w:pPr>
      <w:r w:rsidRPr="0026489F">
        <w:rPr>
          <w:rFonts w:asciiTheme="majorBidi" w:hAnsiTheme="majorBidi" w:cstheme="majorBidi"/>
          <w:b/>
          <w:bCs/>
        </w:rPr>
        <w:t>Abstract</w:t>
      </w:r>
      <w:r w:rsidRPr="0026489F">
        <w:rPr>
          <w:rFonts w:asciiTheme="majorBidi" w:hAnsiTheme="majorBidi" w:cstheme="majorBidi"/>
        </w:rPr>
        <w:t>:</w:t>
      </w:r>
    </w:p>
    <w:p w14:paraId="2B1A7633" w14:textId="4F3EEADB" w:rsidR="00897020" w:rsidRPr="0026489F" w:rsidRDefault="00712EDA" w:rsidP="00D85B4D">
      <w:pPr>
        <w:jc w:val="both"/>
        <w:rPr>
          <w:rFonts w:asciiTheme="majorBidi" w:hAnsiTheme="majorBidi" w:cstheme="majorBidi"/>
        </w:rPr>
      </w:pPr>
      <w:r w:rsidRPr="0026489F">
        <w:rPr>
          <w:rFonts w:asciiTheme="majorBidi" w:hAnsiTheme="majorBidi" w:cstheme="majorBidi"/>
        </w:rPr>
        <w:t xml:space="preserve">Forecasting electricity demand has an important role </w:t>
      </w:r>
      <w:r w:rsidR="00D85B4D">
        <w:rPr>
          <w:rFonts w:asciiTheme="majorBidi" w:hAnsiTheme="majorBidi" w:cstheme="majorBidi"/>
        </w:rPr>
        <w:t>in scheduling future programs in the network and regulating the capacity, dealing</w:t>
      </w:r>
      <w:r w:rsidRPr="0026489F">
        <w:rPr>
          <w:rFonts w:asciiTheme="majorBidi" w:hAnsiTheme="majorBidi" w:cstheme="majorBidi"/>
        </w:rPr>
        <w:t xml:space="preserve"> with demand</w:t>
      </w:r>
      <w:r w:rsidR="00D85B4D">
        <w:rPr>
          <w:rFonts w:asciiTheme="majorBidi" w:hAnsiTheme="majorBidi" w:cstheme="majorBidi"/>
        </w:rPr>
        <w:t>-</w:t>
      </w:r>
      <w:r w:rsidRPr="0026489F">
        <w:rPr>
          <w:rFonts w:asciiTheme="majorBidi" w:hAnsiTheme="majorBidi" w:cstheme="majorBidi"/>
        </w:rPr>
        <w:t xml:space="preserve">side management, and </w:t>
      </w:r>
      <w:r w:rsidR="00D87CED" w:rsidRPr="0026489F">
        <w:rPr>
          <w:rFonts w:asciiTheme="majorBidi" w:hAnsiTheme="majorBidi" w:cstheme="majorBidi"/>
        </w:rPr>
        <w:t xml:space="preserve">future market regulation. </w:t>
      </w:r>
      <w:r w:rsidR="00D85B4D">
        <w:rPr>
          <w:rFonts w:asciiTheme="majorBidi" w:hAnsiTheme="majorBidi" w:cstheme="majorBidi"/>
        </w:rPr>
        <w:t>T</w:t>
      </w:r>
      <w:r w:rsidR="00D87CED" w:rsidRPr="0026489F">
        <w:rPr>
          <w:rFonts w:asciiTheme="majorBidi" w:hAnsiTheme="majorBidi" w:cstheme="majorBidi"/>
        </w:rPr>
        <w:t xml:space="preserve">herefore, </w:t>
      </w:r>
      <w:proofErr w:type="gramStart"/>
      <w:r w:rsidRPr="0026489F">
        <w:rPr>
          <w:rFonts w:asciiTheme="majorBidi" w:hAnsiTheme="majorBidi" w:cstheme="majorBidi"/>
        </w:rPr>
        <w:t>In</w:t>
      </w:r>
      <w:proofErr w:type="gramEnd"/>
      <w:r w:rsidRPr="0026489F">
        <w:rPr>
          <w:rFonts w:asciiTheme="majorBidi" w:hAnsiTheme="majorBidi" w:cstheme="majorBidi"/>
        </w:rPr>
        <w:t xml:space="preserve"> this study, two forecasting models are implemented on the Hungarian electricity demand </w:t>
      </w:r>
      <w:r w:rsidR="00D87CED" w:rsidRPr="0026489F">
        <w:rPr>
          <w:rFonts w:asciiTheme="majorBidi" w:hAnsiTheme="majorBidi" w:cstheme="majorBidi"/>
        </w:rPr>
        <w:t xml:space="preserve">dataset. First, a deep learning LSTM model is created to forecast the next sample, and then the obtained results are compared with an ARIMA model. In the end, the </w:t>
      </w:r>
      <w:r w:rsidR="00D85B4D">
        <w:rPr>
          <w:rFonts w:asciiTheme="majorBidi" w:hAnsiTheme="majorBidi" w:cstheme="majorBidi"/>
        </w:rPr>
        <w:t>simulation results</w:t>
      </w:r>
      <w:r w:rsidR="00D87CED" w:rsidRPr="0026489F">
        <w:rPr>
          <w:rFonts w:asciiTheme="majorBidi" w:hAnsiTheme="majorBidi" w:cstheme="majorBidi"/>
        </w:rPr>
        <w:t xml:space="preserve"> verify the superiority of LSTM over the ARIMA model, with better precision.</w:t>
      </w:r>
    </w:p>
    <w:p w14:paraId="256D62BB" w14:textId="252569C0" w:rsidR="00D87CED" w:rsidRPr="0026489F" w:rsidRDefault="00D87CED" w:rsidP="00D85B4D">
      <w:pPr>
        <w:jc w:val="both"/>
        <w:rPr>
          <w:rFonts w:asciiTheme="majorBidi" w:hAnsiTheme="majorBidi" w:cstheme="majorBidi"/>
          <w:b/>
          <w:bCs/>
        </w:rPr>
      </w:pPr>
      <w:r w:rsidRPr="0026489F">
        <w:rPr>
          <w:rFonts w:asciiTheme="majorBidi" w:hAnsiTheme="majorBidi" w:cstheme="majorBidi"/>
          <w:b/>
          <w:bCs/>
        </w:rPr>
        <w:t>Introduction</w:t>
      </w:r>
      <w:r w:rsidR="00C36D15" w:rsidRPr="0026489F">
        <w:rPr>
          <w:rFonts w:asciiTheme="majorBidi" w:hAnsiTheme="majorBidi" w:cstheme="majorBidi"/>
          <w:b/>
          <w:bCs/>
        </w:rPr>
        <w:t xml:space="preserve"> (and literature review)</w:t>
      </w:r>
    </w:p>
    <w:p w14:paraId="495C6AB3" w14:textId="47B08F82" w:rsidR="00491B94" w:rsidRPr="0026489F" w:rsidRDefault="00904EE6" w:rsidP="00D85B4D">
      <w:pPr>
        <w:jc w:val="both"/>
        <w:rPr>
          <w:rFonts w:asciiTheme="majorBidi" w:hAnsiTheme="majorBidi" w:cstheme="majorBidi"/>
          <w:lang w:bidi="fa-IR"/>
        </w:rPr>
      </w:pPr>
      <w:r w:rsidRPr="0026489F">
        <w:rPr>
          <w:rFonts w:asciiTheme="majorBidi" w:hAnsiTheme="majorBidi" w:cstheme="majorBidi"/>
          <w:lang w:bidi="fa-IR"/>
        </w:rPr>
        <w:t>[this section is not complete now and will be completed later with a full literature review]</w:t>
      </w:r>
    </w:p>
    <w:p w14:paraId="37553735" w14:textId="59C2191E" w:rsidR="00871E02" w:rsidRDefault="00D85B4D" w:rsidP="00D85B4D">
      <w:pPr>
        <w:jc w:val="both"/>
        <w:rPr>
          <w:rFonts w:asciiTheme="majorBidi" w:hAnsiTheme="majorBidi" w:cstheme="majorBidi"/>
        </w:rPr>
      </w:pPr>
      <w:r w:rsidRPr="00D85B4D">
        <w:rPr>
          <w:rFonts w:asciiTheme="majorBidi" w:hAnsiTheme="majorBidi" w:cstheme="majorBidi"/>
        </w:rPr>
        <w:t>Data collected over a period of time are called time series.</w:t>
      </w:r>
      <w:r>
        <w:rPr>
          <w:rFonts w:asciiTheme="majorBidi" w:hAnsiTheme="majorBidi" w:cstheme="majorBidi"/>
        </w:rPr>
        <w:t xml:space="preserve"> </w:t>
      </w:r>
      <w:r w:rsidRPr="00D85B4D">
        <w:rPr>
          <w:rFonts w:asciiTheme="majorBidi" w:hAnsiTheme="majorBidi" w:cstheme="majorBidi"/>
        </w:rPr>
        <w:t>Trend (long term pattern), cyclical (repeated ups and downs), seasonal (regular fluctuations occurring within the same month or quarter) and irregular</w:t>
      </w:r>
      <w:r>
        <w:rPr>
          <w:rFonts w:asciiTheme="majorBidi" w:hAnsiTheme="majorBidi" w:cstheme="majorBidi"/>
        </w:rPr>
        <w:t xml:space="preserve"> components</w:t>
      </w:r>
      <w:r w:rsidRPr="00D85B4D">
        <w:rPr>
          <w:rFonts w:asciiTheme="majorBidi" w:hAnsiTheme="majorBidi" w:cstheme="majorBidi"/>
        </w:rPr>
        <w:t xml:space="preserve"> (unexplained random fluctuations) are all components of time series.</w:t>
      </w:r>
      <w:r w:rsidR="00871E02" w:rsidRPr="00871E02">
        <w:rPr>
          <w:rFonts w:asciiTheme="majorBidi" w:hAnsiTheme="majorBidi" w:cstheme="majorBidi"/>
        </w:rPr>
        <w:t xml:space="preserve"> </w:t>
      </w:r>
      <w:r w:rsidR="00871E02">
        <w:rPr>
          <w:rFonts w:asciiTheme="majorBidi" w:hAnsiTheme="majorBidi" w:cstheme="majorBidi"/>
        </w:rPr>
        <w:fldChar w:fldCharType="begin"/>
      </w:r>
      <w:r w:rsidR="00871E02">
        <w:rPr>
          <w:rFonts w:asciiTheme="majorBidi" w:hAnsiTheme="majorBidi" w:cstheme="majorBidi"/>
        </w:rPr>
        <w:instrText xml:space="preserve"> ADDIN ZOTERO_ITEM CSL_CITATION {"citationID":"LH30stPp","properties":{"formattedCitation":"[1]","plainCitation":"[1]","noteIndex":0},"citationItems":[{"id":148,"uris":["http://zotero.org/users/local/hZV6Ptdx/items/WBZLVD3R"],"uri":["http://zotero.org/users/local/hZV6Ptdx/items/WBZLVD3R"],"itemData":{"id":148,"type":"article-journal","container-title":"Journal of Time Series Analysis","DOI":"10.1111/jtsa.12194","journalAbbreviation":"Journal of Time Series Analysis","page":"n/a-n/a","source":"ResearchGate","title":"Time Series Analysis: Forecasting and Control,5th Edition, by George E. P. Box, Gwilym M. Jenkins, Gregory C. Reinsel and Greta M. Ljung, 2015. Published by John Wiley and Sons Inc., Hoboken, New Jersey, pp. 712. ISBN: 978-1-118-67502-1","title-short":"Time Series Analysis","volume":"37","author":[{"family":"Tunnicliffe Wilson","given":"Granville"}],"issued":{"date-parts":[["2016",3,1]]}}}],"schema":"https://github.com/citation-style-language/schema/raw/master/csl-citation.json"} </w:instrText>
      </w:r>
      <w:r w:rsidR="00871E02">
        <w:rPr>
          <w:rFonts w:asciiTheme="majorBidi" w:hAnsiTheme="majorBidi" w:cstheme="majorBidi"/>
        </w:rPr>
        <w:fldChar w:fldCharType="separate"/>
      </w:r>
      <w:r w:rsidR="00871E02" w:rsidRPr="00D85B4D">
        <w:rPr>
          <w:rFonts w:asciiTheme="majorBidi" w:hAnsiTheme="majorBidi" w:cstheme="majorBidi"/>
        </w:rPr>
        <w:t>[1]</w:t>
      </w:r>
      <w:r w:rsidR="00871E02">
        <w:rPr>
          <w:rFonts w:asciiTheme="majorBidi" w:hAnsiTheme="majorBidi" w:cstheme="majorBidi"/>
        </w:rPr>
        <w:fldChar w:fldCharType="end"/>
      </w:r>
      <w:r w:rsidR="00871E02" w:rsidRPr="00871E02">
        <w:rPr>
          <w:rFonts w:asciiTheme="majorBidi" w:hAnsiTheme="majorBidi" w:cstheme="majorBidi"/>
        </w:rPr>
        <w:t>.</w:t>
      </w:r>
    </w:p>
    <w:p w14:paraId="2CF94988" w14:textId="6AD9E83B" w:rsidR="00C36D15" w:rsidRPr="0026489F" w:rsidRDefault="00D85B4D" w:rsidP="00D85B4D">
      <w:pPr>
        <w:jc w:val="both"/>
        <w:rPr>
          <w:rFonts w:asciiTheme="majorBidi" w:hAnsiTheme="majorBidi" w:cstheme="majorBidi"/>
        </w:rPr>
      </w:pPr>
      <w:r w:rsidRPr="00D85B4D">
        <w:rPr>
          <w:rFonts w:asciiTheme="majorBidi" w:hAnsiTheme="majorBidi" w:cstheme="majorBidi"/>
        </w:rPr>
        <w:t>Using historical and current data, forecast</w:t>
      </w:r>
      <w:r>
        <w:rPr>
          <w:rFonts w:asciiTheme="majorBidi" w:hAnsiTheme="majorBidi" w:cstheme="majorBidi"/>
        </w:rPr>
        <w:t>ing</w:t>
      </w:r>
      <w:r w:rsidRPr="00D85B4D">
        <w:rPr>
          <w:rFonts w:asciiTheme="majorBidi" w:hAnsiTheme="majorBidi" w:cstheme="majorBidi"/>
        </w:rPr>
        <w:t xml:space="preserve"> make</w:t>
      </w:r>
      <w:r>
        <w:rPr>
          <w:rFonts w:asciiTheme="majorBidi" w:hAnsiTheme="majorBidi" w:cstheme="majorBidi"/>
        </w:rPr>
        <w:t>s</w:t>
      </w:r>
      <w:r w:rsidRPr="00D85B4D">
        <w:rPr>
          <w:rFonts w:asciiTheme="majorBidi" w:hAnsiTheme="majorBidi" w:cstheme="majorBidi"/>
        </w:rPr>
        <w:t xml:space="preserve"> predictions about future values. Planning and controlling future power systems require a forecast of future load demand.</w:t>
      </w:r>
      <w:r>
        <w:rPr>
          <w:rFonts w:asciiTheme="majorBidi" w:hAnsiTheme="majorBidi" w:cstheme="majorBidi"/>
        </w:rPr>
        <w:t xml:space="preserve"> </w:t>
      </w:r>
      <w:r w:rsidRPr="00D85B4D">
        <w:rPr>
          <w:rFonts w:asciiTheme="majorBidi" w:hAnsiTheme="majorBidi" w:cstheme="majorBidi"/>
        </w:rPr>
        <w:t xml:space="preserve">Load forecasts can be classified into three categories: short-term load forecasts (STLF), medium-term load forecasts (MTLF), and long-term load forecasts (LTLF). LTF forecasts more than a year in advance, while STLF forecasts for a day to a week at most </w:t>
      </w:r>
      <w:r w:rsidR="00871E02">
        <w:rPr>
          <w:rFonts w:asciiTheme="majorBidi" w:hAnsiTheme="majorBidi" w:cstheme="majorBidi"/>
        </w:rPr>
        <w:fldChar w:fldCharType="begin"/>
      </w:r>
      <w:r w:rsidR="00871E02">
        <w:rPr>
          <w:rFonts w:asciiTheme="majorBidi" w:hAnsiTheme="majorBidi" w:cstheme="majorBidi"/>
        </w:rPr>
        <w:instrText xml:space="preserve"> ADDIN ZOTERO_ITEM CSL_CITATION {"citationID":"m7xCeU5D","properties":{"formattedCitation":"[2]","plainCitation":"[2]","noteIndex":0},"citationItems":[{"id":151,"uris":["http://zotero.org/users/local/hZV6Ptdx/items/PRP4TYPV"],"uri":["http://zotero.org/users/local/hZV6Ptdx/items/PRP4TYPV"],"itemData":{"id":151,"type":"article-journal","abstract":"Load demand prediction for mid or long-term horizons is important for the development of any model for electric power system planning. Literature on this topic is much scarcer than short-term forecasting, mainly due to the inherent difficulties in long-term modelling. The aim of this paper is to develop a general multi-rate methodology in order to forecast optimally load demand series sampled at an hourly rate for a mid-term horizon. This method may be considered as an extension of a previously published short-term approach to predict load and prices based on unobserved components. This approach implies the estimation of different models for the same data sampled at different rates (monthly and hourly in this paper). Each model incorporates the appropriate features of the data for its respective sampling interval, and both types of forecasts are integrated in one single forecast by efficient time aggregation techniques that result natural to implement in a State Space framework. The procedure is evaluated by a thorough forecasting experiment in which 365 rolling sets of one hour up to 12 weeks ahead of hourly forecasts are produced for the load demand registered at a transformer of a UK company. The results show that this method produces a notable reduction on the prediction error and its variability.","container-title":"Energy Conversion and Management - ENERG CONV MANAGE","DOI":"10.1016/j.enconman.2009.08.028","journalAbbreviation":"Energy Conversion and Management - ENERG CONV MANAGE","page":"105-111","source":"ResearchGate","title":"Mid-term hourly electricity forecasting based on multi-rate approach","volume":"51","author":[{"family":"Pedregal","given":"Diego"},{"family":"Trapero","given":"Juan"}],"issued":{"date-parts":[["2010",1,31]]}}}],"schema":"https://github.com/citation-style-language/schema/raw/master/csl-citation.json"} </w:instrText>
      </w:r>
      <w:r w:rsidR="00871E02">
        <w:rPr>
          <w:rFonts w:asciiTheme="majorBidi" w:hAnsiTheme="majorBidi" w:cstheme="majorBidi"/>
        </w:rPr>
        <w:fldChar w:fldCharType="separate"/>
      </w:r>
      <w:r w:rsidR="00871E02" w:rsidRPr="00D85B4D">
        <w:rPr>
          <w:rFonts w:asciiTheme="majorBidi" w:hAnsiTheme="majorBidi" w:cstheme="majorBidi"/>
        </w:rPr>
        <w:t>[2]</w:t>
      </w:r>
      <w:r w:rsidR="00871E02">
        <w:rPr>
          <w:rFonts w:asciiTheme="majorBidi" w:hAnsiTheme="majorBidi" w:cstheme="majorBidi"/>
        </w:rPr>
        <w:fldChar w:fldCharType="end"/>
      </w:r>
      <w:r w:rsidR="00904EE6" w:rsidRPr="0026489F">
        <w:rPr>
          <w:rFonts w:asciiTheme="majorBidi" w:hAnsiTheme="majorBidi" w:cstheme="majorBidi"/>
        </w:rPr>
        <w:t xml:space="preserve">. </w:t>
      </w:r>
      <w:r w:rsidRPr="00D85B4D">
        <w:rPr>
          <w:rFonts w:asciiTheme="majorBidi" w:hAnsiTheme="majorBidi" w:cstheme="majorBidi"/>
        </w:rPr>
        <w:t xml:space="preserve">In STLF, an electric utility schedules generation and transmission of electricity, while in MTLF, fuel is purchased, and LTLS is responsible for </w:t>
      </w:r>
      <w:r>
        <w:rPr>
          <w:rFonts w:asciiTheme="majorBidi" w:hAnsiTheme="majorBidi" w:cstheme="majorBidi"/>
        </w:rPr>
        <w:t xml:space="preserve">the </w:t>
      </w:r>
      <w:r w:rsidRPr="00D85B4D">
        <w:rPr>
          <w:rFonts w:asciiTheme="majorBidi" w:hAnsiTheme="majorBidi" w:cstheme="majorBidi"/>
        </w:rPr>
        <w:t xml:space="preserve">development of the power distribution and delivery systems (generation, transmission, and distribution) </w:t>
      </w:r>
      <w:r w:rsidR="00871E02">
        <w:rPr>
          <w:rFonts w:asciiTheme="majorBidi" w:hAnsiTheme="majorBidi" w:cstheme="majorBidi"/>
        </w:rPr>
        <w:fldChar w:fldCharType="begin"/>
      </w:r>
      <w:r w:rsidR="00871E02">
        <w:rPr>
          <w:rFonts w:asciiTheme="majorBidi" w:hAnsiTheme="majorBidi" w:cstheme="majorBidi"/>
        </w:rPr>
        <w:instrText xml:space="preserve"> ADDIN ZOTERO_ITEM CSL_CITATION {"citationID":"pJRKH0PK","properties":{"formattedCitation":"[3]","plainCitation":"[3]","noteIndex":0},"citationItems":[{"id":154,"uris":["http://zotero.org/users/local/hZV6Ptdx/items/6LIUDGHV"],"uri":["http://zotero.org/users/local/hZV6Ptdx/items/6LIUDGHV"],"itemData":{"id":154,"type":"article-journal","abstract":"Electricity demand forecasting is a central and integral process for planning periodical operations and facility expansion in the electricity sector. Demand pattern is almost very complex due to the deregulation of energy markets. Therefore, finding an appropriate forecasting model for a specific electricity network is not an easy task. Although many forecasting methods were developed, none can be generalized for all demand patterns. Therefore, this paper presents a pragmatic methodology that can be used as a guide to construct Electric Power Load Forecasting models. This methodology is mainly based on decomposition and segmentation of the load time series. Several statistical analyses are involved to study the load features and forecasting precision such as moving average and probability plots of load noise. Real daily load data from Kuwaiti electric network are used as a case study. Some results are reported to guide forecasting future needs of this network.","container-title":"Alexandria Engineering Journal","DOI":"10.1016/j.aej.2011.01.015","ISSN":"1110-0168","issue":"2","journalAbbreviation":"Alexandria Engineering Journal","language":"en","page":"137-144","source":"ScienceDirect","title":"A methodology for Electric Power Load Forecasting","URL":"https://www.sciencedirect.com/science/article/pii/S1110016811000330","volume":"50","author":[{"family":"Almeshaiei","given":"Eisa"},{"family":"Soltan","given":"Hassan"}],"accessed":{"date-parts":[["2021",12,11]]},"issued":{"date-parts":[["2011",6,1]]}}}],"schema":"https://github.com/citation-style-language/schema/raw/master/csl-citation.json"} </w:instrText>
      </w:r>
      <w:r w:rsidR="00871E02">
        <w:rPr>
          <w:rFonts w:asciiTheme="majorBidi" w:hAnsiTheme="majorBidi" w:cstheme="majorBidi"/>
        </w:rPr>
        <w:fldChar w:fldCharType="separate"/>
      </w:r>
      <w:r w:rsidR="00871E02" w:rsidRPr="00D85B4D">
        <w:rPr>
          <w:rFonts w:asciiTheme="majorBidi" w:hAnsiTheme="majorBidi" w:cstheme="majorBidi"/>
        </w:rPr>
        <w:t>[3]</w:t>
      </w:r>
      <w:r w:rsidR="00871E02">
        <w:rPr>
          <w:rFonts w:asciiTheme="majorBidi" w:hAnsiTheme="majorBidi" w:cstheme="majorBidi"/>
        </w:rPr>
        <w:fldChar w:fldCharType="end"/>
      </w:r>
      <w:r w:rsidR="00904EE6" w:rsidRPr="0026489F">
        <w:rPr>
          <w:rFonts w:asciiTheme="majorBidi" w:hAnsiTheme="majorBidi" w:cstheme="majorBidi"/>
        </w:rPr>
        <w:t>.</w:t>
      </w:r>
    </w:p>
    <w:p w14:paraId="5CBF8319" w14:textId="6A9DAEA7" w:rsidR="00904EE6" w:rsidRPr="0026489F" w:rsidRDefault="00730123" w:rsidP="00D85B4D">
      <w:pPr>
        <w:jc w:val="both"/>
        <w:rPr>
          <w:rFonts w:asciiTheme="majorBidi" w:hAnsiTheme="majorBidi" w:cstheme="majorBidi"/>
        </w:rPr>
      </w:pPr>
      <w:r w:rsidRPr="0026489F">
        <w:rPr>
          <w:rFonts w:asciiTheme="majorBidi" w:hAnsiTheme="majorBidi" w:cstheme="majorBidi"/>
        </w:rPr>
        <w:t xml:space="preserve">Electricity demand forecasting is not a new subject and has been carried out </w:t>
      </w:r>
      <w:r w:rsidR="00D85B4D">
        <w:rPr>
          <w:rFonts w:asciiTheme="majorBidi" w:hAnsiTheme="majorBidi" w:cstheme="majorBidi"/>
        </w:rPr>
        <w:t>many</w:t>
      </w:r>
      <w:r w:rsidRPr="0026489F">
        <w:rPr>
          <w:rFonts w:asciiTheme="majorBidi" w:hAnsiTheme="majorBidi" w:cstheme="majorBidi"/>
        </w:rPr>
        <w:t xml:space="preserve"> times in the literature. </w:t>
      </w:r>
      <w:r w:rsidR="00D85B4D">
        <w:rPr>
          <w:rFonts w:asciiTheme="majorBidi" w:hAnsiTheme="majorBidi" w:cstheme="majorBidi"/>
        </w:rPr>
        <w:t xml:space="preserve"> </w:t>
      </w:r>
      <w:r w:rsidR="00D85B4D" w:rsidRPr="0026489F">
        <w:rPr>
          <w:rFonts w:asciiTheme="majorBidi" w:hAnsiTheme="majorBidi" w:cstheme="majorBidi"/>
        </w:rPr>
        <w:t>There are various forecasting methods available in the literature such as multiple linear regression, time series model, Autoregressive integrated moving average (ARIMA) process, artificial neural network, Fuzzy time series, Fuzzy neural network, etc.</w:t>
      </w:r>
      <w:r w:rsidR="00D85B4D">
        <w:rPr>
          <w:rFonts w:asciiTheme="majorBidi" w:hAnsiTheme="majorBidi" w:cstheme="majorBidi"/>
        </w:rPr>
        <w:t xml:space="preserve"> </w:t>
      </w:r>
      <w:r w:rsidRPr="0026489F">
        <w:rPr>
          <w:rFonts w:asciiTheme="majorBidi" w:hAnsiTheme="majorBidi" w:cstheme="majorBidi"/>
        </w:rPr>
        <w:t xml:space="preserve">Article </w:t>
      </w:r>
      <w:r w:rsidRPr="0026489F">
        <w:rPr>
          <w:rFonts w:asciiTheme="majorBidi" w:hAnsiTheme="majorBidi" w:cstheme="majorBidi"/>
        </w:rPr>
        <w:fldChar w:fldCharType="begin"/>
      </w:r>
      <w:r w:rsidR="00871E02">
        <w:rPr>
          <w:rFonts w:asciiTheme="majorBidi" w:hAnsiTheme="majorBidi" w:cstheme="majorBidi"/>
        </w:rPr>
        <w:instrText xml:space="preserve"> ADDIN ZOTERO_ITEM CSL_CITATION {"citationID":"UF3S8QQ4","properties":{"formattedCitation":"[4]","plainCitation":"[4]","noteIndex":0},"citationItems":[{"id":129,"uris":["http://zotero.org/users/local/hZV6Ptdx/items/2LYSICSE"],"uri":["http://zotero.org/users/local/hZV6Ptdx/items/2LYSICSE"],"itemData":{"id":129,"type":"article-journal","abstract":"This paper is concerned with the reliable prediction of electricity demands using the Adaptive Neuro-Fuzzy Inference System (ANFIS). The need for electricity demand prediction is fundamental and vital for power resource planning and monitoring. A dataset of electricity demands covering the period of 2003 to 2018 was collected from the Electricity Distribution Company of Ghana, covering three urban areas namely Mallam, Achimota, and Ga East, all in Ghana. The dataset was divided into two parts: one part covering a period of 0 to 500 hours was used for training of the ANFIS algorithm while the second part was used for validation. Three scenarios were considered for the simulation exercise that was done with the MATLAB software. Scenario one considered four inputs sampled data, scenario two considered an additional input making it 5, and scenario 3 was similar to scenario 1 with the exception of the number of membership functions that increased from 2 to 3. The performance of the ANFIS algorithm was assessed by comparing its predictions with other three forecast models namely Support Vector Regression (SVR), Least Square Support Vector Machine (LS-SVM), and Auto-Regressive Integrated Moving Average (ARIMA). Findings revealed that the ANFIS algorithm can perform the prediction accurately, the ANFIS algorithm converges faster with an increase in the data used for training, and increasing the membership function resulted in overfitting of data which adversely affected the RMSE values. Comparison of the ANFIS results to other previously used methods of predicting electricity demands including SVR, LS-SVM, and ARIMA revealed that there is merit to the potentials of the ANFIS algorithm for improved predictive accuracy while relying on a quality data for training and reliable setting of tuning parameters.","container-title":"Mathematical Problems in Engineering","DOI":"10.1155/2020/4181045","ISSN":"1024-123X","language":"en","note":"publisher: Hindawi","page":"e4181045","source":"www.hindawi.com","title":"Time Series Prediction of Electricity Demand Using Adaptive Neuro-Fuzzy Inference Systems","URL":"https://www.hindawi.com/journals/mpe/2020/4181045/","volume":"2020","author":[{"family":"Acakpovi","given":"Amevi"},{"family":"Ternor","given":"Alfred Tettey"},{"family":"Asabere","given":"Nana Yaw"},{"family":"Adjei","given":"Patrick"},{"family":"Iddrisu","given":"Abdul-Shakud"}],"accessed":{"date-parts":[["2021",12,11]]},"issued":{"date-parts":[["2020",8,8]]}}}],"schema":"https://github.com/citation-style-language/schema/raw/master/csl-citation.json"} </w:instrText>
      </w:r>
      <w:r w:rsidRPr="0026489F">
        <w:rPr>
          <w:rFonts w:asciiTheme="majorBidi" w:hAnsiTheme="majorBidi" w:cstheme="majorBidi"/>
        </w:rPr>
        <w:fldChar w:fldCharType="separate"/>
      </w:r>
      <w:r w:rsidR="00871E02" w:rsidRPr="00D85B4D">
        <w:rPr>
          <w:rFonts w:asciiTheme="majorBidi" w:hAnsiTheme="majorBidi" w:cstheme="majorBidi"/>
        </w:rPr>
        <w:t>[4]</w:t>
      </w:r>
      <w:r w:rsidRPr="0026489F">
        <w:rPr>
          <w:rFonts w:asciiTheme="majorBidi" w:hAnsiTheme="majorBidi" w:cstheme="majorBidi"/>
        </w:rPr>
        <w:fldChar w:fldCharType="end"/>
      </w:r>
      <w:r w:rsidRPr="0026489F">
        <w:rPr>
          <w:rFonts w:asciiTheme="majorBidi" w:hAnsiTheme="majorBidi" w:cstheme="majorBidi"/>
        </w:rPr>
        <w:t xml:space="preserve"> proposes a</w:t>
      </w:r>
      <w:r w:rsidR="00D85B4D">
        <w:rPr>
          <w:rFonts w:asciiTheme="majorBidi" w:hAnsiTheme="majorBidi" w:cstheme="majorBidi"/>
        </w:rPr>
        <w:t>n</w:t>
      </w:r>
      <w:r w:rsidRPr="0026489F">
        <w:rPr>
          <w:rFonts w:asciiTheme="majorBidi" w:hAnsiTheme="majorBidi" w:cstheme="majorBidi"/>
        </w:rPr>
        <w:t xml:space="preserve"> Adaptive Neuro-Fuzzy Inference System (ANFIS) to predict the electricity demand. While </w:t>
      </w:r>
      <w:r w:rsidR="00D85B4D">
        <w:rPr>
          <w:rFonts w:asciiTheme="majorBidi" w:hAnsiTheme="majorBidi" w:cstheme="majorBidi"/>
        </w:rPr>
        <w:t xml:space="preserve">the used </w:t>
      </w:r>
      <w:r w:rsidRPr="0026489F">
        <w:rPr>
          <w:rFonts w:asciiTheme="majorBidi" w:hAnsiTheme="majorBidi" w:cstheme="majorBidi"/>
        </w:rPr>
        <w:t>data</w:t>
      </w:r>
      <w:r w:rsidR="00D85B4D">
        <w:rPr>
          <w:rFonts w:asciiTheme="majorBidi" w:hAnsiTheme="majorBidi" w:cstheme="majorBidi"/>
        </w:rPr>
        <w:t>set</w:t>
      </w:r>
      <w:r w:rsidRPr="0026489F">
        <w:rPr>
          <w:rFonts w:asciiTheme="majorBidi" w:hAnsiTheme="majorBidi" w:cstheme="majorBidi"/>
        </w:rPr>
        <w:t xml:space="preserve"> is the electricity demand of Ghana from 2003 to 201</w:t>
      </w:r>
      <w:r w:rsidR="00D85B4D">
        <w:rPr>
          <w:rFonts w:asciiTheme="majorBidi" w:hAnsiTheme="majorBidi" w:cstheme="majorBidi"/>
        </w:rPr>
        <w:t>8</w:t>
      </w:r>
      <w:r w:rsidRPr="0026489F">
        <w:rPr>
          <w:rFonts w:asciiTheme="majorBidi" w:hAnsiTheme="majorBidi" w:cstheme="majorBidi"/>
        </w:rPr>
        <w:t xml:space="preserve">, </w:t>
      </w:r>
      <w:r w:rsidR="005F0AAC" w:rsidRPr="0026489F">
        <w:rPr>
          <w:rFonts w:asciiTheme="majorBidi" w:hAnsiTheme="majorBidi" w:cstheme="majorBidi"/>
        </w:rPr>
        <w:t>differen</w:t>
      </w:r>
      <w:r w:rsidR="00D85B4D">
        <w:rPr>
          <w:rFonts w:asciiTheme="majorBidi" w:hAnsiTheme="majorBidi" w:cstheme="majorBidi"/>
        </w:rPr>
        <w:t>t</w:t>
      </w:r>
      <w:r w:rsidRPr="0026489F">
        <w:rPr>
          <w:rFonts w:asciiTheme="majorBidi" w:hAnsiTheme="majorBidi" w:cstheme="majorBidi"/>
        </w:rPr>
        <w:t xml:space="preserve"> </w:t>
      </w:r>
      <w:r w:rsidR="005F0AAC" w:rsidRPr="0026489F">
        <w:rPr>
          <w:rFonts w:asciiTheme="majorBidi" w:hAnsiTheme="majorBidi" w:cstheme="majorBidi"/>
        </w:rPr>
        <w:t>scenarios</w:t>
      </w:r>
      <w:r w:rsidRPr="0026489F">
        <w:rPr>
          <w:rFonts w:asciiTheme="majorBidi" w:hAnsiTheme="majorBidi" w:cstheme="majorBidi"/>
        </w:rPr>
        <w:t xml:space="preserve"> </w:t>
      </w:r>
      <w:r w:rsidR="00D85B4D">
        <w:rPr>
          <w:rFonts w:asciiTheme="majorBidi" w:hAnsiTheme="majorBidi" w:cstheme="majorBidi"/>
        </w:rPr>
        <w:t>are implemented</w:t>
      </w:r>
      <w:r w:rsidRPr="0026489F">
        <w:rPr>
          <w:rFonts w:asciiTheme="majorBidi" w:hAnsiTheme="majorBidi" w:cstheme="majorBidi"/>
        </w:rPr>
        <w:t xml:space="preserve"> for validation. </w:t>
      </w:r>
      <w:r w:rsidR="005F0AAC" w:rsidRPr="0026489F">
        <w:rPr>
          <w:rFonts w:asciiTheme="majorBidi" w:hAnsiTheme="majorBidi" w:cstheme="majorBidi"/>
        </w:rPr>
        <w:t>In</w:t>
      </w:r>
      <w:r w:rsidR="00D85B4D">
        <w:rPr>
          <w:rFonts w:asciiTheme="majorBidi" w:hAnsiTheme="majorBidi" w:cstheme="majorBidi"/>
        </w:rPr>
        <w:t xml:space="preserve"> </w:t>
      </w:r>
      <w:r w:rsidR="00D85B4D">
        <w:rPr>
          <w:rFonts w:asciiTheme="majorBidi" w:hAnsiTheme="majorBidi" w:cstheme="majorBidi"/>
        </w:rPr>
        <w:fldChar w:fldCharType="begin"/>
      </w:r>
      <w:r w:rsidR="00D85B4D">
        <w:rPr>
          <w:rFonts w:asciiTheme="majorBidi" w:hAnsiTheme="majorBidi" w:cstheme="majorBidi"/>
        </w:rPr>
        <w:instrText xml:space="preserve"> ADDIN ZOTERO_ITEM CSL_CITATION {"citationID":"S8cU0JyZ","properties":{"formattedCitation":"[5]","plainCitation":"[5]","noteIndex":0},"citationItems":[{"id":132,"uris":["http://zotero.org/users/local/hZV6Ptdx/items/KQ6TGYLD"],"uri":["http://zotero.org/users/local/hZV6Ptdx/items/KQ6TGYLD"],"itemData":{"id":132,"type":"article-journal","abstract":"Electricity demand forecasting is important for planning and facility expansion in the electricity sector.  Accurate forecasts can save operating and maintenance costs, increased the reliability of power supply and delivery system, and correct decisions for future development.  Universiti Tun Hussein Onn Malaysia (UTHM) which is a developing university in Malaysia has been growing since its formation in 1993.  Thus, it is important for UTHM to forecast the electricity consumption in future so that the future development can be determined.  Hence, UTHM electricity consumption was forecasted by using the simple moving average (SMA), weighted moving average (WMA), simple exponential smoothing (SES), Holt linear trend (HL), Holt-Winters (HW) and centered moving average (CMA).  The monthly electricity consumption from January 2011 to December 2017 was used to forecast January to December 2018 monthly electricity consumption.  HW gives the smallest mean absolute error (MAE) and mean absolute percentage error (MAPE), while CMA produces the lowest mean square error (MSE) and root mean square error (RMSE).  As there is a decreasing population of UTHM after the moving of four faculties to Pagoh and HW forecasted trend is decreasing whereas CMA is increasing, hence HW might forecast better in this problem.","container-title":"International Journal of Engineering &amp; Technology","DOI":"10.14419/ijet.v7i4.30.22124","ISSN":"2227-524X","issue":"4.30","language":"en-US","note":"number: 4.30","page":"218-223","source":"www.sciencepubco.com","title":"Forecasting Electricity Consumption Using Time Series Model","URL":"https://www.sciencepubco.com/index.php/ijet/article/view/22124","volume":"7","author":[{"family":"Lee","given":"Y. W."},{"family":"Tay","given":"K. G."},{"family":"Choy","given":"Y. Y."}],"accessed":{"date-parts":[["2021",12,11]]},"issued":{"date-parts":[["2018",11,30]]}}}],"schema":"https://github.com/citation-style-language/schema/raw/master/csl-citation.json"} </w:instrText>
      </w:r>
      <w:r w:rsidR="00D85B4D">
        <w:rPr>
          <w:rFonts w:asciiTheme="majorBidi" w:hAnsiTheme="majorBidi" w:cstheme="majorBidi"/>
        </w:rPr>
        <w:fldChar w:fldCharType="separate"/>
      </w:r>
      <w:r w:rsidR="00D85B4D" w:rsidRPr="00D85B4D">
        <w:rPr>
          <w:rFonts w:ascii="Times New Roman" w:hAnsi="Times New Roman" w:cs="Times New Roman"/>
        </w:rPr>
        <w:t>[5]</w:t>
      </w:r>
      <w:r w:rsidR="00D85B4D">
        <w:rPr>
          <w:rFonts w:asciiTheme="majorBidi" w:hAnsiTheme="majorBidi" w:cstheme="majorBidi"/>
        </w:rPr>
        <w:fldChar w:fldCharType="end"/>
      </w:r>
      <w:r w:rsidR="005F0AAC" w:rsidRPr="0026489F">
        <w:rPr>
          <w:rFonts w:asciiTheme="majorBidi" w:hAnsiTheme="majorBidi" w:cstheme="majorBidi"/>
        </w:rPr>
        <w:t>,</w:t>
      </w:r>
      <w:r w:rsidR="00D85B4D">
        <w:rPr>
          <w:rFonts w:asciiTheme="majorBidi" w:hAnsiTheme="majorBidi" w:cstheme="majorBidi"/>
        </w:rPr>
        <w:t xml:space="preserve"> authors used</w:t>
      </w:r>
      <w:r w:rsidR="005F0AAC" w:rsidRPr="0026489F">
        <w:rPr>
          <w:rFonts w:asciiTheme="majorBidi" w:hAnsiTheme="majorBidi" w:cstheme="majorBidi"/>
        </w:rPr>
        <w:t xml:space="preserve"> time series models</w:t>
      </w:r>
      <w:r w:rsidR="00D85B4D">
        <w:rPr>
          <w:rFonts w:asciiTheme="majorBidi" w:hAnsiTheme="majorBidi" w:cstheme="majorBidi"/>
        </w:rPr>
        <w:t>,</w:t>
      </w:r>
      <w:r w:rsidR="005F0AAC" w:rsidRPr="0026489F">
        <w:rPr>
          <w:rFonts w:asciiTheme="majorBidi" w:hAnsiTheme="majorBidi" w:cstheme="majorBidi"/>
        </w:rPr>
        <w:t xml:space="preserve"> </w:t>
      </w:r>
      <w:r w:rsidR="00DB3F14" w:rsidRPr="0026489F">
        <w:rPr>
          <w:rFonts w:asciiTheme="majorBidi" w:hAnsiTheme="majorBidi" w:cstheme="majorBidi"/>
        </w:rPr>
        <w:t>including</w:t>
      </w:r>
      <w:r w:rsidR="00D85B4D">
        <w:rPr>
          <w:rFonts w:asciiTheme="majorBidi" w:hAnsiTheme="majorBidi" w:cstheme="majorBidi"/>
        </w:rPr>
        <w:t xml:space="preserve"> </w:t>
      </w:r>
      <w:r w:rsidR="00DB3F14" w:rsidRPr="0026489F">
        <w:rPr>
          <w:rFonts w:asciiTheme="majorBidi" w:hAnsiTheme="majorBidi" w:cstheme="majorBidi"/>
        </w:rPr>
        <w:t xml:space="preserve">simple moving average (SMA), weighted moving average (WMA), simple exponential smoothing (SES), Holt linear trend (HL), Holt-Winters (HW) and </w:t>
      </w:r>
      <w:proofErr w:type="spellStart"/>
      <w:r w:rsidR="00DB3F14" w:rsidRPr="0026489F">
        <w:rPr>
          <w:rFonts w:asciiTheme="majorBidi" w:hAnsiTheme="majorBidi" w:cstheme="majorBidi"/>
        </w:rPr>
        <w:t>centred</w:t>
      </w:r>
      <w:proofErr w:type="spellEnd"/>
      <w:r w:rsidR="00DB3F14" w:rsidRPr="0026489F">
        <w:rPr>
          <w:rFonts w:asciiTheme="majorBidi" w:hAnsiTheme="majorBidi" w:cstheme="majorBidi"/>
        </w:rPr>
        <w:t xml:space="preserve"> moving average (CMA) </w:t>
      </w:r>
      <w:r w:rsidR="005F0AAC" w:rsidRPr="0026489F">
        <w:rPr>
          <w:rFonts w:asciiTheme="majorBidi" w:hAnsiTheme="majorBidi" w:cstheme="majorBidi"/>
        </w:rPr>
        <w:t>have been used for the electricity forecasting action.</w:t>
      </w:r>
    </w:p>
    <w:p w14:paraId="5C7164A9" w14:textId="698D5612" w:rsidR="00904EE6" w:rsidRPr="00D85B4D" w:rsidRDefault="00D85B4D" w:rsidP="00D85B4D">
      <w:pPr>
        <w:jc w:val="both"/>
        <w:rPr>
          <w:rFonts w:asciiTheme="majorBidi" w:hAnsiTheme="majorBidi" w:cstheme="majorBidi"/>
        </w:rPr>
      </w:pPr>
      <w:r w:rsidRPr="00D85B4D">
        <w:rPr>
          <w:rFonts w:asciiTheme="majorBidi" w:hAnsiTheme="majorBidi" w:cstheme="majorBidi"/>
        </w:rPr>
        <w:t xml:space="preserve">An empirical mode decomposition and state-space model are combined in </w:t>
      </w:r>
      <w:r>
        <w:rPr>
          <w:rFonts w:asciiTheme="majorBidi" w:hAnsiTheme="majorBidi" w:cstheme="majorBidi"/>
        </w:rPr>
        <w:fldChar w:fldCharType="begin"/>
      </w:r>
      <w:r>
        <w:rPr>
          <w:rFonts w:asciiTheme="majorBidi" w:hAnsiTheme="majorBidi" w:cstheme="majorBidi"/>
        </w:rPr>
        <w:instrText xml:space="preserve"> ADDIN ZOTERO_ITEM CSL_CITATION {"citationID":"sAsAPIDi","properties":{"formattedCitation":"[6]","plainCitation":"[6]","noteIndex":0},"citationItems":[{"id":134,"uris":["http://zotero.org/users/local/hZV6Ptdx/items/7ZU72QDF"],"uri":["http://zotero.org/users/local/hZV6Ptdx/items/7ZU72QDF"],"itemData":{"id":134,"type":"article-journal","abstract":"Guaranteeing stable electricity demand forecasting is paramount for the conservation of material resources. However, because electricity consumption data are often made up of complex and unstable series, it is very hard for a simple single method to always obtain accurate predictions. To improve electricity demand forecasting robustness and accuracy, a hybrid empirical mode decomposition and state space model are proposed, for which the empirical mode decomposition is applied to decompose the total time series (noise filtering), and the state space model is employed to forecast every sub-series (feature extraction), with the state space model parameters being optimized using maximum likelihood via a Kalman filter. Compared with autoregressive integrated moving average model and artificial neural networks, the proposed model had more stable and accurate forecasting. This method could be broadly applied to not only forecast electricity demand, being a key step for developing electricity generation plans and formulating energy policy, but also forecast any similar time series data with noise and substantive latent features, making a new step toward solving such a problem.","container-title":"Energy &amp; Environment","DOI":"10.1177/0958305X19842061","ISSN":"0958-305X","issue":"7","journalAbbreviation":"Energy &amp; Environment","language":"en","note":"publisher: SAGE Publications Ltd STM","page":"1236-1254","source":"SAGE Journals","title":"Monthly electricity demand forecasting using empirical mode decomposition-based state space model","URL":"https://doi.org/10.1177/0958305X19842061","volume":"30","author":[{"family":"Hu","given":"Zhineng"},{"family":"Ma","given":"Jing"},{"family":"Yang","given":"Liangwei"},{"family":"Yao","given":"Liming"},{"family":"Pang","given":"Meng"}],"accessed":{"date-parts":[["2021",12,11]]},"issued":{"date-parts":[["2019",11,1]]}}}],"schema":"https://github.com/citation-style-language/schema/raw/master/csl-citation.json"} </w:instrText>
      </w:r>
      <w:r>
        <w:rPr>
          <w:rFonts w:asciiTheme="majorBidi" w:hAnsiTheme="majorBidi" w:cstheme="majorBidi"/>
        </w:rPr>
        <w:fldChar w:fldCharType="separate"/>
      </w:r>
      <w:r w:rsidRPr="00D85B4D">
        <w:rPr>
          <w:rFonts w:ascii="Times New Roman" w:hAnsi="Times New Roman" w:cs="Times New Roman"/>
        </w:rPr>
        <w:t>[6]</w:t>
      </w:r>
      <w:r>
        <w:rPr>
          <w:rFonts w:asciiTheme="majorBidi" w:hAnsiTheme="majorBidi" w:cstheme="majorBidi"/>
        </w:rPr>
        <w:fldChar w:fldCharType="end"/>
      </w:r>
      <w:r w:rsidRPr="00D85B4D">
        <w:rPr>
          <w:rFonts w:asciiTheme="majorBidi" w:hAnsiTheme="majorBidi" w:cstheme="majorBidi"/>
        </w:rPr>
        <w:t xml:space="preserve"> in order to improve the robustness and accuracy of electricity demand forecasting</w:t>
      </w:r>
      <w:r w:rsidR="00DB3F14" w:rsidRPr="00D85B4D">
        <w:rPr>
          <w:rFonts w:asciiTheme="majorBidi" w:hAnsiTheme="majorBidi" w:cstheme="majorBidi"/>
        </w:rPr>
        <w:t xml:space="preserve">, for which </w:t>
      </w:r>
      <w:r w:rsidRPr="00D85B4D">
        <w:rPr>
          <w:rFonts w:asciiTheme="majorBidi" w:hAnsiTheme="majorBidi" w:cstheme="majorBidi"/>
        </w:rPr>
        <w:t xml:space="preserve">In order to forecast all sub-series (feature extraction), empirical mode decomposition is applied to the </w:t>
      </w:r>
      <w:r>
        <w:rPr>
          <w:rFonts w:asciiTheme="majorBidi" w:hAnsiTheme="majorBidi" w:cstheme="majorBidi"/>
        </w:rPr>
        <w:t>entire</w:t>
      </w:r>
      <w:r w:rsidRPr="00D85B4D">
        <w:rPr>
          <w:rFonts w:asciiTheme="majorBidi" w:hAnsiTheme="majorBidi" w:cstheme="majorBidi"/>
        </w:rPr>
        <w:t xml:space="preserve"> time series first (noise filtering)</w:t>
      </w:r>
      <w:r>
        <w:rPr>
          <w:rFonts w:asciiTheme="majorBidi" w:hAnsiTheme="majorBidi" w:cstheme="majorBidi"/>
        </w:rPr>
        <w:t>. T</w:t>
      </w:r>
      <w:r w:rsidRPr="00D85B4D">
        <w:rPr>
          <w:rFonts w:asciiTheme="majorBidi" w:hAnsiTheme="majorBidi" w:cstheme="majorBidi"/>
        </w:rPr>
        <w:t>hen state-space model parameters are optimized using maximum likelihood via a Kalman filte</w:t>
      </w:r>
      <w:r w:rsidR="00DB3F14" w:rsidRPr="00D85B4D">
        <w:rPr>
          <w:rFonts w:asciiTheme="majorBidi" w:hAnsiTheme="majorBidi" w:cstheme="majorBidi"/>
        </w:rPr>
        <w:t>r.</w:t>
      </w:r>
      <w:r w:rsidR="00DB3F14" w:rsidRPr="0026489F">
        <w:rPr>
          <w:rFonts w:asciiTheme="majorBidi" w:hAnsiTheme="majorBidi" w:cstheme="majorBidi"/>
        </w:rPr>
        <w:t xml:space="preserve"> </w:t>
      </w:r>
      <w:r w:rsidRPr="00D85B4D">
        <w:rPr>
          <w:rFonts w:asciiTheme="majorBidi" w:hAnsiTheme="majorBidi" w:cstheme="majorBidi"/>
        </w:rPr>
        <w:t xml:space="preserve">A paper </w:t>
      </w:r>
      <w:r>
        <w:rPr>
          <w:rFonts w:asciiTheme="majorBidi" w:hAnsiTheme="majorBidi" w:cstheme="majorBidi"/>
        </w:rPr>
        <w:fldChar w:fldCharType="begin"/>
      </w:r>
      <w:r>
        <w:rPr>
          <w:rFonts w:asciiTheme="majorBidi" w:hAnsiTheme="majorBidi" w:cstheme="majorBidi"/>
        </w:rPr>
        <w:instrText xml:space="preserve"> ADDIN ZOTERO_ITEM CSL_CITATION {"citationID":"yORyVM67","properties":{"formattedCitation":"[7]","plainCitation":"[7]","noteIndex":0},"citationItems":[{"id":135,"uris":["http://zotero.org/users/local/hZV6Ptdx/items/6ZMWAZZB"],"uri":["http://zotero.org/users/local/hZV6Ptdx/items/6ZMWAZZB"],"itemData":{"id":135,"type":"article-journal","abstract":"This paper uses intraday electricity demand data from ten European countries as the basis of an empirical comparison of univariate methods for prediction up to a day-ahead. A notable feature of the time series is the presence of both an in-traweek and an intraday seasonal cycle. The forecasting methods considered in the study include: ARIMA modeling, periodic AR modeling, an extension for double seasonality of Holt-Winters exponential smoothing, a recently proposed alternative exponential smoothing formulation, and a method based on the principal component analysis (PCA) of the daily demand profiles. Our results show a similar ranking of methods across the 10 load series. The results were disappointing for the new alternative exponential smoothing method and for the periodic AR model. The ARIMA and PCA methods performed well, but the method that consistently performed the best was the double seasonal Holt-Winters exponential smoothing method.","container-title":"IEEE Transactions on Power Systems","DOI":"10.1109/TPWRS.2007.907583","ISSN":"1558-0679","issue":"4","note":"event: IEEE Transactions on Power Systems","page":"2213-2219","source":"IEEE Xplore","title":"Short-Term Load Forecasting Methods: An Evaluation Based on European Data","title-short":"Short-Term Load Forecasting Methods","volume":"22","author":[{"family":"Taylor","given":"James W."},{"family":"McSharry","given":"Patrick E."}],"issued":{"date-parts":[["2007",11]]}}}],"schema":"https://github.com/citation-style-language/schema/raw/master/csl-citation.json"} </w:instrText>
      </w:r>
      <w:r>
        <w:rPr>
          <w:rFonts w:asciiTheme="majorBidi" w:hAnsiTheme="majorBidi" w:cstheme="majorBidi"/>
        </w:rPr>
        <w:fldChar w:fldCharType="separate"/>
      </w:r>
      <w:r w:rsidRPr="00D85B4D">
        <w:rPr>
          <w:rFonts w:ascii="Times New Roman" w:hAnsi="Times New Roman" w:cs="Times New Roman"/>
        </w:rPr>
        <w:t>[7]</w:t>
      </w:r>
      <w:r>
        <w:rPr>
          <w:rFonts w:asciiTheme="majorBidi" w:hAnsiTheme="majorBidi" w:cstheme="majorBidi"/>
        </w:rPr>
        <w:fldChar w:fldCharType="end"/>
      </w:r>
      <w:r w:rsidRPr="00D85B4D">
        <w:rPr>
          <w:rFonts w:asciiTheme="majorBidi" w:hAnsiTheme="majorBidi" w:cstheme="majorBidi"/>
        </w:rPr>
        <w:t xml:space="preserve"> models electricity demand in European countries using ARIMA, periodic AR, a method based on the principal component analysis (PCA) of demand profiles, and an extension for double seasonality of Holt-Winters exponential smoothing. </w:t>
      </w:r>
      <w:r w:rsidR="0064044C" w:rsidRPr="00D85B4D">
        <w:rPr>
          <w:rFonts w:asciiTheme="majorBidi" w:hAnsiTheme="majorBidi" w:cstheme="majorBidi"/>
        </w:rPr>
        <w:t xml:space="preserve">Authors in </w:t>
      </w:r>
      <w:r>
        <w:rPr>
          <w:rFonts w:asciiTheme="majorBidi" w:hAnsiTheme="majorBidi" w:cstheme="majorBidi"/>
        </w:rPr>
        <w:fldChar w:fldCharType="begin"/>
      </w:r>
      <w:r>
        <w:rPr>
          <w:rFonts w:asciiTheme="majorBidi" w:hAnsiTheme="majorBidi" w:cstheme="majorBidi"/>
        </w:rPr>
        <w:instrText xml:space="preserve"> ADDIN ZOTERO_ITEM CSL_CITATION {"citationID":"G4YyY60E","properties":{"formattedCitation":"[8]","plainCitation":"[8]","noteIndex":0},"citationItems":[{"id":138,"uris":["http://zotero.org/users/local/hZV6Ptdx/items/7R5V5C9Q"],"uri":["http://zotero.org/users/local/hZV6Ptdx/items/7R5V5C9Q"],"itemData":{"id":138,"type":"article-journal","abstract":"We develop a time series model to forecast weekly peak power demand for three main states of Australia for a yearly time-scale, and show the crucial role of environmental factors in improving the forecasts. More precisely, we construct a seasonal autoregressive integrated moving average (SARIMA) model and reinforce it by employing the exogenous environmental variables including, maximum temperature, minimum temperature, and solar exposure. The estimated hybrid SARIMA-regression model exhibits an excellent mean absolute percentage error (MAPE) of 3.41%. Moreover, our analysis demonstrates the importance of the environmental factors by showing a remarkable improvement of 46.3% in MAPE for the hybrid model over the crude SARIMA model which merely includes the power demand variables. In order to illustrate the efficacy of our model, we compare our outcome with the state-of-the-art machine learning methods in forecasting. The results reveal that our model outperforms the latter approach.","container-title":"arXiv:1911.00817 [stat]","note":"arXiv: 1911.00817","source":"arXiv.org","title":"The Importance of Environmental Factors in Forecasting Australian Power Demand","URL":"http://arxiv.org/abs/1911.00817","author":[{"family":"Eshragh","given":"Ali"},{"family":"Ganim","given":"Benjamin"},{"family":"Perkins","given":"Terry"},{"family":"Bandara","given":"Kasun"}],"accessed":{"date-parts":[["2021",12,11]]},"issued":{"date-parts":[["2021",10,30]]}}}],"schema":"https://github.com/citation-style-language/schema/raw/master/csl-citation.json"} </w:instrText>
      </w:r>
      <w:r>
        <w:rPr>
          <w:rFonts w:asciiTheme="majorBidi" w:hAnsiTheme="majorBidi" w:cstheme="majorBidi"/>
        </w:rPr>
        <w:fldChar w:fldCharType="separate"/>
      </w:r>
      <w:r w:rsidRPr="00D85B4D">
        <w:rPr>
          <w:rFonts w:ascii="Times New Roman" w:hAnsi="Times New Roman" w:cs="Times New Roman"/>
        </w:rPr>
        <w:t>[8]</w:t>
      </w:r>
      <w:r>
        <w:rPr>
          <w:rFonts w:asciiTheme="majorBidi" w:hAnsiTheme="majorBidi" w:cstheme="majorBidi"/>
        </w:rPr>
        <w:fldChar w:fldCharType="end"/>
      </w:r>
      <w:r w:rsidR="0064044C" w:rsidRPr="00D85B4D">
        <w:rPr>
          <w:rFonts w:asciiTheme="majorBidi" w:hAnsiTheme="majorBidi" w:cstheme="majorBidi"/>
        </w:rPr>
        <w:t xml:space="preserve"> use </w:t>
      </w:r>
      <w:r>
        <w:rPr>
          <w:rFonts w:asciiTheme="majorBidi" w:hAnsiTheme="majorBidi" w:cstheme="majorBidi"/>
        </w:rPr>
        <w:t xml:space="preserve">the </w:t>
      </w:r>
      <w:r w:rsidR="0064044C" w:rsidRPr="00D85B4D">
        <w:rPr>
          <w:rFonts w:asciiTheme="majorBidi" w:hAnsiTheme="majorBidi" w:cstheme="majorBidi"/>
        </w:rPr>
        <w:t xml:space="preserve">SARIMA model for weekly peak demand forecasting in Australia. </w:t>
      </w:r>
    </w:p>
    <w:p w14:paraId="3C72BEF9" w14:textId="08C437CF" w:rsidR="00904EE6" w:rsidRPr="0026489F" w:rsidRDefault="00D85B4D" w:rsidP="00D85B4D">
      <w:pPr>
        <w:jc w:val="both"/>
        <w:rPr>
          <w:rFonts w:asciiTheme="majorBidi" w:hAnsiTheme="majorBidi" w:cstheme="majorBidi"/>
        </w:rPr>
      </w:pPr>
      <w:r w:rsidRPr="00D85B4D">
        <w:rPr>
          <w:rFonts w:asciiTheme="majorBidi" w:hAnsiTheme="majorBidi" w:cstheme="majorBidi"/>
        </w:rPr>
        <w:t>Several mode</w:t>
      </w:r>
      <w:r>
        <w:rPr>
          <w:rFonts w:asciiTheme="majorBidi" w:hAnsiTheme="majorBidi" w:cstheme="majorBidi"/>
        </w:rPr>
        <w:t>l</w:t>
      </w:r>
      <w:r w:rsidRPr="00D85B4D">
        <w:rPr>
          <w:rFonts w:asciiTheme="majorBidi" w:hAnsiTheme="majorBidi" w:cstheme="majorBidi"/>
        </w:rPr>
        <w:t xml:space="preserve">ling techniques are compared in [9], including techniques that can capture the specific dynamics of demand time series. In this regard, there are two major components of electricity demand time </w:t>
      </w:r>
      <w:r w:rsidRPr="00D85B4D">
        <w:rPr>
          <w:rFonts w:asciiTheme="majorBidi" w:hAnsiTheme="majorBidi" w:cstheme="majorBidi"/>
        </w:rPr>
        <w:lastRenderedPageBreak/>
        <w:t>series: deterministic and stochastic.</w:t>
      </w:r>
      <w:r w:rsidR="0064044C" w:rsidRPr="00D85B4D">
        <w:rPr>
          <w:rFonts w:asciiTheme="majorBidi" w:hAnsiTheme="majorBidi" w:cstheme="majorBidi"/>
        </w:rPr>
        <w:t xml:space="preserve"> </w:t>
      </w:r>
      <w:r>
        <w:rPr>
          <w:rFonts w:asciiTheme="majorBidi" w:hAnsiTheme="majorBidi" w:cstheme="majorBidi"/>
        </w:rPr>
        <w:t>Authors estimate the two components using regression and time series techniques with both parametric and nonparametric approach</w:t>
      </w:r>
      <w:r w:rsidRPr="00D85B4D">
        <w:rPr>
          <w:rFonts w:asciiTheme="majorBidi" w:hAnsiTheme="majorBidi" w:cstheme="majorBidi"/>
        </w:rPr>
        <w:t xml:space="preserve">es. The study also provided </w:t>
      </w:r>
      <w:r>
        <w:rPr>
          <w:rFonts w:asciiTheme="majorBidi" w:hAnsiTheme="majorBidi" w:cstheme="majorBidi"/>
        </w:rPr>
        <w:t>several</w:t>
      </w:r>
      <w:r w:rsidRPr="00D85B4D">
        <w:rPr>
          <w:rFonts w:asciiTheme="majorBidi" w:hAnsiTheme="majorBidi" w:cstheme="majorBidi"/>
        </w:rPr>
        <w:t xml:space="preserve"> linear regression</w:t>
      </w:r>
      <w:r>
        <w:rPr>
          <w:rFonts w:asciiTheme="majorBidi" w:hAnsiTheme="majorBidi" w:cstheme="majorBidi"/>
        </w:rPr>
        <w:t xml:space="preserve"> methods </w:t>
      </w:r>
      <w:r w:rsidRPr="00D85B4D">
        <w:rPr>
          <w:rFonts w:asciiTheme="majorBidi" w:hAnsiTheme="majorBidi" w:cstheme="majorBidi"/>
        </w:rPr>
        <w:t xml:space="preserve">(such as tri-cubic, Gaussian, and </w:t>
      </w:r>
      <w:proofErr w:type="spellStart"/>
      <w:r w:rsidRPr="00D85B4D">
        <w:rPr>
          <w:rFonts w:asciiTheme="majorBidi" w:hAnsiTheme="majorBidi" w:cstheme="majorBidi"/>
        </w:rPr>
        <w:t>Epanechnikov</w:t>
      </w:r>
      <w:proofErr w:type="spellEnd"/>
      <w:r w:rsidRPr="00D85B4D">
        <w:rPr>
          <w:rFonts w:asciiTheme="majorBidi" w:hAnsiTheme="majorBidi" w:cstheme="majorBidi"/>
        </w:rPr>
        <w:t>), smoothing splines, regression splines, as well as traditional time series models (autoregressive moving averages and nonparametric autoregressions). Furthermore, they apply several spline function-based models (such as smoothing splines, regression splines, and vector autoregressions).</w:t>
      </w:r>
    </w:p>
    <w:p w14:paraId="7BCBA120" w14:textId="19E9E13E" w:rsidR="00491B94" w:rsidRPr="0026489F" w:rsidRDefault="00491B94" w:rsidP="00D85B4D">
      <w:pPr>
        <w:jc w:val="both"/>
        <w:rPr>
          <w:rFonts w:asciiTheme="majorBidi" w:hAnsiTheme="majorBidi" w:cstheme="majorBidi"/>
          <w:b/>
          <w:bCs/>
          <w:lang w:bidi="fa-IR"/>
        </w:rPr>
      </w:pPr>
      <w:r w:rsidRPr="0026489F">
        <w:rPr>
          <w:rFonts w:asciiTheme="majorBidi" w:hAnsiTheme="majorBidi" w:cstheme="majorBidi"/>
          <w:b/>
          <w:bCs/>
          <w:lang w:bidi="fa-IR"/>
        </w:rPr>
        <w:t xml:space="preserve">Data collection and preprocessing </w:t>
      </w:r>
    </w:p>
    <w:p w14:paraId="530BC4A2" w14:textId="015E7DF3" w:rsidR="00C94B1E" w:rsidRPr="0026489F" w:rsidRDefault="00491B94" w:rsidP="00D85B4D">
      <w:pPr>
        <w:jc w:val="both"/>
        <w:rPr>
          <w:rFonts w:asciiTheme="majorBidi" w:hAnsiTheme="majorBidi" w:cstheme="majorBidi"/>
          <w:lang w:bidi="fa-IR"/>
        </w:rPr>
      </w:pPr>
      <w:r w:rsidRPr="0026489F">
        <w:rPr>
          <w:rFonts w:asciiTheme="majorBidi" w:hAnsiTheme="majorBidi" w:cstheme="majorBidi"/>
          <w:lang w:bidi="fa-IR"/>
        </w:rPr>
        <w:t xml:space="preserve">The data for this study is obtained from the </w:t>
      </w:r>
      <w:hyperlink r:id="rId4" w:tgtFrame="_blank" w:history="1">
        <w:r w:rsidRPr="0026489F">
          <w:rPr>
            <w:rFonts w:asciiTheme="majorBidi" w:hAnsiTheme="majorBidi" w:cstheme="majorBidi"/>
            <w:lang w:bidi="fa-IR"/>
          </w:rPr>
          <w:t>ENTSO-E Transparency</w:t>
        </w:r>
      </w:hyperlink>
      <w:r w:rsidRPr="0026489F">
        <w:rPr>
          <w:rFonts w:asciiTheme="majorBidi" w:hAnsiTheme="majorBidi" w:cstheme="majorBidi"/>
          <w:lang w:bidi="fa-IR"/>
        </w:rPr>
        <w:t xml:space="preserve"> of Europe</w:t>
      </w:r>
      <w:r w:rsidR="00667AB8" w:rsidRPr="0026489F">
        <w:rPr>
          <w:rFonts w:asciiTheme="majorBidi" w:hAnsiTheme="majorBidi" w:cstheme="majorBidi"/>
          <w:lang w:bidi="fa-IR"/>
        </w:rPr>
        <w:t xml:space="preserve"> </w:t>
      </w:r>
      <w:r w:rsidR="00667AB8" w:rsidRPr="0026489F">
        <w:rPr>
          <w:rFonts w:asciiTheme="majorBidi" w:hAnsiTheme="majorBidi" w:cstheme="majorBidi"/>
          <w:lang w:bidi="fa-IR"/>
        </w:rPr>
        <w:fldChar w:fldCharType="begin"/>
      </w:r>
      <w:r w:rsidR="00D85B4D">
        <w:rPr>
          <w:rFonts w:asciiTheme="majorBidi" w:hAnsiTheme="majorBidi" w:cstheme="majorBidi"/>
          <w:lang w:bidi="fa-IR"/>
        </w:rPr>
        <w:instrText xml:space="preserve"> ADDIN ZOTERO_ITEM CSL_CITATION {"citationID":"1svUaW8c","properties":{"formattedCitation":"[9]","plainCitation":"[9]","noteIndex":0},"citationItems":[{"id":127,"uris":["http://zotero.org/users/local/hZV6Ptdx/items/F5ABF843"],"uri":["http://zotero.org/users/local/hZV6Ptdx/items/F5ABF843"],"itemData":{"id":127,"type":"webpage","title":"ENTSO-E Transparency Platform","URL":"https://transparency.entsoe.eu/dashboard/show","accessed":{"date-parts":[["2021",12,11]]}}}],"schema":"https://github.com/citation-style-language/schema/raw/master/csl-citation.json"} </w:instrText>
      </w:r>
      <w:r w:rsidR="00667AB8" w:rsidRPr="0026489F">
        <w:rPr>
          <w:rFonts w:asciiTheme="majorBidi" w:hAnsiTheme="majorBidi" w:cstheme="majorBidi"/>
          <w:lang w:bidi="fa-IR"/>
        </w:rPr>
        <w:fldChar w:fldCharType="separate"/>
      </w:r>
      <w:r w:rsidR="00D85B4D" w:rsidRPr="00D85B4D">
        <w:rPr>
          <w:rFonts w:ascii="Times New Roman" w:hAnsi="Times New Roman" w:cs="Times New Roman"/>
        </w:rPr>
        <w:t>[9]</w:t>
      </w:r>
      <w:r w:rsidR="00667AB8" w:rsidRPr="0026489F">
        <w:rPr>
          <w:rFonts w:asciiTheme="majorBidi" w:hAnsiTheme="majorBidi" w:cstheme="majorBidi"/>
          <w:lang w:bidi="fa-IR"/>
        </w:rPr>
        <w:fldChar w:fldCharType="end"/>
      </w:r>
      <w:r w:rsidRPr="0026489F">
        <w:rPr>
          <w:rFonts w:asciiTheme="majorBidi" w:hAnsiTheme="majorBidi" w:cstheme="majorBidi"/>
          <w:lang w:bidi="fa-IR"/>
        </w:rPr>
        <w:t>. The data is made of 15-minute intervals from the beginning of 2020</w:t>
      </w:r>
      <w:r w:rsidR="00667AB8" w:rsidRPr="0026489F">
        <w:rPr>
          <w:rFonts w:asciiTheme="majorBidi" w:hAnsiTheme="majorBidi" w:cstheme="majorBidi"/>
          <w:lang w:bidi="fa-IR"/>
        </w:rPr>
        <w:t xml:space="preserve"> until </w:t>
      </w:r>
      <w:r w:rsidR="00D85B4D">
        <w:rPr>
          <w:rFonts w:asciiTheme="majorBidi" w:hAnsiTheme="majorBidi" w:cstheme="majorBidi"/>
          <w:lang w:bidi="fa-IR"/>
        </w:rPr>
        <w:t>Dec. 31</w:t>
      </w:r>
      <w:r w:rsidR="00667AB8" w:rsidRPr="0026489F">
        <w:rPr>
          <w:rFonts w:asciiTheme="majorBidi" w:hAnsiTheme="majorBidi" w:cstheme="majorBidi"/>
          <w:lang w:bidi="fa-IR"/>
        </w:rPr>
        <w:t xml:space="preserve"> 2020</w:t>
      </w:r>
      <w:r w:rsidR="00D85B4D">
        <w:rPr>
          <w:rFonts w:asciiTheme="majorBidi" w:hAnsiTheme="majorBidi" w:cstheme="majorBidi"/>
          <w:lang w:bidi="fa-IR"/>
        </w:rPr>
        <w:t>,</w:t>
      </w:r>
      <w:r w:rsidR="00667AB8" w:rsidRPr="0026489F">
        <w:rPr>
          <w:rFonts w:asciiTheme="majorBidi" w:hAnsiTheme="majorBidi" w:cstheme="majorBidi"/>
          <w:lang w:bidi="fa-IR"/>
        </w:rPr>
        <w:t xml:space="preserve"> made of 35136 data points in total</w:t>
      </w:r>
      <w:r w:rsidRPr="0026489F">
        <w:rPr>
          <w:rFonts w:asciiTheme="majorBidi" w:hAnsiTheme="majorBidi" w:cstheme="majorBidi"/>
          <w:lang w:bidi="fa-IR"/>
        </w:rPr>
        <w:t xml:space="preserve">, which is then converted to hourly data </w:t>
      </w:r>
      <w:r w:rsidR="00EA4002" w:rsidRPr="0026489F">
        <w:rPr>
          <w:rFonts w:asciiTheme="majorBidi" w:hAnsiTheme="majorBidi" w:cstheme="majorBidi"/>
          <w:lang w:bidi="fa-IR"/>
        </w:rPr>
        <w:t>by neglecting data points between hours</w:t>
      </w:r>
      <w:r w:rsidR="00D85B4D">
        <w:rPr>
          <w:rFonts w:asciiTheme="majorBidi" w:hAnsiTheme="majorBidi" w:cstheme="majorBidi"/>
          <w:lang w:bidi="fa-IR"/>
        </w:rPr>
        <w:t>,</w:t>
      </w:r>
      <w:r w:rsidR="00EA4002" w:rsidRPr="0026489F">
        <w:rPr>
          <w:rFonts w:asciiTheme="majorBidi" w:hAnsiTheme="majorBidi" w:cstheme="majorBidi"/>
          <w:lang w:bidi="fa-IR"/>
        </w:rPr>
        <w:t xml:space="preserve"> leav</w:t>
      </w:r>
      <w:r w:rsidR="00D85B4D">
        <w:rPr>
          <w:rFonts w:asciiTheme="majorBidi" w:hAnsiTheme="majorBidi" w:cstheme="majorBidi"/>
          <w:lang w:bidi="fa-IR"/>
        </w:rPr>
        <w:t>ing</w:t>
      </w:r>
      <w:r w:rsidR="00EA4002" w:rsidRPr="0026489F">
        <w:rPr>
          <w:rFonts w:asciiTheme="majorBidi" w:hAnsiTheme="majorBidi" w:cstheme="majorBidi"/>
          <w:lang w:bidi="fa-IR"/>
        </w:rPr>
        <w:t xml:space="preserve"> us with 8784 data points altogether. </w:t>
      </w:r>
      <w:r w:rsidR="00C36D15" w:rsidRPr="0026489F">
        <w:rPr>
          <w:rFonts w:asciiTheme="majorBidi" w:hAnsiTheme="majorBidi" w:cstheme="majorBidi"/>
          <w:lang w:bidi="fa-IR"/>
        </w:rPr>
        <w:t>Figure 1 shows some useful information about the dataset.</w:t>
      </w:r>
    </w:p>
    <w:p w14:paraId="218238E3" w14:textId="3754CD1D" w:rsidR="00C36D15" w:rsidRDefault="00C94B1E" w:rsidP="00D85B4D">
      <w:pPr>
        <w:jc w:val="both"/>
        <w:rPr>
          <w:rFonts w:asciiTheme="majorBidi" w:hAnsiTheme="majorBidi" w:cstheme="majorBidi"/>
          <w:lang w:bidi="fa-IR"/>
        </w:rPr>
      </w:pPr>
      <w:r w:rsidRPr="0026489F">
        <w:rPr>
          <w:rFonts w:asciiTheme="majorBidi" w:hAnsiTheme="majorBidi" w:cstheme="majorBidi"/>
          <w:noProof/>
          <w:lang w:bidi="fa-IR"/>
        </w:rPr>
        <w:drawing>
          <wp:inline distT="0" distB="0" distL="0" distR="0" wp14:anchorId="61D46290" wp14:editId="32B0F036">
            <wp:extent cx="5935980" cy="21488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148840"/>
                    </a:xfrm>
                    <a:prstGeom prst="rect">
                      <a:avLst/>
                    </a:prstGeom>
                    <a:noFill/>
                    <a:ln>
                      <a:noFill/>
                    </a:ln>
                  </pic:spPr>
                </pic:pic>
              </a:graphicData>
            </a:graphic>
          </wp:inline>
        </w:drawing>
      </w:r>
    </w:p>
    <w:p w14:paraId="4B4DAC33" w14:textId="064CC180" w:rsidR="00FA2FEA" w:rsidRPr="0026489F" w:rsidRDefault="00FA2FEA" w:rsidP="00D85B4D">
      <w:pPr>
        <w:jc w:val="both"/>
        <w:rPr>
          <w:rFonts w:asciiTheme="majorBidi" w:hAnsiTheme="majorBidi" w:cstheme="majorBidi"/>
          <w:lang w:bidi="fa-IR"/>
        </w:rPr>
      </w:pPr>
      <w:r>
        <w:rPr>
          <w:rFonts w:asciiTheme="majorBidi" w:hAnsiTheme="majorBidi" w:cstheme="majorBidi"/>
          <w:lang w:bidi="fa-IR"/>
        </w:rPr>
        <w:t>Figure 1. Some information about the dataset</w:t>
      </w:r>
    </w:p>
    <w:p w14:paraId="1C5FF49F" w14:textId="3C0F3209" w:rsidR="00730123" w:rsidRPr="0026489F" w:rsidRDefault="00297B77" w:rsidP="00D85B4D">
      <w:pPr>
        <w:jc w:val="both"/>
        <w:rPr>
          <w:rFonts w:asciiTheme="majorBidi" w:hAnsiTheme="majorBidi" w:cstheme="majorBidi"/>
          <w:lang w:bidi="fa-IR"/>
        </w:rPr>
      </w:pPr>
      <w:r w:rsidRPr="0026489F">
        <w:rPr>
          <w:rFonts w:asciiTheme="majorBidi" w:hAnsiTheme="majorBidi" w:cstheme="majorBidi"/>
          <w:lang w:bidi="fa-IR"/>
        </w:rPr>
        <w:t xml:space="preserve">Figure </w:t>
      </w:r>
      <w:r w:rsidR="00C94B1E" w:rsidRPr="0026489F">
        <w:rPr>
          <w:rFonts w:asciiTheme="majorBidi" w:hAnsiTheme="majorBidi" w:cstheme="majorBidi"/>
          <w:lang w:bidi="fa-IR"/>
        </w:rPr>
        <w:t>2</w:t>
      </w:r>
      <w:r w:rsidRPr="0026489F">
        <w:rPr>
          <w:rFonts w:asciiTheme="majorBidi" w:hAnsiTheme="majorBidi" w:cstheme="majorBidi"/>
          <w:lang w:bidi="fa-IR"/>
        </w:rPr>
        <w:t xml:space="preserve"> shows the demand curve for </w:t>
      </w:r>
      <w:r w:rsidR="00D85B4D">
        <w:rPr>
          <w:rFonts w:asciiTheme="majorBidi" w:hAnsiTheme="majorBidi" w:cstheme="majorBidi"/>
          <w:lang w:bidi="fa-IR"/>
        </w:rPr>
        <w:t xml:space="preserve">the </w:t>
      </w:r>
      <w:r w:rsidRPr="0026489F">
        <w:rPr>
          <w:rFonts w:asciiTheme="majorBidi" w:hAnsiTheme="majorBidi" w:cstheme="majorBidi"/>
          <w:lang w:bidi="fa-IR"/>
        </w:rPr>
        <w:t>year 2020 based on hourly data</w:t>
      </w:r>
      <w:r w:rsidR="00351D5E" w:rsidRPr="0026489F">
        <w:rPr>
          <w:rFonts w:asciiTheme="majorBidi" w:hAnsiTheme="majorBidi" w:cstheme="majorBidi"/>
          <w:lang w:bidi="fa-IR"/>
        </w:rPr>
        <w:t xml:space="preserve"> and its moving average with averaging of 24*7 data points, which is </w:t>
      </w:r>
      <w:r w:rsidR="00D85B4D">
        <w:rPr>
          <w:rFonts w:asciiTheme="majorBidi" w:hAnsiTheme="majorBidi" w:cstheme="majorBidi"/>
          <w:lang w:bidi="fa-IR"/>
        </w:rPr>
        <w:t>weekly</w:t>
      </w:r>
      <w:r w:rsidR="00351D5E" w:rsidRPr="0026489F">
        <w:rPr>
          <w:rFonts w:asciiTheme="majorBidi" w:hAnsiTheme="majorBidi" w:cstheme="majorBidi"/>
          <w:lang w:bidi="fa-IR"/>
        </w:rPr>
        <w:t>.</w:t>
      </w:r>
    </w:p>
    <w:p w14:paraId="52F421F0" w14:textId="7969EF5B" w:rsidR="00297B77" w:rsidRDefault="00490212" w:rsidP="00070DA8">
      <w:pPr>
        <w:jc w:val="center"/>
        <w:rPr>
          <w:rFonts w:asciiTheme="majorBidi" w:hAnsiTheme="majorBidi" w:cstheme="majorBidi"/>
          <w:lang w:bidi="fa-IR"/>
        </w:rPr>
      </w:pPr>
      <w:r w:rsidRPr="0026489F">
        <w:rPr>
          <w:rFonts w:asciiTheme="majorBidi" w:hAnsiTheme="majorBidi" w:cstheme="majorBidi"/>
          <w:noProof/>
          <w:lang w:bidi="fa-IR"/>
        </w:rPr>
        <w:drawing>
          <wp:inline distT="0" distB="0" distL="0" distR="0" wp14:anchorId="4D9DE67B" wp14:editId="597EE9A6">
            <wp:extent cx="3573780" cy="230758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8001" cy="2316771"/>
                    </a:xfrm>
                    <a:prstGeom prst="rect">
                      <a:avLst/>
                    </a:prstGeom>
                    <a:noFill/>
                    <a:ln>
                      <a:noFill/>
                    </a:ln>
                  </pic:spPr>
                </pic:pic>
              </a:graphicData>
            </a:graphic>
          </wp:inline>
        </w:drawing>
      </w:r>
    </w:p>
    <w:p w14:paraId="70107655" w14:textId="74A349AC" w:rsidR="00FA2FEA" w:rsidRPr="0026489F" w:rsidRDefault="00FA2FEA" w:rsidP="00070DA8">
      <w:pPr>
        <w:jc w:val="center"/>
        <w:rPr>
          <w:rFonts w:asciiTheme="majorBidi" w:hAnsiTheme="majorBidi" w:cstheme="majorBidi"/>
          <w:lang w:bidi="fa-IR"/>
        </w:rPr>
      </w:pPr>
      <w:r w:rsidRPr="0026489F">
        <w:rPr>
          <w:rFonts w:asciiTheme="majorBidi" w:hAnsiTheme="majorBidi" w:cstheme="majorBidi"/>
          <w:lang w:bidi="fa-IR"/>
        </w:rPr>
        <w:t>Figure 2</w:t>
      </w:r>
      <w:r>
        <w:rPr>
          <w:rFonts w:asciiTheme="majorBidi" w:hAnsiTheme="majorBidi" w:cstheme="majorBidi"/>
          <w:lang w:bidi="fa-IR"/>
        </w:rPr>
        <w:t xml:space="preserve">. </w:t>
      </w:r>
      <w:proofErr w:type="gramStart"/>
      <w:r w:rsidRPr="0026489F">
        <w:rPr>
          <w:rFonts w:asciiTheme="majorBidi" w:hAnsiTheme="majorBidi" w:cstheme="majorBidi"/>
          <w:lang w:bidi="fa-IR"/>
        </w:rPr>
        <w:t>demand</w:t>
      </w:r>
      <w:proofErr w:type="gramEnd"/>
      <w:r w:rsidRPr="0026489F">
        <w:rPr>
          <w:rFonts w:asciiTheme="majorBidi" w:hAnsiTheme="majorBidi" w:cstheme="majorBidi"/>
          <w:lang w:bidi="fa-IR"/>
        </w:rPr>
        <w:t xml:space="preserve"> curve for </w:t>
      </w:r>
      <w:r>
        <w:rPr>
          <w:rFonts w:asciiTheme="majorBidi" w:hAnsiTheme="majorBidi" w:cstheme="majorBidi"/>
          <w:lang w:bidi="fa-IR"/>
        </w:rPr>
        <w:t xml:space="preserve">the </w:t>
      </w:r>
      <w:r w:rsidRPr="0026489F">
        <w:rPr>
          <w:rFonts w:asciiTheme="majorBidi" w:hAnsiTheme="majorBidi" w:cstheme="majorBidi"/>
          <w:lang w:bidi="fa-IR"/>
        </w:rPr>
        <w:t>year 2020 based on hourly data and its moving average</w:t>
      </w:r>
    </w:p>
    <w:p w14:paraId="3EBAB24B" w14:textId="1B56C642" w:rsidR="00C36D15" w:rsidRPr="0026489F" w:rsidRDefault="00C36D15" w:rsidP="00D85B4D">
      <w:pPr>
        <w:jc w:val="both"/>
        <w:rPr>
          <w:rFonts w:asciiTheme="majorBidi" w:hAnsiTheme="majorBidi" w:cstheme="majorBidi"/>
          <w:lang w:bidi="fa-IR"/>
        </w:rPr>
      </w:pPr>
    </w:p>
    <w:p w14:paraId="6B0091BD" w14:textId="0FE3EF9B" w:rsidR="00C36D15" w:rsidRPr="0026489F" w:rsidRDefault="00C36D15" w:rsidP="00D85B4D">
      <w:pPr>
        <w:jc w:val="both"/>
        <w:rPr>
          <w:rFonts w:asciiTheme="majorBidi" w:hAnsiTheme="majorBidi" w:cstheme="majorBidi"/>
          <w:lang w:bidi="fa-IR"/>
        </w:rPr>
      </w:pPr>
    </w:p>
    <w:p w14:paraId="366BCF2C" w14:textId="77777777" w:rsidR="00C36D15" w:rsidRPr="0026489F" w:rsidRDefault="00C36D15" w:rsidP="00D85B4D">
      <w:pPr>
        <w:jc w:val="both"/>
        <w:rPr>
          <w:rFonts w:asciiTheme="majorBidi" w:hAnsiTheme="majorBidi" w:cstheme="majorBidi"/>
          <w:lang w:bidi="fa-IR"/>
        </w:rPr>
      </w:pPr>
    </w:p>
    <w:p w14:paraId="1FBA602D" w14:textId="711979B8" w:rsidR="00491B94" w:rsidRPr="00D85B4D" w:rsidRDefault="00491B94" w:rsidP="00D85B4D">
      <w:pPr>
        <w:jc w:val="both"/>
        <w:rPr>
          <w:rFonts w:asciiTheme="majorBidi" w:hAnsiTheme="majorBidi" w:cstheme="majorBidi"/>
          <w:b/>
          <w:bCs/>
          <w:lang w:bidi="fa-IR"/>
        </w:rPr>
      </w:pPr>
      <w:r w:rsidRPr="00D85B4D">
        <w:rPr>
          <w:rFonts w:asciiTheme="majorBidi" w:hAnsiTheme="majorBidi" w:cstheme="majorBidi"/>
          <w:b/>
          <w:bCs/>
          <w:lang w:bidi="fa-IR"/>
        </w:rPr>
        <w:t>LSTM model</w:t>
      </w:r>
    </w:p>
    <w:p w14:paraId="795F6D71" w14:textId="60F797DC" w:rsidR="00E17A04" w:rsidRPr="0026489F" w:rsidRDefault="00E17A04" w:rsidP="00D85B4D">
      <w:pPr>
        <w:jc w:val="both"/>
        <w:rPr>
          <w:rFonts w:asciiTheme="majorBidi" w:hAnsiTheme="majorBidi" w:cstheme="majorBidi"/>
          <w:lang w:bidi="fa-IR"/>
        </w:rPr>
      </w:pPr>
      <w:r w:rsidRPr="0026489F">
        <w:rPr>
          <w:rFonts w:asciiTheme="majorBidi" w:hAnsiTheme="majorBidi" w:cstheme="majorBidi"/>
          <w:lang w:bidi="fa-IR"/>
        </w:rPr>
        <w:t>[Formulation and mathematical modelling will be added later in the full article]</w:t>
      </w:r>
    </w:p>
    <w:p w14:paraId="371F18A5" w14:textId="6F3C4E01" w:rsidR="00C36D15" w:rsidRPr="0026489F" w:rsidRDefault="00594656" w:rsidP="00D85B4D">
      <w:pPr>
        <w:jc w:val="both"/>
        <w:rPr>
          <w:rFonts w:asciiTheme="majorBidi" w:hAnsiTheme="majorBidi" w:cstheme="majorBidi"/>
          <w:lang w:bidi="fa-IR"/>
        </w:rPr>
      </w:pPr>
      <w:r w:rsidRPr="0026489F">
        <w:rPr>
          <w:rFonts w:asciiTheme="majorBidi" w:hAnsiTheme="majorBidi" w:cstheme="majorBidi"/>
          <w:lang w:bidi="fa-IR"/>
        </w:rPr>
        <w:t xml:space="preserve">For the LSTM, windows with </w:t>
      </w:r>
      <w:r w:rsidR="00D85B4D">
        <w:rPr>
          <w:rFonts w:asciiTheme="majorBidi" w:hAnsiTheme="majorBidi" w:cstheme="majorBidi"/>
          <w:lang w:bidi="fa-IR"/>
        </w:rPr>
        <w:t xml:space="preserve">a </w:t>
      </w:r>
      <w:r w:rsidRPr="0026489F">
        <w:rPr>
          <w:rFonts w:asciiTheme="majorBidi" w:hAnsiTheme="majorBidi" w:cstheme="majorBidi"/>
          <w:lang w:bidi="fa-IR"/>
        </w:rPr>
        <w:t xml:space="preserve">size of 60 sample have been used, meaning that the next sample is forecasted based on the past 60 samples. Model is sequential with 16 layers in the input and 1 layer in the output. </w:t>
      </w:r>
      <w:r w:rsidR="00D85B4D">
        <w:rPr>
          <w:rFonts w:asciiTheme="majorBidi" w:hAnsiTheme="majorBidi" w:cstheme="majorBidi"/>
          <w:lang w:bidi="fa-IR"/>
        </w:rPr>
        <w:t>The u</w:t>
      </w:r>
      <w:r w:rsidRPr="0026489F">
        <w:rPr>
          <w:rFonts w:asciiTheme="majorBidi" w:hAnsiTheme="majorBidi" w:cstheme="majorBidi"/>
          <w:lang w:bidi="fa-IR"/>
        </w:rPr>
        <w:t xml:space="preserve">sed activation function is linear and for the compiler, loss model is Mean Squared Error, </w:t>
      </w:r>
      <w:r w:rsidR="00D85B4D">
        <w:rPr>
          <w:rFonts w:asciiTheme="majorBidi" w:hAnsiTheme="majorBidi" w:cstheme="majorBidi"/>
          <w:lang w:bidi="fa-IR"/>
        </w:rPr>
        <w:t xml:space="preserve">the </w:t>
      </w:r>
      <w:r w:rsidRPr="0026489F">
        <w:rPr>
          <w:rFonts w:asciiTheme="majorBidi" w:hAnsiTheme="majorBidi" w:cstheme="majorBidi"/>
          <w:lang w:bidi="fa-IR"/>
        </w:rPr>
        <w:t xml:space="preserve">optimizer is Adam, and </w:t>
      </w:r>
      <w:r w:rsidR="000C285B" w:rsidRPr="0026489F">
        <w:rPr>
          <w:rFonts w:asciiTheme="majorBidi" w:hAnsiTheme="majorBidi" w:cstheme="majorBidi"/>
          <w:lang w:bidi="fa-IR"/>
        </w:rPr>
        <w:t xml:space="preserve">metric for evaluation is MAE. </w:t>
      </w:r>
      <w:r w:rsidR="00D85B4D">
        <w:rPr>
          <w:rFonts w:asciiTheme="majorBidi" w:hAnsiTheme="majorBidi" w:cstheme="majorBidi"/>
          <w:lang w:bidi="fa-IR"/>
        </w:rPr>
        <w:t>E</w:t>
      </w:r>
      <w:r w:rsidR="000C285B" w:rsidRPr="0026489F">
        <w:rPr>
          <w:rFonts w:asciiTheme="majorBidi" w:hAnsiTheme="majorBidi" w:cstheme="majorBidi"/>
          <w:lang w:bidi="fa-IR"/>
        </w:rPr>
        <w:t xml:space="preserve">arly stopping is applied to the model to stop the algorithm whenever there is no improvement in the </w:t>
      </w:r>
      <w:r w:rsidR="004A275F" w:rsidRPr="0026489F">
        <w:rPr>
          <w:rFonts w:asciiTheme="majorBidi" w:hAnsiTheme="majorBidi" w:cstheme="majorBidi"/>
          <w:lang w:bidi="fa-IR"/>
        </w:rPr>
        <w:t>validation loss</w:t>
      </w:r>
      <w:r w:rsidR="000C285B" w:rsidRPr="0026489F">
        <w:rPr>
          <w:rFonts w:asciiTheme="majorBidi" w:hAnsiTheme="majorBidi" w:cstheme="majorBidi"/>
          <w:lang w:bidi="fa-IR"/>
        </w:rPr>
        <w:t xml:space="preserve"> after 5 epochs. Figure 3 shows the Loss curve for test data and train data. As seen, both curves converge to around zero after about 5 to 10 epochs, and after 23 epochs, early stopping is activated and stops the algorithm from running further.</w:t>
      </w:r>
    </w:p>
    <w:p w14:paraId="0D5C47CF" w14:textId="77777777" w:rsidR="000C285B" w:rsidRPr="0026489F" w:rsidRDefault="000C285B" w:rsidP="00D85B4D">
      <w:pPr>
        <w:jc w:val="both"/>
        <w:rPr>
          <w:rFonts w:asciiTheme="majorBidi" w:hAnsiTheme="majorBidi" w:cstheme="majorBidi"/>
          <w:lang w:bidi="fa-IR"/>
        </w:rPr>
      </w:pPr>
    </w:p>
    <w:p w14:paraId="090587BD" w14:textId="283B86E6" w:rsidR="00491B94" w:rsidRPr="0026489F" w:rsidRDefault="00D604B9" w:rsidP="00070DA8">
      <w:pPr>
        <w:jc w:val="center"/>
        <w:rPr>
          <w:rFonts w:asciiTheme="majorBidi" w:hAnsiTheme="majorBidi" w:cstheme="majorBidi"/>
          <w:lang w:bidi="fa-IR"/>
        </w:rPr>
      </w:pPr>
      <w:r w:rsidRPr="0026489F">
        <w:rPr>
          <w:rFonts w:asciiTheme="majorBidi" w:hAnsiTheme="majorBidi" w:cstheme="majorBidi"/>
          <w:noProof/>
          <w:lang w:bidi="fa-IR"/>
        </w:rPr>
        <w:drawing>
          <wp:inline distT="0" distB="0" distL="0" distR="0" wp14:anchorId="33C389F2" wp14:editId="1D084406">
            <wp:extent cx="2788920" cy="16664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7916" cy="1677850"/>
                    </a:xfrm>
                    <a:prstGeom prst="rect">
                      <a:avLst/>
                    </a:prstGeom>
                    <a:noFill/>
                    <a:ln>
                      <a:noFill/>
                    </a:ln>
                  </pic:spPr>
                </pic:pic>
              </a:graphicData>
            </a:graphic>
          </wp:inline>
        </w:drawing>
      </w:r>
    </w:p>
    <w:p w14:paraId="0EB2EFF6" w14:textId="4EB6B75F" w:rsidR="000C285B" w:rsidRPr="0026489F" w:rsidRDefault="000C285B" w:rsidP="00070DA8">
      <w:pPr>
        <w:jc w:val="center"/>
        <w:rPr>
          <w:rFonts w:asciiTheme="majorBidi" w:hAnsiTheme="majorBidi" w:cstheme="majorBidi"/>
          <w:lang w:bidi="fa-IR"/>
        </w:rPr>
      </w:pPr>
      <w:r w:rsidRPr="0026489F">
        <w:rPr>
          <w:rFonts w:asciiTheme="majorBidi" w:hAnsiTheme="majorBidi" w:cstheme="majorBidi"/>
          <w:lang w:bidi="fa-IR"/>
        </w:rPr>
        <w:t>Figure 3</w:t>
      </w:r>
      <w:r w:rsidR="00FA2FEA">
        <w:rPr>
          <w:rFonts w:asciiTheme="majorBidi" w:hAnsiTheme="majorBidi" w:cstheme="majorBidi"/>
          <w:lang w:bidi="fa-IR"/>
        </w:rPr>
        <w:t>.</w:t>
      </w:r>
      <w:r w:rsidR="00FA2FEA" w:rsidRPr="00FA2FEA">
        <w:rPr>
          <w:rFonts w:asciiTheme="majorBidi" w:hAnsiTheme="majorBidi" w:cstheme="majorBidi"/>
          <w:lang w:bidi="fa-IR"/>
        </w:rPr>
        <w:t xml:space="preserve"> </w:t>
      </w:r>
      <w:r w:rsidR="00FA2FEA" w:rsidRPr="0026489F">
        <w:rPr>
          <w:rFonts w:asciiTheme="majorBidi" w:hAnsiTheme="majorBidi" w:cstheme="majorBidi"/>
          <w:lang w:bidi="fa-IR"/>
        </w:rPr>
        <w:t>Loss curve for test data and train data</w:t>
      </w:r>
    </w:p>
    <w:p w14:paraId="3203BA6B" w14:textId="24A43DEA" w:rsidR="000C285B" w:rsidRPr="0026489F" w:rsidRDefault="00F638BA" w:rsidP="00D85B4D">
      <w:pPr>
        <w:jc w:val="both"/>
        <w:rPr>
          <w:rFonts w:asciiTheme="majorBidi" w:hAnsiTheme="majorBidi" w:cstheme="majorBidi"/>
          <w:lang w:bidi="fa-IR"/>
        </w:rPr>
      </w:pPr>
      <w:r w:rsidRPr="0026489F">
        <w:rPr>
          <w:rFonts w:asciiTheme="majorBidi" w:hAnsiTheme="majorBidi" w:cstheme="majorBidi"/>
          <w:lang w:bidi="fa-IR"/>
        </w:rPr>
        <w:t xml:space="preserve">Figure 4 show the real curve and predicted curve for the whole year period. </w:t>
      </w:r>
    </w:p>
    <w:p w14:paraId="4BE80C5B" w14:textId="7B2B4303" w:rsidR="00F638BA" w:rsidRPr="0026489F" w:rsidRDefault="00F638BA" w:rsidP="00070DA8">
      <w:pPr>
        <w:jc w:val="center"/>
        <w:rPr>
          <w:rFonts w:asciiTheme="majorBidi" w:hAnsiTheme="majorBidi" w:cstheme="majorBidi"/>
          <w:lang w:bidi="fa-IR"/>
        </w:rPr>
      </w:pPr>
      <w:r w:rsidRPr="0026489F">
        <w:rPr>
          <w:rFonts w:asciiTheme="majorBidi" w:hAnsiTheme="majorBidi" w:cstheme="majorBidi"/>
          <w:noProof/>
          <w:lang w:bidi="fa-IR"/>
        </w:rPr>
        <w:drawing>
          <wp:inline distT="0" distB="0" distL="0" distR="0" wp14:anchorId="23AC505D" wp14:editId="671C795E">
            <wp:extent cx="4297680" cy="14675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6066" cy="1473778"/>
                    </a:xfrm>
                    <a:prstGeom prst="rect">
                      <a:avLst/>
                    </a:prstGeom>
                    <a:noFill/>
                    <a:ln>
                      <a:noFill/>
                    </a:ln>
                  </pic:spPr>
                </pic:pic>
              </a:graphicData>
            </a:graphic>
          </wp:inline>
        </w:drawing>
      </w:r>
    </w:p>
    <w:p w14:paraId="45B6C772" w14:textId="3C09B083" w:rsidR="00F638BA" w:rsidRPr="0026489F" w:rsidRDefault="00F638BA" w:rsidP="00070DA8">
      <w:pPr>
        <w:jc w:val="center"/>
        <w:rPr>
          <w:rFonts w:asciiTheme="majorBidi" w:hAnsiTheme="majorBidi" w:cstheme="majorBidi"/>
          <w:lang w:bidi="fa-IR"/>
        </w:rPr>
      </w:pPr>
      <w:r w:rsidRPr="0026489F">
        <w:rPr>
          <w:rFonts w:asciiTheme="majorBidi" w:hAnsiTheme="majorBidi" w:cstheme="majorBidi"/>
          <w:lang w:bidi="fa-IR"/>
        </w:rPr>
        <w:t>Figure 4</w:t>
      </w:r>
      <w:r w:rsidR="00FA2FEA">
        <w:rPr>
          <w:rFonts w:asciiTheme="majorBidi" w:hAnsiTheme="majorBidi" w:cstheme="majorBidi"/>
          <w:lang w:bidi="fa-IR"/>
        </w:rPr>
        <w:t>. Real demand and predicted demand</w:t>
      </w:r>
    </w:p>
    <w:p w14:paraId="49D0BEEB" w14:textId="68390959" w:rsidR="00F638BA" w:rsidRPr="0026489F" w:rsidRDefault="00F638BA" w:rsidP="00D85B4D">
      <w:pPr>
        <w:jc w:val="both"/>
        <w:rPr>
          <w:rFonts w:asciiTheme="majorBidi" w:hAnsiTheme="majorBidi" w:cstheme="majorBidi"/>
          <w:lang w:bidi="fa-IR"/>
        </w:rPr>
      </w:pPr>
      <w:r w:rsidRPr="0026489F">
        <w:rPr>
          <w:rFonts w:asciiTheme="majorBidi" w:hAnsiTheme="majorBidi" w:cstheme="majorBidi"/>
          <w:lang w:bidi="fa-IR"/>
        </w:rPr>
        <w:t>Figure 5 shows the predicted curve and real data for the last three days of the year.</w:t>
      </w:r>
    </w:p>
    <w:p w14:paraId="7591395C" w14:textId="1F689236" w:rsidR="00F638BA" w:rsidRPr="0026489F" w:rsidRDefault="00FA2FEA" w:rsidP="00070DA8">
      <w:pPr>
        <w:jc w:val="center"/>
        <w:rPr>
          <w:rFonts w:asciiTheme="majorBidi" w:hAnsiTheme="majorBidi" w:cstheme="majorBidi"/>
          <w:lang w:bidi="fa-IR"/>
        </w:rPr>
      </w:pPr>
      <w:r>
        <w:rPr>
          <w:rFonts w:asciiTheme="majorBidi" w:hAnsiTheme="majorBidi" w:cstheme="majorBidi"/>
          <w:noProof/>
          <w:lang w:bidi="fa-IR"/>
        </w:rPr>
        <w:lastRenderedPageBreak/>
        <w:drawing>
          <wp:inline distT="0" distB="0" distL="0" distR="0" wp14:anchorId="60D9863A" wp14:editId="2C0E3004">
            <wp:extent cx="4195330" cy="27601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4108" cy="2765908"/>
                    </a:xfrm>
                    <a:prstGeom prst="rect">
                      <a:avLst/>
                    </a:prstGeom>
                    <a:noFill/>
                    <a:ln>
                      <a:noFill/>
                    </a:ln>
                  </pic:spPr>
                </pic:pic>
              </a:graphicData>
            </a:graphic>
          </wp:inline>
        </w:drawing>
      </w:r>
    </w:p>
    <w:p w14:paraId="4F97B9FC" w14:textId="03D2F303" w:rsidR="00F638BA" w:rsidRPr="0026489F" w:rsidRDefault="00F638BA" w:rsidP="00070DA8">
      <w:pPr>
        <w:jc w:val="center"/>
        <w:rPr>
          <w:rFonts w:asciiTheme="majorBidi" w:hAnsiTheme="majorBidi" w:cstheme="majorBidi"/>
          <w:lang w:bidi="fa-IR"/>
        </w:rPr>
      </w:pPr>
      <w:r w:rsidRPr="0026489F">
        <w:rPr>
          <w:rFonts w:asciiTheme="majorBidi" w:hAnsiTheme="majorBidi" w:cstheme="majorBidi"/>
          <w:lang w:bidi="fa-IR"/>
        </w:rPr>
        <w:t>Figure 5</w:t>
      </w:r>
      <w:r w:rsidR="00FA2FEA">
        <w:rPr>
          <w:rFonts w:asciiTheme="majorBidi" w:hAnsiTheme="majorBidi" w:cstheme="majorBidi"/>
          <w:lang w:bidi="fa-IR"/>
        </w:rPr>
        <w:t>.</w:t>
      </w:r>
      <w:r w:rsidR="00FA2FEA" w:rsidRPr="00FA2FEA">
        <w:rPr>
          <w:rFonts w:asciiTheme="majorBidi" w:hAnsiTheme="majorBidi" w:cstheme="majorBidi"/>
          <w:lang w:bidi="fa-IR"/>
        </w:rPr>
        <w:t xml:space="preserve"> </w:t>
      </w:r>
      <w:r w:rsidR="00FA2FEA" w:rsidRPr="0026489F">
        <w:rPr>
          <w:rFonts w:asciiTheme="majorBidi" w:hAnsiTheme="majorBidi" w:cstheme="majorBidi"/>
          <w:lang w:bidi="fa-IR"/>
        </w:rPr>
        <w:t>predicted curve and real data for the last three days of the year</w:t>
      </w:r>
    </w:p>
    <w:p w14:paraId="7F321E7F" w14:textId="77777777" w:rsidR="00F638BA" w:rsidRPr="0026489F" w:rsidRDefault="00F638BA" w:rsidP="00D85B4D">
      <w:pPr>
        <w:jc w:val="both"/>
        <w:rPr>
          <w:rFonts w:asciiTheme="majorBidi" w:hAnsiTheme="majorBidi" w:cstheme="majorBidi"/>
          <w:lang w:bidi="fa-IR"/>
        </w:rPr>
      </w:pPr>
    </w:p>
    <w:p w14:paraId="74606C0E" w14:textId="22BFFACD" w:rsidR="00491B94" w:rsidRPr="00D85B4D" w:rsidRDefault="00491B94" w:rsidP="00D85B4D">
      <w:pPr>
        <w:jc w:val="both"/>
        <w:rPr>
          <w:rFonts w:asciiTheme="majorBidi" w:hAnsiTheme="majorBidi" w:cstheme="majorBidi"/>
          <w:b/>
          <w:bCs/>
          <w:lang w:bidi="fa-IR"/>
        </w:rPr>
      </w:pPr>
      <w:r w:rsidRPr="00D85B4D">
        <w:rPr>
          <w:rFonts w:asciiTheme="majorBidi" w:hAnsiTheme="majorBidi" w:cstheme="majorBidi"/>
          <w:b/>
          <w:bCs/>
          <w:lang w:bidi="fa-IR"/>
        </w:rPr>
        <w:t>ARIMA model</w:t>
      </w:r>
    </w:p>
    <w:p w14:paraId="4F541FBE" w14:textId="77777777" w:rsidR="00E17A04" w:rsidRPr="0026489F" w:rsidRDefault="00E17A04" w:rsidP="00D85B4D">
      <w:pPr>
        <w:jc w:val="both"/>
        <w:rPr>
          <w:rFonts w:asciiTheme="majorBidi" w:hAnsiTheme="majorBidi" w:cstheme="majorBidi"/>
          <w:lang w:bidi="fa-IR"/>
        </w:rPr>
      </w:pPr>
      <w:r w:rsidRPr="0026489F">
        <w:rPr>
          <w:rFonts w:asciiTheme="majorBidi" w:hAnsiTheme="majorBidi" w:cstheme="majorBidi"/>
          <w:lang w:bidi="fa-IR"/>
        </w:rPr>
        <w:t>[Formulation and mathematical modelling will be added later in the full article]</w:t>
      </w:r>
    </w:p>
    <w:p w14:paraId="3A054BF6" w14:textId="213A4CFF" w:rsidR="00491B94" w:rsidRPr="0026489F" w:rsidRDefault="007E521D" w:rsidP="00D85B4D">
      <w:pPr>
        <w:jc w:val="both"/>
        <w:rPr>
          <w:rFonts w:asciiTheme="majorBidi" w:hAnsiTheme="majorBidi" w:cstheme="majorBidi"/>
          <w:lang w:bidi="fa-IR"/>
        </w:rPr>
      </w:pPr>
      <w:r w:rsidRPr="0026489F">
        <w:rPr>
          <w:rFonts w:asciiTheme="majorBidi" w:hAnsiTheme="majorBidi" w:cstheme="majorBidi"/>
          <w:lang w:bidi="fa-IR"/>
        </w:rPr>
        <w:t xml:space="preserve">For the ARIMA model, only </w:t>
      </w:r>
      <w:r w:rsidR="00D85B4D">
        <w:rPr>
          <w:rFonts w:asciiTheme="majorBidi" w:hAnsiTheme="majorBidi" w:cstheme="majorBidi"/>
          <w:lang w:bidi="fa-IR"/>
        </w:rPr>
        <w:t>last month's data</w:t>
      </w:r>
      <w:r w:rsidRPr="0026489F">
        <w:rPr>
          <w:rFonts w:asciiTheme="majorBidi" w:hAnsiTheme="majorBidi" w:cstheme="majorBidi"/>
          <w:lang w:bidi="fa-IR"/>
        </w:rPr>
        <w:t xml:space="preserve"> (December 2020) is used. 28 days are used to train the model and the last three days (made of 72 samples) are forecasted. </w:t>
      </w:r>
      <w:r w:rsidR="00815936" w:rsidRPr="0026489F">
        <w:rPr>
          <w:rFonts w:asciiTheme="majorBidi" w:hAnsiTheme="majorBidi" w:cstheme="majorBidi"/>
          <w:lang w:bidi="fa-IR"/>
        </w:rPr>
        <w:t xml:space="preserve"> Figure 6 demonstrates the </w:t>
      </w:r>
      <w:r w:rsidR="00FA2FEA">
        <w:rPr>
          <w:rFonts w:asciiTheme="majorBidi" w:hAnsiTheme="majorBidi" w:cstheme="majorBidi"/>
          <w:lang w:bidi="fa-IR"/>
        </w:rPr>
        <w:t>t</w:t>
      </w:r>
      <w:r w:rsidR="00815936" w:rsidRPr="0026489F">
        <w:rPr>
          <w:rFonts w:asciiTheme="majorBidi" w:hAnsiTheme="majorBidi" w:cstheme="majorBidi"/>
          <w:lang w:bidi="fa-IR"/>
        </w:rPr>
        <w:t>rain data and test data for the ARIMA model.</w:t>
      </w:r>
      <w:r w:rsidR="00FA2FEA">
        <w:rPr>
          <w:rFonts w:asciiTheme="majorBidi" w:hAnsiTheme="majorBidi" w:cstheme="majorBidi"/>
          <w:lang w:bidi="fa-IR"/>
        </w:rPr>
        <w:t xml:space="preserve"> Also, figures 7-9 show some attributes of the data, including seasonality, trend and residuals.</w:t>
      </w:r>
    </w:p>
    <w:p w14:paraId="08713A7F" w14:textId="61FE138A" w:rsidR="007E521D" w:rsidRPr="0026489F" w:rsidRDefault="00815936" w:rsidP="00070DA8">
      <w:pPr>
        <w:jc w:val="center"/>
        <w:rPr>
          <w:rFonts w:asciiTheme="majorBidi" w:hAnsiTheme="majorBidi" w:cstheme="majorBidi"/>
          <w:lang w:bidi="fa-IR"/>
        </w:rPr>
      </w:pPr>
      <w:r w:rsidRPr="0026489F">
        <w:rPr>
          <w:rFonts w:asciiTheme="majorBidi" w:hAnsiTheme="majorBidi" w:cstheme="majorBidi"/>
          <w:noProof/>
          <w:lang w:bidi="fa-IR"/>
        </w:rPr>
        <w:drawing>
          <wp:inline distT="0" distB="0" distL="0" distR="0" wp14:anchorId="3B735CCF" wp14:editId="6B49C50E">
            <wp:extent cx="4366260" cy="1564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3371" cy="1566657"/>
                    </a:xfrm>
                    <a:prstGeom prst="rect">
                      <a:avLst/>
                    </a:prstGeom>
                    <a:noFill/>
                    <a:ln>
                      <a:noFill/>
                    </a:ln>
                  </pic:spPr>
                </pic:pic>
              </a:graphicData>
            </a:graphic>
          </wp:inline>
        </w:drawing>
      </w:r>
    </w:p>
    <w:p w14:paraId="6B409076" w14:textId="778CBB7F" w:rsidR="00815936" w:rsidRPr="0026489F" w:rsidRDefault="00815936" w:rsidP="00070DA8">
      <w:pPr>
        <w:jc w:val="center"/>
        <w:rPr>
          <w:rFonts w:asciiTheme="majorBidi" w:hAnsiTheme="majorBidi" w:cstheme="majorBidi"/>
          <w:lang w:bidi="fa-IR"/>
        </w:rPr>
      </w:pPr>
      <w:r w:rsidRPr="0026489F">
        <w:rPr>
          <w:rFonts w:asciiTheme="majorBidi" w:hAnsiTheme="majorBidi" w:cstheme="majorBidi"/>
          <w:lang w:bidi="fa-IR"/>
        </w:rPr>
        <w:t>Figure 6</w:t>
      </w:r>
      <w:r w:rsidR="00FA2FEA">
        <w:rPr>
          <w:rFonts w:asciiTheme="majorBidi" w:hAnsiTheme="majorBidi" w:cstheme="majorBidi"/>
          <w:lang w:bidi="fa-IR"/>
        </w:rPr>
        <w:t>.</w:t>
      </w:r>
      <w:r w:rsidR="00FA2FEA" w:rsidRPr="00FA2FEA">
        <w:rPr>
          <w:rFonts w:asciiTheme="majorBidi" w:hAnsiTheme="majorBidi" w:cstheme="majorBidi"/>
          <w:lang w:bidi="fa-IR"/>
        </w:rPr>
        <w:t xml:space="preserve"> </w:t>
      </w:r>
      <w:r w:rsidR="00FA2FEA">
        <w:rPr>
          <w:rFonts w:asciiTheme="majorBidi" w:hAnsiTheme="majorBidi" w:cstheme="majorBidi"/>
          <w:lang w:bidi="fa-IR"/>
        </w:rPr>
        <w:t>t</w:t>
      </w:r>
      <w:r w:rsidR="00FA2FEA" w:rsidRPr="0026489F">
        <w:rPr>
          <w:rFonts w:asciiTheme="majorBidi" w:hAnsiTheme="majorBidi" w:cstheme="majorBidi"/>
          <w:lang w:bidi="fa-IR"/>
        </w:rPr>
        <w:t>rain data and test data for the ARIMA model</w:t>
      </w:r>
    </w:p>
    <w:p w14:paraId="74B6F1CE" w14:textId="6D01FA09" w:rsidR="00815936" w:rsidRDefault="00CF7DC9" w:rsidP="00070DA8">
      <w:pPr>
        <w:jc w:val="center"/>
        <w:rPr>
          <w:rFonts w:asciiTheme="majorBidi" w:hAnsiTheme="majorBidi" w:cstheme="majorBidi"/>
          <w:lang w:bidi="fa-IR"/>
        </w:rPr>
      </w:pPr>
      <w:r w:rsidRPr="0026489F">
        <w:rPr>
          <w:rFonts w:asciiTheme="majorBidi" w:hAnsiTheme="majorBidi" w:cstheme="majorBidi"/>
          <w:noProof/>
          <w:lang w:bidi="fa-IR"/>
        </w:rPr>
        <w:lastRenderedPageBreak/>
        <w:drawing>
          <wp:inline distT="0" distB="0" distL="0" distR="0" wp14:anchorId="5F2B28A3" wp14:editId="17DD44DD">
            <wp:extent cx="4348470" cy="1592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4946" cy="1598614"/>
                    </a:xfrm>
                    <a:prstGeom prst="rect">
                      <a:avLst/>
                    </a:prstGeom>
                    <a:noFill/>
                    <a:ln>
                      <a:noFill/>
                    </a:ln>
                  </pic:spPr>
                </pic:pic>
              </a:graphicData>
            </a:graphic>
          </wp:inline>
        </w:drawing>
      </w:r>
    </w:p>
    <w:p w14:paraId="7FE211B1" w14:textId="018C67BA" w:rsidR="00FA2FEA" w:rsidRPr="0026489F" w:rsidRDefault="00FA2FEA" w:rsidP="00070DA8">
      <w:pPr>
        <w:jc w:val="center"/>
        <w:rPr>
          <w:rFonts w:asciiTheme="majorBidi" w:hAnsiTheme="majorBidi" w:cstheme="majorBidi"/>
          <w:lang w:bidi="fa-IR"/>
        </w:rPr>
      </w:pPr>
      <w:r>
        <w:rPr>
          <w:rFonts w:asciiTheme="majorBidi" w:hAnsiTheme="majorBidi" w:cstheme="majorBidi"/>
          <w:lang w:bidi="fa-IR"/>
        </w:rPr>
        <w:t>Figure 7. Seasonality of the input dataset</w:t>
      </w:r>
    </w:p>
    <w:p w14:paraId="5F42E162" w14:textId="4860A4DD" w:rsidR="00CF7DC9" w:rsidRDefault="00CF7DC9" w:rsidP="00070DA8">
      <w:pPr>
        <w:jc w:val="center"/>
        <w:rPr>
          <w:rFonts w:asciiTheme="majorBidi" w:hAnsiTheme="majorBidi" w:cstheme="majorBidi"/>
          <w:lang w:bidi="fa-IR"/>
        </w:rPr>
      </w:pPr>
      <w:r w:rsidRPr="0026489F">
        <w:rPr>
          <w:rFonts w:asciiTheme="majorBidi" w:hAnsiTheme="majorBidi" w:cstheme="majorBidi"/>
          <w:noProof/>
          <w:lang w:bidi="fa-IR"/>
        </w:rPr>
        <w:drawing>
          <wp:inline distT="0" distB="0" distL="0" distR="0" wp14:anchorId="0B9BC89C" wp14:editId="2C379FBE">
            <wp:extent cx="4456397" cy="1630680"/>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0194" cy="1635729"/>
                    </a:xfrm>
                    <a:prstGeom prst="rect">
                      <a:avLst/>
                    </a:prstGeom>
                    <a:noFill/>
                    <a:ln>
                      <a:noFill/>
                    </a:ln>
                  </pic:spPr>
                </pic:pic>
              </a:graphicData>
            </a:graphic>
          </wp:inline>
        </w:drawing>
      </w:r>
    </w:p>
    <w:p w14:paraId="3EA19C32" w14:textId="26E1CD47" w:rsidR="00FA2FEA" w:rsidRPr="0026489F" w:rsidRDefault="00FA2FEA" w:rsidP="00070DA8">
      <w:pPr>
        <w:jc w:val="center"/>
        <w:rPr>
          <w:rFonts w:asciiTheme="majorBidi" w:hAnsiTheme="majorBidi" w:cstheme="majorBidi"/>
          <w:lang w:bidi="fa-IR"/>
        </w:rPr>
      </w:pPr>
      <w:r>
        <w:rPr>
          <w:rFonts w:asciiTheme="majorBidi" w:hAnsiTheme="majorBidi" w:cstheme="majorBidi"/>
          <w:lang w:bidi="fa-IR"/>
        </w:rPr>
        <w:t xml:space="preserve">Figure </w:t>
      </w:r>
      <w:r>
        <w:rPr>
          <w:rFonts w:asciiTheme="majorBidi" w:hAnsiTheme="majorBidi" w:cstheme="majorBidi"/>
          <w:lang w:bidi="fa-IR"/>
        </w:rPr>
        <w:t>8</w:t>
      </w:r>
      <w:r>
        <w:rPr>
          <w:rFonts w:asciiTheme="majorBidi" w:hAnsiTheme="majorBidi" w:cstheme="majorBidi"/>
          <w:lang w:bidi="fa-IR"/>
        </w:rPr>
        <w:t xml:space="preserve">. </w:t>
      </w:r>
      <w:r>
        <w:rPr>
          <w:rFonts w:asciiTheme="majorBidi" w:hAnsiTheme="majorBidi" w:cstheme="majorBidi"/>
          <w:lang w:bidi="fa-IR"/>
        </w:rPr>
        <w:t>Trend</w:t>
      </w:r>
      <w:r>
        <w:rPr>
          <w:rFonts w:asciiTheme="majorBidi" w:hAnsiTheme="majorBidi" w:cstheme="majorBidi"/>
          <w:lang w:bidi="fa-IR"/>
        </w:rPr>
        <w:t xml:space="preserve"> of the input dataset</w:t>
      </w:r>
    </w:p>
    <w:p w14:paraId="50417DC9" w14:textId="3B507998" w:rsidR="00CF7DC9" w:rsidRDefault="00334225" w:rsidP="00070DA8">
      <w:pPr>
        <w:jc w:val="center"/>
        <w:rPr>
          <w:rFonts w:asciiTheme="majorBidi" w:hAnsiTheme="majorBidi" w:cstheme="majorBidi"/>
          <w:lang w:bidi="fa-IR"/>
        </w:rPr>
      </w:pPr>
      <w:r>
        <w:rPr>
          <w:rFonts w:asciiTheme="majorBidi" w:hAnsiTheme="majorBidi" w:cstheme="majorBidi"/>
          <w:noProof/>
          <w:lang w:bidi="fa-IR"/>
        </w:rPr>
        <w:drawing>
          <wp:inline distT="0" distB="0" distL="0" distR="0" wp14:anchorId="1888C59B" wp14:editId="77B5DC38">
            <wp:extent cx="4533900" cy="165080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6413" cy="1659002"/>
                    </a:xfrm>
                    <a:prstGeom prst="rect">
                      <a:avLst/>
                    </a:prstGeom>
                    <a:noFill/>
                    <a:ln>
                      <a:noFill/>
                    </a:ln>
                  </pic:spPr>
                </pic:pic>
              </a:graphicData>
            </a:graphic>
          </wp:inline>
        </w:drawing>
      </w:r>
    </w:p>
    <w:p w14:paraId="24E3AE9A" w14:textId="54A8A50F" w:rsidR="00CF7DC9" w:rsidRPr="0026489F" w:rsidRDefault="00FA2FEA" w:rsidP="00070DA8">
      <w:pPr>
        <w:jc w:val="center"/>
        <w:rPr>
          <w:rFonts w:asciiTheme="majorBidi" w:hAnsiTheme="majorBidi" w:cstheme="majorBidi"/>
          <w:lang w:bidi="fa-IR"/>
        </w:rPr>
      </w:pPr>
      <w:r>
        <w:rPr>
          <w:rFonts w:asciiTheme="majorBidi" w:hAnsiTheme="majorBidi" w:cstheme="majorBidi"/>
          <w:lang w:bidi="fa-IR"/>
        </w:rPr>
        <w:t xml:space="preserve">Figure </w:t>
      </w:r>
      <w:r>
        <w:rPr>
          <w:rFonts w:asciiTheme="majorBidi" w:hAnsiTheme="majorBidi" w:cstheme="majorBidi"/>
          <w:lang w:bidi="fa-IR"/>
        </w:rPr>
        <w:t>9</w:t>
      </w:r>
      <w:r>
        <w:rPr>
          <w:rFonts w:asciiTheme="majorBidi" w:hAnsiTheme="majorBidi" w:cstheme="majorBidi"/>
          <w:lang w:bidi="fa-IR"/>
        </w:rPr>
        <w:t xml:space="preserve">. </w:t>
      </w:r>
      <w:r>
        <w:rPr>
          <w:rFonts w:asciiTheme="majorBidi" w:hAnsiTheme="majorBidi" w:cstheme="majorBidi"/>
          <w:lang w:bidi="fa-IR"/>
        </w:rPr>
        <w:t>Residuals</w:t>
      </w:r>
      <w:r>
        <w:rPr>
          <w:rFonts w:asciiTheme="majorBidi" w:hAnsiTheme="majorBidi" w:cstheme="majorBidi"/>
          <w:lang w:bidi="fa-IR"/>
        </w:rPr>
        <w:t xml:space="preserve"> of the input dataset</w:t>
      </w:r>
    </w:p>
    <w:p w14:paraId="5B9C3824" w14:textId="29B80BE7" w:rsidR="00E37A45" w:rsidRPr="0026489F" w:rsidRDefault="00E37A45" w:rsidP="00D85B4D">
      <w:pPr>
        <w:jc w:val="both"/>
        <w:rPr>
          <w:rFonts w:asciiTheme="majorBidi" w:hAnsiTheme="majorBidi" w:cstheme="majorBidi"/>
          <w:lang w:bidi="fa-IR"/>
        </w:rPr>
      </w:pPr>
      <w:r w:rsidRPr="0026489F">
        <w:rPr>
          <w:rFonts w:asciiTheme="majorBidi" w:hAnsiTheme="majorBidi" w:cstheme="majorBidi"/>
          <w:lang w:bidi="fa-IR"/>
        </w:rPr>
        <w:t>As seen, the model is seasonal</w:t>
      </w:r>
      <w:r w:rsidR="00D85B4D">
        <w:rPr>
          <w:rFonts w:asciiTheme="majorBidi" w:hAnsiTheme="majorBidi" w:cstheme="majorBidi"/>
          <w:lang w:bidi="fa-IR"/>
        </w:rPr>
        <w:t>,</w:t>
      </w:r>
      <w:r w:rsidRPr="0026489F">
        <w:rPr>
          <w:rFonts w:asciiTheme="majorBidi" w:hAnsiTheme="majorBidi" w:cstheme="majorBidi"/>
          <w:lang w:bidi="fa-IR"/>
        </w:rPr>
        <w:t xml:space="preserve"> and method Seasonal ARIMA (SARIMA) must be used to forecast the future.</w:t>
      </w:r>
    </w:p>
    <w:p w14:paraId="63E79A48" w14:textId="2B707E14" w:rsidR="00E37A45" w:rsidRPr="0026489F" w:rsidRDefault="00D85B4D" w:rsidP="00D85B4D">
      <w:pPr>
        <w:shd w:val="clear" w:color="auto" w:fill="FFFFFE"/>
        <w:spacing w:line="285" w:lineRule="atLeast"/>
        <w:jc w:val="both"/>
        <w:rPr>
          <w:rFonts w:asciiTheme="majorBidi" w:hAnsiTheme="majorBidi" w:cstheme="majorBidi"/>
          <w:color w:val="212121"/>
          <w:shd w:val="clear" w:color="auto" w:fill="FFFFFF"/>
        </w:rPr>
      </w:pPr>
      <w:r>
        <w:rPr>
          <w:rFonts w:asciiTheme="majorBidi" w:hAnsiTheme="majorBidi" w:cstheme="majorBidi"/>
          <w:lang w:bidi="fa-IR"/>
        </w:rPr>
        <w:t>In order t</w:t>
      </w:r>
      <w:r w:rsidR="00E37A45" w:rsidRPr="0026489F">
        <w:rPr>
          <w:rFonts w:asciiTheme="majorBidi" w:hAnsiTheme="majorBidi" w:cstheme="majorBidi"/>
          <w:lang w:bidi="fa-IR"/>
        </w:rPr>
        <w:t xml:space="preserve">o find the coefficients of the SARIMA model, </w:t>
      </w:r>
      <w:r>
        <w:rPr>
          <w:rFonts w:asciiTheme="majorBidi" w:hAnsiTheme="majorBidi" w:cstheme="majorBidi"/>
          <w:lang w:bidi="fa-IR"/>
        </w:rPr>
        <w:t xml:space="preserve">the </w:t>
      </w:r>
      <w:proofErr w:type="spellStart"/>
      <w:r w:rsidR="00E37A45" w:rsidRPr="0026489F">
        <w:rPr>
          <w:rFonts w:asciiTheme="majorBidi" w:hAnsiTheme="majorBidi" w:cstheme="majorBidi"/>
          <w:lang w:bidi="fa-IR"/>
        </w:rPr>
        <w:t>auto_arima</w:t>
      </w:r>
      <w:proofErr w:type="spellEnd"/>
      <w:r w:rsidR="00E37A45" w:rsidRPr="0026489F">
        <w:rPr>
          <w:rFonts w:asciiTheme="majorBidi" w:hAnsiTheme="majorBidi" w:cstheme="majorBidi"/>
          <w:lang w:bidi="fa-IR"/>
        </w:rPr>
        <w:t xml:space="preserve"> function in </w:t>
      </w:r>
      <w:proofErr w:type="spellStart"/>
      <w:r w:rsidR="00E37A45" w:rsidRPr="0026489F">
        <w:rPr>
          <w:rFonts w:asciiTheme="majorBidi" w:eastAsia="Times New Roman" w:hAnsiTheme="majorBidi" w:cstheme="majorBidi"/>
          <w:color w:val="000000"/>
        </w:rPr>
        <w:t>pmdarima</w:t>
      </w:r>
      <w:proofErr w:type="spellEnd"/>
      <w:r w:rsidR="00E37A45" w:rsidRPr="0026489F">
        <w:rPr>
          <w:rFonts w:asciiTheme="majorBidi" w:eastAsia="Times New Roman" w:hAnsiTheme="majorBidi" w:cstheme="majorBidi"/>
          <w:color w:val="000000"/>
        </w:rPr>
        <w:t xml:space="preserve"> package is used, and parameters are obtained </w:t>
      </w:r>
      <w:proofErr w:type="gramStart"/>
      <w:r w:rsidR="00E37A45" w:rsidRPr="0026489F">
        <w:rPr>
          <w:rFonts w:asciiTheme="majorBidi" w:eastAsia="Times New Roman" w:hAnsiTheme="majorBidi" w:cstheme="majorBidi"/>
          <w:color w:val="000000"/>
        </w:rPr>
        <w:t>as</w:t>
      </w:r>
      <w:r w:rsidR="00E37A45" w:rsidRPr="0026489F">
        <w:rPr>
          <w:rFonts w:asciiTheme="majorBidi" w:hAnsiTheme="majorBidi" w:cstheme="majorBidi"/>
          <w:color w:val="212121"/>
          <w:shd w:val="clear" w:color="auto" w:fill="FFFFFF"/>
        </w:rPr>
        <w:t xml:space="preserve">  ARIMA</w:t>
      </w:r>
      <w:proofErr w:type="gramEnd"/>
      <w:r w:rsidR="00E37A45" w:rsidRPr="0026489F">
        <w:rPr>
          <w:rFonts w:asciiTheme="majorBidi" w:hAnsiTheme="majorBidi" w:cstheme="majorBidi"/>
          <w:color w:val="212121"/>
          <w:shd w:val="clear" w:color="auto" w:fill="FFFFFF"/>
        </w:rPr>
        <w:t xml:space="preserve">(3,1,1)(1,1,2)[12]. Then the trained model is used to predict the next 72 samples in the future. Figure …. Shows the real values and predicted values using </w:t>
      </w:r>
      <w:r>
        <w:rPr>
          <w:rFonts w:asciiTheme="majorBidi" w:hAnsiTheme="majorBidi" w:cstheme="majorBidi"/>
          <w:color w:val="212121"/>
          <w:shd w:val="clear" w:color="auto" w:fill="FFFFFF"/>
        </w:rPr>
        <w:t xml:space="preserve">the </w:t>
      </w:r>
      <w:r w:rsidR="00E37A45" w:rsidRPr="0026489F">
        <w:rPr>
          <w:rFonts w:asciiTheme="majorBidi" w:hAnsiTheme="majorBidi" w:cstheme="majorBidi"/>
          <w:color w:val="212121"/>
          <w:shd w:val="clear" w:color="auto" w:fill="FFFFFF"/>
        </w:rPr>
        <w:t>ARIMA model.</w:t>
      </w:r>
    </w:p>
    <w:p w14:paraId="6DD393D9" w14:textId="18F01A07" w:rsidR="00E37A45" w:rsidRPr="0026489F" w:rsidRDefault="009A1112" w:rsidP="00D85B4D">
      <w:pPr>
        <w:shd w:val="clear" w:color="auto" w:fill="FFFFFE"/>
        <w:spacing w:line="285" w:lineRule="atLeast"/>
        <w:jc w:val="both"/>
        <w:rPr>
          <w:rFonts w:asciiTheme="majorBidi" w:hAnsiTheme="majorBidi" w:cstheme="majorBidi"/>
          <w:color w:val="212121"/>
          <w:shd w:val="clear" w:color="auto" w:fill="FFFFFF"/>
        </w:rPr>
      </w:pPr>
      <w:r w:rsidRPr="0026489F">
        <w:rPr>
          <w:rFonts w:asciiTheme="majorBidi" w:hAnsiTheme="majorBidi" w:cstheme="majorBidi"/>
          <w:color w:val="212121"/>
          <w:shd w:val="clear" w:color="auto" w:fill="FFFFFF"/>
        </w:rPr>
        <w:t>Fig</w:t>
      </w:r>
      <w:r w:rsidR="00FA2FEA">
        <w:rPr>
          <w:rFonts w:asciiTheme="majorBidi" w:hAnsiTheme="majorBidi" w:cstheme="majorBidi"/>
          <w:color w:val="212121"/>
          <w:shd w:val="clear" w:color="auto" w:fill="FFFFFF"/>
        </w:rPr>
        <w:t>ure 10</w:t>
      </w:r>
      <w:r w:rsidRPr="0026489F">
        <w:rPr>
          <w:rFonts w:asciiTheme="majorBidi" w:hAnsiTheme="majorBidi" w:cstheme="majorBidi"/>
          <w:color w:val="212121"/>
          <w:shd w:val="clear" w:color="auto" w:fill="FFFFFF"/>
        </w:rPr>
        <w:t xml:space="preserve"> show the real values and predicted values of the trained ARIMA model.</w:t>
      </w:r>
    </w:p>
    <w:p w14:paraId="2B01BA51" w14:textId="2EC98666" w:rsidR="00CF7DC9" w:rsidRPr="00871E02" w:rsidRDefault="009A1112" w:rsidP="00070DA8">
      <w:pPr>
        <w:shd w:val="clear" w:color="auto" w:fill="FFFFFE"/>
        <w:spacing w:line="285" w:lineRule="atLeast"/>
        <w:jc w:val="center"/>
        <w:rPr>
          <w:rFonts w:asciiTheme="majorBidi" w:hAnsiTheme="majorBidi" w:cstheme="majorBidi"/>
          <w:color w:val="212121"/>
          <w:shd w:val="clear" w:color="auto" w:fill="FFFFFF"/>
        </w:rPr>
      </w:pPr>
      <w:r w:rsidRPr="0026489F">
        <w:rPr>
          <w:rFonts w:asciiTheme="majorBidi" w:hAnsiTheme="majorBidi" w:cstheme="majorBidi"/>
          <w:noProof/>
          <w:color w:val="212121"/>
          <w:shd w:val="clear" w:color="auto" w:fill="FFFFFF"/>
        </w:rPr>
        <w:lastRenderedPageBreak/>
        <w:drawing>
          <wp:inline distT="0" distB="0" distL="0" distR="0" wp14:anchorId="463D6B32" wp14:editId="4F4896AF">
            <wp:extent cx="3870960" cy="254466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353" cy="2548205"/>
                    </a:xfrm>
                    <a:prstGeom prst="rect">
                      <a:avLst/>
                    </a:prstGeom>
                    <a:noFill/>
                    <a:ln>
                      <a:noFill/>
                    </a:ln>
                  </pic:spPr>
                </pic:pic>
              </a:graphicData>
            </a:graphic>
          </wp:inline>
        </w:drawing>
      </w:r>
    </w:p>
    <w:p w14:paraId="4BF30FA2" w14:textId="4BAE4B3F" w:rsidR="00CF7DC9" w:rsidRPr="00070DA8" w:rsidRDefault="00FA2FEA" w:rsidP="00070DA8">
      <w:pPr>
        <w:shd w:val="clear" w:color="auto" w:fill="FFFFFE"/>
        <w:spacing w:line="285" w:lineRule="atLeast"/>
        <w:jc w:val="center"/>
        <w:rPr>
          <w:rFonts w:asciiTheme="majorBidi" w:hAnsiTheme="majorBidi" w:cstheme="majorBidi"/>
          <w:color w:val="212121"/>
          <w:shd w:val="clear" w:color="auto" w:fill="FFFFFF"/>
        </w:rPr>
      </w:pPr>
      <w:r w:rsidRPr="0026489F">
        <w:rPr>
          <w:rFonts w:asciiTheme="majorBidi" w:hAnsiTheme="majorBidi" w:cstheme="majorBidi"/>
          <w:color w:val="212121"/>
          <w:shd w:val="clear" w:color="auto" w:fill="FFFFFF"/>
        </w:rPr>
        <w:t>Fig</w:t>
      </w:r>
      <w:r>
        <w:rPr>
          <w:rFonts w:asciiTheme="majorBidi" w:hAnsiTheme="majorBidi" w:cstheme="majorBidi"/>
          <w:color w:val="212121"/>
          <w:shd w:val="clear" w:color="auto" w:fill="FFFFFF"/>
        </w:rPr>
        <w:t>ure 10</w:t>
      </w:r>
      <w:r>
        <w:rPr>
          <w:rFonts w:asciiTheme="majorBidi" w:hAnsiTheme="majorBidi" w:cstheme="majorBidi"/>
          <w:color w:val="212121"/>
          <w:shd w:val="clear" w:color="auto" w:fill="FFFFFF"/>
        </w:rPr>
        <w:t xml:space="preserve">. </w:t>
      </w:r>
      <w:r w:rsidRPr="0026489F">
        <w:rPr>
          <w:rFonts w:asciiTheme="majorBidi" w:hAnsiTheme="majorBidi" w:cstheme="majorBidi"/>
          <w:color w:val="212121"/>
          <w:shd w:val="clear" w:color="auto" w:fill="FFFFFF"/>
        </w:rPr>
        <w:t xml:space="preserve">real values and predicted values </w:t>
      </w:r>
      <w:r w:rsidR="00070DA8">
        <w:rPr>
          <w:rFonts w:asciiTheme="majorBidi" w:hAnsiTheme="majorBidi" w:cstheme="majorBidi"/>
          <w:color w:val="212121"/>
          <w:shd w:val="clear" w:color="auto" w:fill="FFFFFF"/>
        </w:rPr>
        <w:t xml:space="preserve">with </w:t>
      </w:r>
      <w:r w:rsidRPr="0026489F">
        <w:rPr>
          <w:rFonts w:asciiTheme="majorBidi" w:hAnsiTheme="majorBidi" w:cstheme="majorBidi"/>
          <w:color w:val="212121"/>
          <w:shd w:val="clear" w:color="auto" w:fill="FFFFFF"/>
        </w:rPr>
        <w:t>ARIMA model</w:t>
      </w:r>
    </w:p>
    <w:p w14:paraId="413948DC" w14:textId="77777777" w:rsidR="00CF7DC9" w:rsidRPr="0026489F" w:rsidRDefault="00CF7DC9" w:rsidP="00D85B4D">
      <w:pPr>
        <w:jc w:val="both"/>
        <w:rPr>
          <w:rFonts w:asciiTheme="majorBidi" w:hAnsiTheme="majorBidi" w:cstheme="majorBidi"/>
          <w:lang w:bidi="fa-IR"/>
        </w:rPr>
      </w:pPr>
    </w:p>
    <w:p w14:paraId="476AF138" w14:textId="21B7B0D0" w:rsidR="00491B94" w:rsidRPr="00D85B4D" w:rsidRDefault="00491B94" w:rsidP="00D85B4D">
      <w:pPr>
        <w:jc w:val="both"/>
        <w:rPr>
          <w:rFonts w:asciiTheme="majorBidi" w:hAnsiTheme="majorBidi" w:cstheme="majorBidi"/>
          <w:b/>
          <w:bCs/>
          <w:lang w:bidi="fa-IR"/>
        </w:rPr>
      </w:pPr>
      <w:r w:rsidRPr="00D85B4D">
        <w:rPr>
          <w:rFonts w:asciiTheme="majorBidi" w:hAnsiTheme="majorBidi" w:cstheme="majorBidi"/>
          <w:b/>
          <w:bCs/>
          <w:lang w:bidi="fa-IR"/>
        </w:rPr>
        <w:t>Comparison of LSTM and ARIMA models</w:t>
      </w:r>
    </w:p>
    <w:p w14:paraId="1F06E0F3" w14:textId="4A8D1B44" w:rsidR="009A1112" w:rsidRPr="0026489F" w:rsidRDefault="009A1112" w:rsidP="00D85B4D">
      <w:pPr>
        <w:jc w:val="both"/>
        <w:rPr>
          <w:rFonts w:asciiTheme="majorBidi" w:hAnsiTheme="majorBidi" w:cstheme="majorBidi"/>
          <w:lang w:bidi="fa-IR"/>
        </w:rPr>
      </w:pPr>
      <w:r w:rsidRPr="0026489F">
        <w:rPr>
          <w:rFonts w:asciiTheme="majorBidi" w:hAnsiTheme="majorBidi" w:cstheme="majorBidi"/>
          <w:lang w:bidi="fa-IR"/>
        </w:rPr>
        <w:t>Fig</w:t>
      </w:r>
      <w:r w:rsidR="00070DA8">
        <w:rPr>
          <w:rFonts w:asciiTheme="majorBidi" w:hAnsiTheme="majorBidi" w:cstheme="majorBidi"/>
          <w:lang w:bidi="fa-IR"/>
        </w:rPr>
        <w:t>ure 11 s</w:t>
      </w:r>
      <w:r w:rsidRPr="0026489F">
        <w:rPr>
          <w:rFonts w:asciiTheme="majorBidi" w:hAnsiTheme="majorBidi" w:cstheme="majorBidi"/>
          <w:lang w:bidi="fa-IR"/>
        </w:rPr>
        <w:t>how</w:t>
      </w:r>
      <w:r w:rsidR="00070DA8">
        <w:rPr>
          <w:rFonts w:asciiTheme="majorBidi" w:hAnsiTheme="majorBidi" w:cstheme="majorBidi"/>
          <w:lang w:bidi="fa-IR"/>
        </w:rPr>
        <w:t>s</w:t>
      </w:r>
      <w:r w:rsidRPr="0026489F">
        <w:rPr>
          <w:rFonts w:asciiTheme="majorBidi" w:hAnsiTheme="majorBidi" w:cstheme="majorBidi"/>
          <w:lang w:bidi="fa-IR"/>
        </w:rPr>
        <w:t xml:space="preserve"> the real values and predicted values by LSTM and ARIMA models.</w:t>
      </w:r>
    </w:p>
    <w:p w14:paraId="0EA5762B" w14:textId="3AAF6468" w:rsidR="009A1112" w:rsidRDefault="00FA2FEA" w:rsidP="00070DA8">
      <w:pPr>
        <w:jc w:val="center"/>
        <w:rPr>
          <w:rFonts w:asciiTheme="majorBidi" w:hAnsiTheme="majorBidi" w:cstheme="majorBidi"/>
          <w:lang w:bidi="fa-IR"/>
        </w:rPr>
      </w:pPr>
      <w:r>
        <w:rPr>
          <w:rFonts w:asciiTheme="majorBidi" w:hAnsiTheme="majorBidi" w:cstheme="majorBidi"/>
          <w:noProof/>
          <w:lang w:bidi="fa-IR"/>
        </w:rPr>
        <w:drawing>
          <wp:inline distT="0" distB="0" distL="0" distR="0" wp14:anchorId="3AFFD4DE" wp14:editId="0959667A">
            <wp:extent cx="3006028" cy="1975757"/>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2420" cy="1979958"/>
                    </a:xfrm>
                    <a:prstGeom prst="rect">
                      <a:avLst/>
                    </a:prstGeom>
                    <a:noFill/>
                    <a:ln>
                      <a:noFill/>
                    </a:ln>
                  </pic:spPr>
                </pic:pic>
              </a:graphicData>
            </a:graphic>
          </wp:inline>
        </w:drawing>
      </w:r>
    </w:p>
    <w:p w14:paraId="75ABC6C4" w14:textId="0F075202" w:rsidR="00070DA8" w:rsidRPr="0026489F" w:rsidRDefault="00070DA8" w:rsidP="00070DA8">
      <w:pPr>
        <w:jc w:val="center"/>
        <w:rPr>
          <w:rFonts w:asciiTheme="majorBidi" w:hAnsiTheme="majorBidi" w:cstheme="majorBidi"/>
          <w:lang w:bidi="fa-IR"/>
        </w:rPr>
      </w:pPr>
      <w:r w:rsidRPr="0026489F">
        <w:rPr>
          <w:rFonts w:asciiTheme="majorBidi" w:hAnsiTheme="majorBidi" w:cstheme="majorBidi"/>
          <w:lang w:bidi="fa-IR"/>
        </w:rPr>
        <w:t>Fig</w:t>
      </w:r>
      <w:r>
        <w:rPr>
          <w:rFonts w:asciiTheme="majorBidi" w:hAnsiTheme="majorBidi" w:cstheme="majorBidi"/>
          <w:lang w:bidi="fa-IR"/>
        </w:rPr>
        <w:t>ure 11</w:t>
      </w:r>
      <w:r>
        <w:rPr>
          <w:rFonts w:asciiTheme="majorBidi" w:hAnsiTheme="majorBidi" w:cstheme="majorBidi"/>
          <w:lang w:bidi="fa-IR"/>
        </w:rPr>
        <w:t>.</w:t>
      </w:r>
      <w:r>
        <w:rPr>
          <w:rFonts w:asciiTheme="majorBidi" w:hAnsiTheme="majorBidi" w:cstheme="majorBidi"/>
          <w:lang w:bidi="fa-IR"/>
        </w:rPr>
        <w:t xml:space="preserve"> </w:t>
      </w:r>
      <w:r w:rsidRPr="0026489F">
        <w:rPr>
          <w:rFonts w:asciiTheme="majorBidi" w:hAnsiTheme="majorBidi" w:cstheme="majorBidi"/>
          <w:lang w:bidi="fa-IR"/>
        </w:rPr>
        <w:t>real values and predicted values by LSTM and ARIMA models</w:t>
      </w:r>
    </w:p>
    <w:p w14:paraId="65D88F4A" w14:textId="1E1B38C4" w:rsidR="00491B94" w:rsidRPr="0026489F" w:rsidRDefault="00D85B4D" w:rsidP="00D85B4D">
      <w:pPr>
        <w:jc w:val="both"/>
        <w:rPr>
          <w:rFonts w:asciiTheme="majorBidi" w:hAnsiTheme="majorBidi" w:cstheme="majorBidi"/>
          <w:lang w:bidi="fa-IR"/>
        </w:rPr>
      </w:pPr>
      <w:r>
        <w:rPr>
          <w:rFonts w:asciiTheme="majorBidi" w:hAnsiTheme="majorBidi" w:cstheme="majorBidi"/>
          <w:lang w:bidi="fa-IR"/>
        </w:rPr>
        <w:t>The figure shows that</w:t>
      </w:r>
      <w:r w:rsidR="009A1112" w:rsidRPr="0026489F">
        <w:rPr>
          <w:rFonts w:asciiTheme="majorBidi" w:hAnsiTheme="majorBidi" w:cstheme="majorBidi"/>
          <w:lang w:bidi="fa-IR"/>
        </w:rPr>
        <w:t xml:space="preserve"> both models are doing </w:t>
      </w:r>
      <w:r w:rsidR="0026489F" w:rsidRPr="0026489F">
        <w:rPr>
          <w:rFonts w:asciiTheme="majorBidi" w:hAnsiTheme="majorBidi" w:cstheme="majorBidi"/>
          <w:lang w:bidi="fa-IR"/>
        </w:rPr>
        <w:t>relatively</w:t>
      </w:r>
      <w:r w:rsidR="009A1112" w:rsidRPr="0026489F">
        <w:rPr>
          <w:rFonts w:asciiTheme="majorBidi" w:hAnsiTheme="majorBidi" w:cstheme="majorBidi"/>
          <w:lang w:bidi="fa-IR"/>
        </w:rPr>
        <w:t xml:space="preserve"> well in predicting the future</w:t>
      </w:r>
      <w:r>
        <w:rPr>
          <w:rFonts w:asciiTheme="majorBidi" w:hAnsiTheme="majorBidi" w:cstheme="majorBidi"/>
          <w:lang w:bidi="fa-IR"/>
        </w:rPr>
        <w:t>;</w:t>
      </w:r>
      <w:r w:rsidR="009A1112" w:rsidRPr="0026489F">
        <w:rPr>
          <w:rFonts w:asciiTheme="majorBidi" w:hAnsiTheme="majorBidi" w:cstheme="majorBidi"/>
          <w:lang w:bidi="fa-IR"/>
        </w:rPr>
        <w:t xml:space="preserve"> however, LSTM is relatively better. Also</w:t>
      </w:r>
      <w:r>
        <w:rPr>
          <w:rFonts w:asciiTheme="majorBidi" w:hAnsiTheme="majorBidi" w:cstheme="majorBidi"/>
          <w:lang w:bidi="fa-IR"/>
        </w:rPr>
        <w:t>,</w:t>
      </w:r>
      <w:r w:rsidR="009A1112" w:rsidRPr="0026489F">
        <w:rPr>
          <w:rFonts w:asciiTheme="majorBidi" w:hAnsiTheme="majorBidi" w:cstheme="majorBidi"/>
          <w:lang w:bidi="fa-IR"/>
        </w:rPr>
        <w:t xml:space="preserve"> in terms of Root Mean Squared Error (RMSE), LSTM has </w:t>
      </w:r>
      <w:r>
        <w:rPr>
          <w:rFonts w:asciiTheme="majorBidi" w:hAnsiTheme="majorBidi" w:cstheme="majorBidi"/>
          <w:lang w:bidi="fa-IR"/>
        </w:rPr>
        <w:t xml:space="preserve">an </w:t>
      </w:r>
      <w:r w:rsidR="009A1112" w:rsidRPr="0026489F">
        <w:rPr>
          <w:rFonts w:asciiTheme="majorBidi" w:hAnsiTheme="majorBidi" w:cstheme="majorBidi"/>
          <w:lang w:bidi="fa-IR"/>
        </w:rPr>
        <w:t xml:space="preserve">RMSE of </w:t>
      </w:r>
      <w:r w:rsidR="00FA2FEA" w:rsidRPr="00FA2FEA">
        <w:rPr>
          <w:rFonts w:asciiTheme="majorBidi" w:hAnsiTheme="majorBidi" w:cstheme="majorBidi"/>
          <w:color w:val="212121"/>
          <w:shd w:val="clear" w:color="auto" w:fill="FFFFFF"/>
        </w:rPr>
        <w:t>89.405</w:t>
      </w:r>
      <w:r w:rsidR="009A1112" w:rsidRPr="0026489F">
        <w:rPr>
          <w:rFonts w:asciiTheme="majorBidi" w:hAnsiTheme="majorBidi" w:cstheme="majorBidi"/>
          <w:color w:val="212121"/>
          <w:shd w:val="clear" w:color="auto" w:fill="FFFFFF"/>
        </w:rPr>
        <w:t>, while this value for ARIMA is 142.267</w:t>
      </w:r>
      <w:r>
        <w:rPr>
          <w:rFonts w:asciiTheme="majorBidi" w:hAnsiTheme="majorBidi" w:cstheme="majorBidi"/>
          <w:color w:val="212121"/>
          <w:shd w:val="clear" w:color="auto" w:fill="FFFFFF"/>
        </w:rPr>
        <w:t>,</w:t>
      </w:r>
      <w:r w:rsidR="009A1112" w:rsidRPr="0026489F">
        <w:rPr>
          <w:rFonts w:asciiTheme="majorBidi" w:hAnsiTheme="majorBidi" w:cstheme="majorBidi"/>
          <w:lang w:bidi="fa-IR"/>
        </w:rPr>
        <w:t xml:space="preserve"> indicating that LSTM is doing better.</w:t>
      </w:r>
    </w:p>
    <w:p w14:paraId="0A388055" w14:textId="194B4409" w:rsidR="00491B94" w:rsidRPr="00D85B4D" w:rsidRDefault="00491B94" w:rsidP="00D85B4D">
      <w:pPr>
        <w:jc w:val="both"/>
        <w:rPr>
          <w:rFonts w:asciiTheme="majorBidi" w:hAnsiTheme="majorBidi" w:cstheme="majorBidi"/>
          <w:b/>
          <w:bCs/>
          <w:lang w:bidi="fa-IR"/>
        </w:rPr>
      </w:pPr>
      <w:r w:rsidRPr="00D85B4D">
        <w:rPr>
          <w:rFonts w:asciiTheme="majorBidi" w:hAnsiTheme="majorBidi" w:cstheme="majorBidi"/>
          <w:b/>
          <w:bCs/>
          <w:lang w:bidi="fa-IR"/>
        </w:rPr>
        <w:t>Conclusion</w:t>
      </w:r>
    </w:p>
    <w:p w14:paraId="777DC0F8" w14:textId="35A8D9CB" w:rsidR="0026489F" w:rsidRDefault="0026489F" w:rsidP="00D85B4D">
      <w:pPr>
        <w:jc w:val="both"/>
        <w:rPr>
          <w:rFonts w:asciiTheme="majorBidi" w:hAnsiTheme="majorBidi" w:cstheme="majorBidi"/>
          <w:lang w:bidi="fa-IR"/>
        </w:rPr>
      </w:pPr>
      <w:r>
        <w:rPr>
          <w:rFonts w:asciiTheme="majorBidi" w:hAnsiTheme="majorBidi" w:cstheme="majorBidi"/>
          <w:lang w:bidi="fa-IR"/>
        </w:rPr>
        <w:t xml:space="preserve">In this study, a time series forecasting of Hungarian electricity demand was carried out using </w:t>
      </w:r>
      <w:r w:rsidR="00D85B4D">
        <w:rPr>
          <w:rFonts w:asciiTheme="majorBidi" w:hAnsiTheme="majorBidi" w:cstheme="majorBidi"/>
          <w:lang w:bidi="fa-IR"/>
        </w:rPr>
        <w:t xml:space="preserve">the </w:t>
      </w:r>
      <w:r>
        <w:rPr>
          <w:rFonts w:asciiTheme="majorBidi" w:hAnsiTheme="majorBidi" w:cstheme="majorBidi"/>
          <w:lang w:bidi="fa-IR"/>
        </w:rPr>
        <w:t>LSTM method</w:t>
      </w:r>
      <w:r w:rsidR="00D85B4D">
        <w:rPr>
          <w:rFonts w:asciiTheme="majorBidi" w:hAnsiTheme="majorBidi" w:cstheme="majorBidi"/>
          <w:lang w:bidi="fa-IR"/>
        </w:rPr>
        <w:t>,</w:t>
      </w:r>
      <w:r>
        <w:rPr>
          <w:rFonts w:asciiTheme="majorBidi" w:hAnsiTheme="majorBidi" w:cstheme="majorBidi"/>
          <w:lang w:bidi="fa-IR"/>
        </w:rPr>
        <w:t xml:space="preserve"> and then the results were </w:t>
      </w:r>
      <w:r w:rsidR="00D85B4D">
        <w:rPr>
          <w:rFonts w:asciiTheme="majorBidi" w:hAnsiTheme="majorBidi" w:cstheme="majorBidi"/>
          <w:lang w:bidi="fa-IR"/>
        </w:rPr>
        <w:t>then compared with the</w:t>
      </w:r>
      <w:r>
        <w:rPr>
          <w:rFonts w:asciiTheme="majorBidi" w:hAnsiTheme="majorBidi" w:cstheme="majorBidi"/>
          <w:lang w:bidi="fa-IR"/>
        </w:rPr>
        <w:t xml:space="preserve"> seasonal ARIMA method. The dataset included one year of hourly data for the LSTM and one month </w:t>
      </w:r>
      <w:r w:rsidR="00D85B4D">
        <w:rPr>
          <w:rFonts w:asciiTheme="majorBidi" w:hAnsiTheme="majorBidi" w:cstheme="majorBidi"/>
          <w:lang w:bidi="fa-IR"/>
        </w:rPr>
        <w:t>for the</w:t>
      </w:r>
      <w:r>
        <w:rPr>
          <w:rFonts w:asciiTheme="majorBidi" w:hAnsiTheme="majorBidi" w:cstheme="majorBidi"/>
          <w:lang w:bidi="fa-IR"/>
        </w:rPr>
        <w:t xml:space="preserve"> ARIMA model. The LSTM model forecasted the next sample </w:t>
      </w:r>
      <w:r w:rsidR="00D85B4D">
        <w:rPr>
          <w:rFonts w:asciiTheme="majorBidi" w:hAnsiTheme="majorBidi" w:cstheme="majorBidi"/>
          <w:lang w:bidi="fa-IR"/>
        </w:rPr>
        <w:t>about</w:t>
      </w:r>
      <w:r>
        <w:rPr>
          <w:rFonts w:asciiTheme="majorBidi" w:hAnsiTheme="majorBidi" w:cstheme="majorBidi"/>
          <w:lang w:bidi="fa-IR"/>
        </w:rPr>
        <w:t xml:space="preserve"> the past 60 samples, while in </w:t>
      </w:r>
      <w:r w:rsidR="00D85B4D">
        <w:rPr>
          <w:rFonts w:asciiTheme="majorBidi" w:hAnsiTheme="majorBidi" w:cstheme="majorBidi"/>
          <w:lang w:bidi="fa-IR"/>
        </w:rPr>
        <w:t xml:space="preserve">the </w:t>
      </w:r>
      <w:r>
        <w:rPr>
          <w:rFonts w:asciiTheme="majorBidi" w:hAnsiTheme="majorBidi" w:cstheme="majorBidi"/>
          <w:lang w:bidi="fa-IR"/>
        </w:rPr>
        <w:t>ARIMA model, 28 days of data were used for the training</w:t>
      </w:r>
      <w:r w:rsidR="00D85B4D">
        <w:rPr>
          <w:rFonts w:asciiTheme="majorBidi" w:hAnsiTheme="majorBidi" w:cstheme="majorBidi"/>
          <w:lang w:bidi="fa-IR"/>
        </w:rPr>
        <w:t>,</w:t>
      </w:r>
      <w:r>
        <w:rPr>
          <w:rFonts w:asciiTheme="majorBidi" w:hAnsiTheme="majorBidi" w:cstheme="majorBidi"/>
          <w:lang w:bidi="fa-IR"/>
        </w:rPr>
        <w:t xml:space="preserve"> and the last three days were used for the validation. While both methods provided acceptable results, LSTM presented better accuracy by a lower root mean squared error. </w:t>
      </w:r>
    </w:p>
    <w:p w14:paraId="0DC2F5A1" w14:textId="16D932AB" w:rsidR="0026489F" w:rsidRPr="00070DA8" w:rsidRDefault="0026489F" w:rsidP="00D85B4D">
      <w:pPr>
        <w:jc w:val="both"/>
        <w:rPr>
          <w:rFonts w:asciiTheme="majorBidi" w:hAnsiTheme="majorBidi" w:cstheme="majorBidi"/>
          <w:b/>
          <w:bCs/>
          <w:lang w:bidi="fa-IR"/>
        </w:rPr>
      </w:pPr>
      <w:r w:rsidRPr="00070DA8">
        <w:rPr>
          <w:rFonts w:asciiTheme="majorBidi" w:hAnsiTheme="majorBidi" w:cstheme="majorBidi"/>
          <w:b/>
          <w:bCs/>
          <w:lang w:bidi="fa-IR"/>
        </w:rPr>
        <w:lastRenderedPageBreak/>
        <w:t>References</w:t>
      </w:r>
    </w:p>
    <w:p w14:paraId="03302B53" w14:textId="77777777" w:rsidR="00D85B4D" w:rsidRPr="00D85B4D" w:rsidRDefault="00871E02" w:rsidP="00D85B4D">
      <w:pPr>
        <w:pStyle w:val="Bibliography"/>
        <w:rPr>
          <w:rFonts w:ascii="Times New Roman" w:hAnsi="Times New Roman" w:cs="Times New Roman"/>
        </w:rPr>
      </w:pPr>
      <w:r>
        <w:rPr>
          <w:rFonts w:asciiTheme="majorBidi" w:hAnsiTheme="majorBidi" w:cstheme="majorBidi"/>
          <w:lang w:bidi="fa-IR"/>
        </w:rPr>
        <w:fldChar w:fldCharType="begin"/>
      </w:r>
      <w:r w:rsidR="00D85B4D">
        <w:rPr>
          <w:rFonts w:asciiTheme="majorBidi" w:hAnsiTheme="majorBidi" w:cstheme="majorBidi"/>
          <w:lang w:bidi="fa-IR"/>
        </w:rPr>
        <w:instrText xml:space="preserve"> ADDIN ZOTERO_BIBL {"uncited":[],"omitted":[],"custom":[]} CSL_BIBLIOGRAPHY </w:instrText>
      </w:r>
      <w:r>
        <w:rPr>
          <w:rFonts w:asciiTheme="majorBidi" w:hAnsiTheme="majorBidi" w:cstheme="majorBidi"/>
          <w:lang w:bidi="fa-IR"/>
        </w:rPr>
        <w:fldChar w:fldCharType="separate"/>
      </w:r>
      <w:r w:rsidR="00D85B4D" w:rsidRPr="00D85B4D">
        <w:rPr>
          <w:rFonts w:ascii="Times New Roman" w:hAnsi="Times New Roman" w:cs="Times New Roman"/>
        </w:rPr>
        <w:t>[1]</w:t>
      </w:r>
      <w:r w:rsidR="00D85B4D" w:rsidRPr="00D85B4D">
        <w:rPr>
          <w:rFonts w:ascii="Times New Roman" w:hAnsi="Times New Roman" w:cs="Times New Roman"/>
        </w:rPr>
        <w:tab/>
        <w:t xml:space="preserve">G. Tunnicliffe Wilson, “Time Series Analysis: Forecasting and Control,5th Edition, by George E. P. Box, Gwilym M. Jenkins, Gregory C. Reinsel and Greta M. Ljung, 2015. Published by John Wiley and Sons Inc., Hoboken, New Jersey, pp. 712. ISBN: 978-1-118-67502-1,” </w:t>
      </w:r>
      <w:r w:rsidR="00D85B4D" w:rsidRPr="00D85B4D">
        <w:rPr>
          <w:rFonts w:ascii="Times New Roman" w:hAnsi="Times New Roman" w:cs="Times New Roman"/>
          <w:i/>
          <w:iCs/>
        </w:rPr>
        <w:t>J. Time Ser. Anal.</w:t>
      </w:r>
      <w:r w:rsidR="00D85B4D" w:rsidRPr="00D85B4D">
        <w:rPr>
          <w:rFonts w:ascii="Times New Roman" w:hAnsi="Times New Roman" w:cs="Times New Roman"/>
        </w:rPr>
        <w:t>, vol. 37, p. n/a-n/a, Mar. 2016, doi: 10.1111/jtsa.12194.</w:t>
      </w:r>
    </w:p>
    <w:p w14:paraId="69FAC7DF" w14:textId="77777777" w:rsidR="00D85B4D" w:rsidRPr="00D85B4D" w:rsidRDefault="00D85B4D" w:rsidP="00D85B4D">
      <w:pPr>
        <w:pStyle w:val="Bibliography"/>
        <w:rPr>
          <w:rFonts w:ascii="Times New Roman" w:hAnsi="Times New Roman" w:cs="Times New Roman"/>
        </w:rPr>
      </w:pPr>
      <w:r w:rsidRPr="00D85B4D">
        <w:rPr>
          <w:rFonts w:ascii="Times New Roman" w:hAnsi="Times New Roman" w:cs="Times New Roman"/>
        </w:rPr>
        <w:t>[2]</w:t>
      </w:r>
      <w:r w:rsidRPr="00D85B4D">
        <w:rPr>
          <w:rFonts w:ascii="Times New Roman" w:hAnsi="Times New Roman" w:cs="Times New Roman"/>
        </w:rPr>
        <w:tab/>
        <w:t xml:space="preserve">D. Pedregal and J. Trapero, “Mid-term hourly electricity forecasting based on multi-rate approach,” </w:t>
      </w:r>
      <w:r w:rsidRPr="00D85B4D">
        <w:rPr>
          <w:rFonts w:ascii="Times New Roman" w:hAnsi="Times New Roman" w:cs="Times New Roman"/>
          <w:i/>
          <w:iCs/>
        </w:rPr>
        <w:t>Energy Convers. Manag. - ENERG CONV MANAGE</w:t>
      </w:r>
      <w:r w:rsidRPr="00D85B4D">
        <w:rPr>
          <w:rFonts w:ascii="Times New Roman" w:hAnsi="Times New Roman" w:cs="Times New Roman"/>
        </w:rPr>
        <w:t>, vol. 51, pp. 105–111, Jan. 2010, doi: 10.1016/j.enconman.2009.08.028.</w:t>
      </w:r>
    </w:p>
    <w:p w14:paraId="54D2A31C" w14:textId="77777777" w:rsidR="00D85B4D" w:rsidRPr="00D85B4D" w:rsidRDefault="00D85B4D" w:rsidP="00D85B4D">
      <w:pPr>
        <w:pStyle w:val="Bibliography"/>
        <w:rPr>
          <w:rFonts w:ascii="Times New Roman" w:hAnsi="Times New Roman" w:cs="Times New Roman"/>
        </w:rPr>
      </w:pPr>
      <w:r w:rsidRPr="00D85B4D">
        <w:rPr>
          <w:rFonts w:ascii="Times New Roman" w:hAnsi="Times New Roman" w:cs="Times New Roman"/>
        </w:rPr>
        <w:t>[3]</w:t>
      </w:r>
      <w:r w:rsidRPr="00D85B4D">
        <w:rPr>
          <w:rFonts w:ascii="Times New Roman" w:hAnsi="Times New Roman" w:cs="Times New Roman"/>
        </w:rPr>
        <w:tab/>
        <w:t xml:space="preserve">E. Almeshaiei and H. Soltan, “A methodology for Electric Power Load Forecasting,” </w:t>
      </w:r>
      <w:r w:rsidRPr="00D85B4D">
        <w:rPr>
          <w:rFonts w:ascii="Times New Roman" w:hAnsi="Times New Roman" w:cs="Times New Roman"/>
          <w:i/>
          <w:iCs/>
        </w:rPr>
        <w:t>Alex. Eng. J.</w:t>
      </w:r>
      <w:r w:rsidRPr="00D85B4D">
        <w:rPr>
          <w:rFonts w:ascii="Times New Roman" w:hAnsi="Times New Roman" w:cs="Times New Roman"/>
        </w:rPr>
        <w:t>, vol. 50, no. 2, pp. 137–144, Jun. 2011, doi: 10.1016/j.aej.2011.01.015.</w:t>
      </w:r>
    </w:p>
    <w:p w14:paraId="2FC845A2" w14:textId="77777777" w:rsidR="00D85B4D" w:rsidRPr="00D85B4D" w:rsidRDefault="00D85B4D" w:rsidP="00D85B4D">
      <w:pPr>
        <w:pStyle w:val="Bibliography"/>
        <w:rPr>
          <w:rFonts w:ascii="Times New Roman" w:hAnsi="Times New Roman" w:cs="Times New Roman"/>
        </w:rPr>
      </w:pPr>
      <w:r w:rsidRPr="00D85B4D">
        <w:rPr>
          <w:rFonts w:ascii="Times New Roman" w:hAnsi="Times New Roman" w:cs="Times New Roman"/>
        </w:rPr>
        <w:t>[4]</w:t>
      </w:r>
      <w:r w:rsidRPr="00D85B4D">
        <w:rPr>
          <w:rFonts w:ascii="Times New Roman" w:hAnsi="Times New Roman" w:cs="Times New Roman"/>
        </w:rPr>
        <w:tab/>
        <w:t xml:space="preserve">A. Acakpovi, A. T. Ternor, N. Y. Asabere, P. Adjei, and A.-S. Iddrisu, “Time Series Prediction of Electricity Demand Using Adaptive Neuro-Fuzzy Inference Systems,” </w:t>
      </w:r>
      <w:r w:rsidRPr="00D85B4D">
        <w:rPr>
          <w:rFonts w:ascii="Times New Roman" w:hAnsi="Times New Roman" w:cs="Times New Roman"/>
          <w:i/>
          <w:iCs/>
        </w:rPr>
        <w:t>Math. Probl. Eng.</w:t>
      </w:r>
      <w:r w:rsidRPr="00D85B4D">
        <w:rPr>
          <w:rFonts w:ascii="Times New Roman" w:hAnsi="Times New Roman" w:cs="Times New Roman"/>
        </w:rPr>
        <w:t>, vol. 2020, p. e4181045, Aug. 2020, doi: 10.1155/2020/4181045.</w:t>
      </w:r>
    </w:p>
    <w:p w14:paraId="3124373D" w14:textId="77777777" w:rsidR="00D85B4D" w:rsidRPr="00D85B4D" w:rsidRDefault="00D85B4D" w:rsidP="00D85B4D">
      <w:pPr>
        <w:pStyle w:val="Bibliography"/>
        <w:rPr>
          <w:rFonts w:ascii="Times New Roman" w:hAnsi="Times New Roman" w:cs="Times New Roman"/>
        </w:rPr>
      </w:pPr>
      <w:r w:rsidRPr="00D85B4D">
        <w:rPr>
          <w:rFonts w:ascii="Times New Roman" w:hAnsi="Times New Roman" w:cs="Times New Roman"/>
        </w:rPr>
        <w:t>[5]</w:t>
      </w:r>
      <w:r w:rsidRPr="00D85B4D">
        <w:rPr>
          <w:rFonts w:ascii="Times New Roman" w:hAnsi="Times New Roman" w:cs="Times New Roman"/>
        </w:rPr>
        <w:tab/>
        <w:t xml:space="preserve">Y. W. Lee, K. G. Tay, and Y. Y. Choy, “Forecasting Electricity Consumption Using Time Series Model,” </w:t>
      </w:r>
      <w:r w:rsidRPr="00D85B4D">
        <w:rPr>
          <w:rFonts w:ascii="Times New Roman" w:hAnsi="Times New Roman" w:cs="Times New Roman"/>
          <w:i/>
          <w:iCs/>
        </w:rPr>
        <w:t>Int. J. Eng. Technol.</w:t>
      </w:r>
      <w:r w:rsidRPr="00D85B4D">
        <w:rPr>
          <w:rFonts w:ascii="Times New Roman" w:hAnsi="Times New Roman" w:cs="Times New Roman"/>
        </w:rPr>
        <w:t>, vol. 7, no. 4.30, Art. no. 4.30, Nov. 2018, doi: 10.14419/ijet.v7i4.30.22124.</w:t>
      </w:r>
    </w:p>
    <w:p w14:paraId="5567DB67" w14:textId="77777777" w:rsidR="00D85B4D" w:rsidRPr="00D85B4D" w:rsidRDefault="00D85B4D" w:rsidP="00D85B4D">
      <w:pPr>
        <w:pStyle w:val="Bibliography"/>
        <w:rPr>
          <w:rFonts w:ascii="Times New Roman" w:hAnsi="Times New Roman" w:cs="Times New Roman"/>
        </w:rPr>
      </w:pPr>
      <w:r w:rsidRPr="00D85B4D">
        <w:rPr>
          <w:rFonts w:ascii="Times New Roman" w:hAnsi="Times New Roman" w:cs="Times New Roman"/>
        </w:rPr>
        <w:t>[6]</w:t>
      </w:r>
      <w:r w:rsidRPr="00D85B4D">
        <w:rPr>
          <w:rFonts w:ascii="Times New Roman" w:hAnsi="Times New Roman" w:cs="Times New Roman"/>
        </w:rPr>
        <w:tab/>
        <w:t xml:space="preserve">Z. Hu, J. Ma, L. Yang, L. Yao, and M. Pang, “Monthly electricity demand forecasting using empirical mode decomposition-based state space model,” </w:t>
      </w:r>
      <w:r w:rsidRPr="00D85B4D">
        <w:rPr>
          <w:rFonts w:ascii="Times New Roman" w:hAnsi="Times New Roman" w:cs="Times New Roman"/>
          <w:i/>
          <w:iCs/>
        </w:rPr>
        <w:t>Energy Environ.</w:t>
      </w:r>
      <w:r w:rsidRPr="00D85B4D">
        <w:rPr>
          <w:rFonts w:ascii="Times New Roman" w:hAnsi="Times New Roman" w:cs="Times New Roman"/>
        </w:rPr>
        <w:t>, vol. 30, no. 7, pp. 1236–1254, Nov. 2019, doi: 10.1177/0958305X19842061.</w:t>
      </w:r>
    </w:p>
    <w:p w14:paraId="0C58D9C2" w14:textId="77777777" w:rsidR="00D85B4D" w:rsidRPr="00D85B4D" w:rsidRDefault="00D85B4D" w:rsidP="00D85B4D">
      <w:pPr>
        <w:pStyle w:val="Bibliography"/>
        <w:rPr>
          <w:rFonts w:ascii="Times New Roman" w:hAnsi="Times New Roman" w:cs="Times New Roman"/>
        </w:rPr>
      </w:pPr>
      <w:r w:rsidRPr="00D85B4D">
        <w:rPr>
          <w:rFonts w:ascii="Times New Roman" w:hAnsi="Times New Roman" w:cs="Times New Roman"/>
        </w:rPr>
        <w:t>[7]</w:t>
      </w:r>
      <w:r w:rsidRPr="00D85B4D">
        <w:rPr>
          <w:rFonts w:ascii="Times New Roman" w:hAnsi="Times New Roman" w:cs="Times New Roman"/>
        </w:rPr>
        <w:tab/>
        <w:t xml:space="preserve">J. W. Taylor and P. E. McSharry, “Short-Term Load Forecasting Methods: An Evaluation Based on European Data,” </w:t>
      </w:r>
      <w:r w:rsidRPr="00D85B4D">
        <w:rPr>
          <w:rFonts w:ascii="Times New Roman" w:hAnsi="Times New Roman" w:cs="Times New Roman"/>
          <w:i/>
          <w:iCs/>
        </w:rPr>
        <w:t>IEEE Trans. Power Syst.</w:t>
      </w:r>
      <w:r w:rsidRPr="00D85B4D">
        <w:rPr>
          <w:rFonts w:ascii="Times New Roman" w:hAnsi="Times New Roman" w:cs="Times New Roman"/>
        </w:rPr>
        <w:t>, vol. 22, no. 4, pp. 2213–2219, Nov. 2007, doi: 10.1109/TPWRS.2007.907583.</w:t>
      </w:r>
    </w:p>
    <w:p w14:paraId="47A6AB10" w14:textId="77777777" w:rsidR="00D85B4D" w:rsidRPr="00D85B4D" w:rsidRDefault="00D85B4D" w:rsidP="00D85B4D">
      <w:pPr>
        <w:pStyle w:val="Bibliography"/>
        <w:rPr>
          <w:rFonts w:ascii="Times New Roman" w:hAnsi="Times New Roman" w:cs="Times New Roman"/>
        </w:rPr>
      </w:pPr>
      <w:r w:rsidRPr="00D85B4D">
        <w:rPr>
          <w:rFonts w:ascii="Times New Roman" w:hAnsi="Times New Roman" w:cs="Times New Roman"/>
        </w:rPr>
        <w:t>[8]</w:t>
      </w:r>
      <w:r w:rsidRPr="00D85B4D">
        <w:rPr>
          <w:rFonts w:ascii="Times New Roman" w:hAnsi="Times New Roman" w:cs="Times New Roman"/>
        </w:rPr>
        <w:tab/>
        <w:t xml:space="preserve">A. Eshragh, B. Ganim, T. Perkins, and K. Bandara, “The Importance of Environmental Factors in Forecasting Australian Power Demand,” </w:t>
      </w:r>
      <w:r w:rsidRPr="00D85B4D">
        <w:rPr>
          <w:rFonts w:ascii="Times New Roman" w:hAnsi="Times New Roman" w:cs="Times New Roman"/>
          <w:i/>
          <w:iCs/>
        </w:rPr>
        <w:t>ArXiv191100817 Stat</w:t>
      </w:r>
      <w:r w:rsidRPr="00D85B4D">
        <w:rPr>
          <w:rFonts w:ascii="Times New Roman" w:hAnsi="Times New Roman" w:cs="Times New Roman"/>
        </w:rPr>
        <w:t>, Oct. 2021, Accessed: Dec. 11, 2021. [Online]. Available: http://arxiv.org/abs/1911.00817</w:t>
      </w:r>
    </w:p>
    <w:p w14:paraId="5FFD5881" w14:textId="77777777" w:rsidR="00D85B4D" w:rsidRPr="00D85B4D" w:rsidRDefault="00D85B4D" w:rsidP="00D85B4D">
      <w:pPr>
        <w:pStyle w:val="Bibliography"/>
        <w:rPr>
          <w:rFonts w:ascii="Times New Roman" w:hAnsi="Times New Roman" w:cs="Times New Roman"/>
        </w:rPr>
      </w:pPr>
      <w:r w:rsidRPr="00D85B4D">
        <w:rPr>
          <w:rFonts w:ascii="Times New Roman" w:hAnsi="Times New Roman" w:cs="Times New Roman"/>
        </w:rPr>
        <w:t>[9]</w:t>
      </w:r>
      <w:r w:rsidRPr="00D85B4D">
        <w:rPr>
          <w:rFonts w:ascii="Times New Roman" w:hAnsi="Times New Roman" w:cs="Times New Roman"/>
        </w:rPr>
        <w:tab/>
        <w:t>“ENTSO-E Transparency Platform.” https://transparency.entsoe.eu/dashboard/show (accessed Dec. 11, 2021).</w:t>
      </w:r>
    </w:p>
    <w:p w14:paraId="25797F8C" w14:textId="51B03DF6" w:rsidR="0026489F" w:rsidRPr="0026489F" w:rsidRDefault="00871E02" w:rsidP="00D85B4D">
      <w:pPr>
        <w:jc w:val="both"/>
        <w:rPr>
          <w:rFonts w:asciiTheme="majorBidi" w:hAnsiTheme="majorBidi" w:cstheme="majorBidi"/>
          <w:rtl/>
          <w:lang w:bidi="fa-IR"/>
        </w:rPr>
      </w:pPr>
      <w:r>
        <w:rPr>
          <w:rFonts w:asciiTheme="majorBidi" w:hAnsiTheme="majorBidi" w:cstheme="majorBidi"/>
          <w:lang w:bidi="fa-IR"/>
        </w:rPr>
        <w:fldChar w:fldCharType="end"/>
      </w:r>
    </w:p>
    <w:sectPr w:rsidR="0026489F" w:rsidRPr="00264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ztLAwBRImxkYmZko6SsGpxcWZ+XkgBUa1AK4f2nAsAAAA"/>
  </w:docVars>
  <w:rsids>
    <w:rsidRoot w:val="009B522E"/>
    <w:rsid w:val="00070DA8"/>
    <w:rsid w:val="000C285B"/>
    <w:rsid w:val="00227605"/>
    <w:rsid w:val="0026489F"/>
    <w:rsid w:val="00297B77"/>
    <w:rsid w:val="00334225"/>
    <w:rsid w:val="00351D5E"/>
    <w:rsid w:val="003577F3"/>
    <w:rsid w:val="00490212"/>
    <w:rsid w:val="00491B94"/>
    <w:rsid w:val="004A275F"/>
    <w:rsid w:val="00594656"/>
    <w:rsid w:val="005F0AAC"/>
    <w:rsid w:val="0064044C"/>
    <w:rsid w:val="00667AB8"/>
    <w:rsid w:val="00712EDA"/>
    <w:rsid w:val="00730123"/>
    <w:rsid w:val="007E521D"/>
    <w:rsid w:val="00815936"/>
    <w:rsid w:val="00871E02"/>
    <w:rsid w:val="00897020"/>
    <w:rsid w:val="00904EE6"/>
    <w:rsid w:val="00956B83"/>
    <w:rsid w:val="00994BB1"/>
    <w:rsid w:val="009A1112"/>
    <w:rsid w:val="009B522E"/>
    <w:rsid w:val="00C36D15"/>
    <w:rsid w:val="00C94B1E"/>
    <w:rsid w:val="00CF7DC9"/>
    <w:rsid w:val="00D604B9"/>
    <w:rsid w:val="00D85B4D"/>
    <w:rsid w:val="00D87CED"/>
    <w:rsid w:val="00DB3F14"/>
    <w:rsid w:val="00E17A04"/>
    <w:rsid w:val="00E37A45"/>
    <w:rsid w:val="00EA4002"/>
    <w:rsid w:val="00F638BA"/>
    <w:rsid w:val="00FA2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394E"/>
  <w15:chartTrackingRefBased/>
  <w15:docId w15:val="{C3814660-0A77-4173-960F-B668D694B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1B94"/>
    <w:rPr>
      <w:b/>
      <w:bCs/>
    </w:rPr>
  </w:style>
  <w:style w:type="character" w:styleId="Hyperlink">
    <w:name w:val="Hyperlink"/>
    <w:basedOn w:val="DefaultParagraphFont"/>
    <w:uiPriority w:val="99"/>
    <w:semiHidden/>
    <w:unhideWhenUsed/>
    <w:rsid w:val="00491B94"/>
    <w:rPr>
      <w:color w:val="0000FF"/>
      <w:u w:val="single"/>
    </w:rPr>
  </w:style>
  <w:style w:type="paragraph" w:customStyle="1" w:styleId="Default">
    <w:name w:val="Default"/>
    <w:rsid w:val="00DB3F14"/>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871E02"/>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5340">
      <w:bodyDiv w:val="1"/>
      <w:marLeft w:val="0"/>
      <w:marRight w:val="0"/>
      <w:marTop w:val="0"/>
      <w:marBottom w:val="0"/>
      <w:divBdr>
        <w:top w:val="none" w:sz="0" w:space="0" w:color="auto"/>
        <w:left w:val="none" w:sz="0" w:space="0" w:color="auto"/>
        <w:bottom w:val="none" w:sz="0" w:space="0" w:color="auto"/>
        <w:right w:val="none" w:sz="0" w:space="0" w:color="auto"/>
      </w:divBdr>
      <w:divsChild>
        <w:div w:id="883564907">
          <w:marLeft w:val="0"/>
          <w:marRight w:val="0"/>
          <w:marTop w:val="0"/>
          <w:marBottom w:val="0"/>
          <w:divBdr>
            <w:top w:val="none" w:sz="0" w:space="0" w:color="auto"/>
            <w:left w:val="none" w:sz="0" w:space="0" w:color="auto"/>
            <w:bottom w:val="none" w:sz="0" w:space="0" w:color="auto"/>
            <w:right w:val="none" w:sz="0" w:space="0" w:color="auto"/>
          </w:divBdr>
          <w:divsChild>
            <w:div w:id="749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transparency.entsoe.eu/load-domain/r2/totalLoadR2/show?name=&amp;areaType=CTY&amp;biddingZone.values=CTY|10Y1001A1001A83F!CTY|10Y1001A1001A83F"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7</Pages>
  <Words>4136</Words>
  <Characters>23579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Sabzi</dc:creator>
  <cp:keywords/>
  <dc:description/>
  <cp:lastModifiedBy>Shahab Sabzi</cp:lastModifiedBy>
  <cp:revision>7</cp:revision>
  <dcterms:created xsi:type="dcterms:W3CDTF">2021-12-11T12:20:00Z</dcterms:created>
  <dcterms:modified xsi:type="dcterms:W3CDTF">2021-12-12T17:57:00Z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id="KSmWK5lM"/&gt;&lt;style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