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19"/>
          <w:shd w:fill="auto" w:val="clear"/>
        </w:rPr>
      </w:pPr>
      <w:r>
        <w:rPr>
          <w:rFonts w:ascii="Arial" w:hAnsi="Arial" w:cs="Arial" w:eastAsia="Arial"/>
          <w:b/>
          <w:color w:val="BE0000"/>
          <w:spacing w:val="0"/>
          <w:position w:val="0"/>
          <w:sz w:val="40"/>
          <w:shd w:fill="auto" w:val="clear"/>
        </w:rPr>
        <w:t xml:space="preserve">NETWORKWALKS</w:t>
      </w:r>
    </w:p>
    <w:p>
      <w:pPr>
        <w:spacing w:before="0" w:after="200" w:line="276"/>
        <w:ind w:right="0" w:left="0" w:firstLine="0"/>
        <w:jc w:val="center"/>
        <w:rPr>
          <w:rFonts w:ascii="Arial" w:hAnsi="Arial" w:cs="Arial" w:eastAsia="Arial"/>
          <w:color w:val="auto"/>
          <w:spacing w:val="0"/>
          <w:position w:val="0"/>
          <w:sz w:val="19"/>
          <w:shd w:fill="auto" w:val="clear"/>
        </w:rPr>
      </w:pPr>
      <w:r>
        <w:rPr>
          <w:rFonts w:ascii="Arial" w:hAnsi="Arial" w:cs="Arial" w:eastAsia="Arial"/>
          <w:b/>
          <w:color w:val="auto"/>
          <w:spacing w:val="0"/>
          <w:position w:val="0"/>
          <w:sz w:val="26"/>
          <w:shd w:fill="auto" w:val="clear"/>
        </w:rPr>
        <w:t xml:space="preserve">LETTER OF AUTHORIZATION FOR CYBERSECURITY TESTING</w:t>
      </w:r>
    </w:p>
    <w:tbl>
      <w:tblPr/>
      <w:tblGrid>
        <w:gridCol w:w="5184"/>
        <w:gridCol w:w="5184"/>
      </w:tblGrid>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Reference No.</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NW-LOA-B083-017</w:t>
            </w:r>
          </w:p>
        </w:tc>
      </w:tr>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Date of issue</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19 August 2026</w:t>
            </w:r>
          </w:p>
        </w:tc>
      </w:tr>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Client / Target owner</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Networkwalks</w:t>
            </w:r>
          </w:p>
        </w:tc>
      </w:tr>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Authorized tester (Intern)</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Shahabas Usman Ak</w:t>
            </w:r>
          </w:p>
        </w:tc>
      </w:tr>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Program / Batch</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B083 - Networkwalks Cybersecurity Internship</w:t>
            </w:r>
          </w:p>
        </w:tc>
      </w:tr>
      <w:tr>
        <w:trPr>
          <w:trHeight w:val="1" w:hRule="atLeast"/>
          <w:jc w:val="center"/>
        </w:trPr>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19"/>
                <w:shd w:fill="auto" w:val="clear"/>
              </w:rPr>
              <w:t xml:space="preserve">Authorization valid</w:t>
            </w:r>
          </w:p>
        </w:tc>
        <w:tc>
          <w:tcPr>
            <w:tcW w:w="5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9"/>
                <w:shd w:fill="auto" w:val="clear"/>
              </w:rPr>
              <w:t xml:space="preserve">19 August 2026 to 24 August 2026</w:t>
            </w:r>
          </w:p>
        </w:tc>
      </w:tr>
    </w:tbl>
    <w:p>
      <w:pPr>
        <w:spacing w:before="0" w:after="200" w:line="276"/>
        <w:ind w:right="0" w:left="0" w:firstLine="0"/>
        <w:jc w:val="left"/>
        <w:rPr>
          <w:rFonts w:ascii="Arial" w:hAnsi="Arial" w:cs="Arial" w:eastAsia="Arial"/>
          <w:color w:val="auto"/>
          <w:spacing w:val="0"/>
          <w:position w:val="0"/>
          <w:sz w:val="19"/>
          <w:shd w:fill="auto" w:val="clear"/>
        </w:rPr>
      </w:pP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To Whom It May Concern,</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This letter confirms that Networkwalks (the “Client”) grants written permission to the authorized tester named above to perform limited, non-destructive security testing against the systems listed in the scope below. This authorization is issued as part of the Networkwalks Cybersecurity Internship (Batch B082) and is valid only for the dates stated above.</w:t>
      </w:r>
    </w:p>
    <w:p>
      <w:pPr>
        <w:spacing w:before="100" w:after="60" w:line="276"/>
        <w:ind w:right="0" w:left="0" w:firstLine="0"/>
        <w:jc w:val="left"/>
        <w:rPr>
          <w:rFonts w:ascii="Arial" w:hAnsi="Arial" w:cs="Arial" w:eastAsia="Arial"/>
          <w:color w:val="auto"/>
          <w:spacing w:val="0"/>
          <w:position w:val="0"/>
          <w:sz w:val="19"/>
          <w:shd w:fill="C00000" w:val="clear"/>
        </w:rPr>
      </w:pPr>
      <w:r>
        <w:rPr>
          <w:rFonts w:ascii="Arial" w:hAnsi="Arial" w:cs="Arial" w:eastAsia="Arial"/>
          <w:b/>
          <w:color w:val="FFFFFF"/>
          <w:spacing w:val="0"/>
          <w:position w:val="0"/>
          <w:sz w:val="19"/>
          <w:shd w:fill="C00000" w:val="clear"/>
        </w:rPr>
        <w:t xml:space="preserve">1. Scope of Authorization</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The tester is authorized to perform reconnaissance and scanning activities against the following targets only:</w:t>
      </w:r>
    </w:p>
    <w:p>
      <w:pPr>
        <w:numPr>
          <w:ilvl w:val="0"/>
          <w:numId w:val="19"/>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networkwalks.com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the Client</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s own public website and its associated DNS records.</w:t>
      </w:r>
    </w:p>
    <w:p>
      <w:pPr>
        <w:numPr>
          <w:ilvl w:val="0"/>
          <w:numId w:val="19"/>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The tester’s own local area network (LAN), owned and controlled by the tester.</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Any system, domain, IP address or network not listed above is strictly out of scope and must not be tested.</w:t>
      </w:r>
    </w:p>
    <w:p>
      <w:pPr>
        <w:spacing w:before="100" w:after="60" w:line="276"/>
        <w:ind w:right="0" w:left="0" w:firstLine="0"/>
        <w:jc w:val="left"/>
        <w:rPr>
          <w:rFonts w:ascii="Arial" w:hAnsi="Arial" w:cs="Arial" w:eastAsia="Arial"/>
          <w:color w:val="auto"/>
          <w:spacing w:val="0"/>
          <w:position w:val="0"/>
          <w:sz w:val="19"/>
          <w:shd w:fill="C00000" w:val="clear"/>
        </w:rPr>
      </w:pPr>
      <w:r>
        <w:rPr>
          <w:rFonts w:ascii="Arial" w:hAnsi="Arial" w:cs="Arial" w:eastAsia="Arial"/>
          <w:b/>
          <w:color w:val="FFFFFF"/>
          <w:spacing w:val="0"/>
          <w:position w:val="0"/>
          <w:sz w:val="19"/>
          <w:shd w:fill="C00000" w:val="clear"/>
        </w:rPr>
        <w:t xml:space="preserve">2. Authorized Activities</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Only the following activities are permitted under this authorization (Phase 1 and Phase 2 of a penetration test):</w:t>
      </w:r>
    </w:p>
    <w:p>
      <w:pPr>
        <w:numPr>
          <w:ilvl w:val="0"/>
          <w:numId w:val="23"/>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Footprinting and reconnaissance using passive and light information-gathering tools (for example whois, whatweb, nslookup, curl, wafw00f, dnsrecon).</w:t>
      </w:r>
    </w:p>
    <w:p>
      <w:pPr>
        <w:numPr>
          <w:ilvl w:val="0"/>
          <w:numId w:val="23"/>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Network scanning and host discovery (for example a Zenmap or Nmap ping scan of the tester’s own subnet).</w:t>
      </w:r>
    </w:p>
    <w:p>
      <w:pPr>
        <w:spacing w:before="100" w:after="60" w:line="276"/>
        <w:ind w:right="0" w:left="0" w:firstLine="0"/>
        <w:jc w:val="left"/>
        <w:rPr>
          <w:rFonts w:ascii="Arial" w:hAnsi="Arial" w:cs="Arial" w:eastAsia="Arial"/>
          <w:color w:val="auto"/>
          <w:spacing w:val="0"/>
          <w:position w:val="0"/>
          <w:sz w:val="19"/>
          <w:shd w:fill="C00000" w:val="clear"/>
        </w:rPr>
      </w:pPr>
      <w:r>
        <w:rPr>
          <w:rFonts w:ascii="Arial" w:hAnsi="Arial" w:cs="Arial" w:eastAsia="Arial"/>
          <w:b/>
          <w:color w:val="FFFFFF"/>
          <w:spacing w:val="0"/>
          <w:position w:val="0"/>
          <w:sz w:val="19"/>
          <w:shd w:fill="C00000" w:val="clear"/>
        </w:rPr>
        <w:t xml:space="preserve">3. Prohibited Activities</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The following are NOT authorized under this letter and must not be attempted:</w:t>
      </w:r>
    </w:p>
    <w:p>
      <w:pPr>
        <w:numPr>
          <w:ilvl w:val="0"/>
          <w:numId w:val="26"/>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Exploitation, gaining unauthorized access, or privilege escalation.</w:t>
      </w:r>
    </w:p>
    <w:p>
      <w:pPr>
        <w:numPr>
          <w:ilvl w:val="0"/>
          <w:numId w:val="26"/>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Denial-of-service, brute-force, password attacks or any activity that could disrupt or damage a service.</w:t>
      </w:r>
    </w:p>
    <w:p>
      <w:pPr>
        <w:numPr>
          <w:ilvl w:val="0"/>
          <w:numId w:val="26"/>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Accessing, copying, modifying or deleting any data belonging to the Client or any third party.</w:t>
      </w:r>
    </w:p>
    <w:p>
      <w:pPr>
        <w:numPr>
          <w:ilvl w:val="0"/>
          <w:numId w:val="26"/>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Social engineering of Client staff or any testing outside the scope in Section 1.</w:t>
      </w:r>
    </w:p>
    <w:p>
      <w:pPr>
        <w:spacing w:before="100" w:after="60" w:line="276"/>
        <w:ind w:right="0" w:left="0" w:firstLine="0"/>
        <w:jc w:val="left"/>
        <w:rPr>
          <w:rFonts w:ascii="Arial" w:hAnsi="Arial" w:cs="Arial" w:eastAsia="Arial"/>
          <w:color w:val="auto"/>
          <w:spacing w:val="0"/>
          <w:position w:val="0"/>
          <w:sz w:val="19"/>
          <w:shd w:fill="C00000" w:val="clear"/>
        </w:rPr>
      </w:pPr>
      <w:r>
        <w:rPr>
          <w:rFonts w:ascii="Arial" w:hAnsi="Arial" w:cs="Arial" w:eastAsia="Arial"/>
          <w:b/>
          <w:color w:val="FFFFFF"/>
          <w:spacing w:val="0"/>
          <w:position w:val="0"/>
          <w:sz w:val="19"/>
          <w:shd w:fill="C00000" w:val="clear"/>
        </w:rPr>
        <w:t xml:space="preserve">4. Conditions</w:t>
      </w:r>
    </w:p>
    <w:p>
      <w:pPr>
        <w:numPr>
          <w:ilvl w:val="0"/>
          <w:numId w:val="28"/>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The tester must stop all testing immediately if asked to do so by the Client, or if any unexpected disruption occurs.</w:t>
      </w:r>
    </w:p>
    <w:p>
      <w:pPr>
        <w:numPr>
          <w:ilvl w:val="0"/>
          <w:numId w:val="28"/>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All findings and any information discovered must be kept confidential and used only for this internship.</w:t>
      </w:r>
    </w:p>
    <w:p>
      <w:pPr>
        <w:numPr>
          <w:ilvl w:val="0"/>
          <w:numId w:val="28"/>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The tester acts responsibly and lawfully at all times, and is solely responsible for any action taken outside this authorized scope.</w:t>
      </w:r>
    </w:p>
    <w:p>
      <w:pPr>
        <w:numPr>
          <w:ilvl w:val="0"/>
          <w:numId w:val="28"/>
        </w:numPr>
        <w:tabs>
          <w:tab w:val="left" w:pos="360" w:leader="none"/>
        </w:tabs>
        <w:spacing w:before="0" w:after="20" w:line="276"/>
        <w:ind w:right="0" w:left="360" w:hanging="36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This authorization expires on the end date shown above and must be renewed in writing to remain valid.</w:t>
      </w:r>
    </w:p>
    <w:p>
      <w:pPr>
        <w:spacing w:before="100" w:after="60" w:line="276"/>
        <w:ind w:right="0" w:left="0" w:firstLine="0"/>
        <w:jc w:val="left"/>
        <w:rPr>
          <w:rFonts w:ascii="Arial" w:hAnsi="Arial" w:cs="Arial" w:eastAsia="Arial"/>
          <w:color w:val="auto"/>
          <w:spacing w:val="0"/>
          <w:position w:val="0"/>
          <w:sz w:val="19"/>
          <w:shd w:fill="C00000" w:val="clear"/>
        </w:rPr>
      </w:pPr>
      <w:r>
        <w:rPr>
          <w:rFonts w:ascii="Arial" w:hAnsi="Arial" w:cs="Arial" w:eastAsia="Arial"/>
          <w:b/>
          <w:color w:val="FFFFFF"/>
          <w:spacing w:val="0"/>
          <w:position w:val="0"/>
          <w:sz w:val="19"/>
          <w:shd w:fill="C00000" w:val="clear"/>
        </w:rPr>
        <w:t xml:space="preserve">5. Acknowledgement</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By signing below, the Client confirms it owns or controls the in-scope targets and authorizes the described testing, and the tester confirms they have read, understood and will comply with the scope and conditions of this letter.</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Authorized by (Client / Target):</w:t>
        <w:br/>
        <w:t xml:space="preserve">Sonia John</w:t>
        <w:br/>
        <w:t xml:space="preserve">Managing Director, Networkwalks</w:t>
        <w:br/>
        <w:t xml:space="preserve">Signature: ______________________</w:t>
        <w:br/>
        <w:t xml:space="preserve">Date: __________________________</w:t>
      </w:r>
    </w:p>
    <w:p>
      <w:pPr>
        <w:spacing w:before="0" w:after="200" w:line="276"/>
        <w:ind w:right="0" w:left="0" w:firstLine="0"/>
        <w:jc w:val="left"/>
        <w:rPr>
          <w:rFonts w:ascii="Arial" w:hAnsi="Arial" w:cs="Arial" w:eastAsia="Arial"/>
          <w:color w:val="auto"/>
          <w:spacing w:val="0"/>
          <w:position w:val="0"/>
          <w:sz w:val="19"/>
          <w:shd w:fill="auto" w:val="clear"/>
        </w:rPr>
      </w:pPr>
      <w:r>
        <w:rPr>
          <w:rFonts w:ascii="Arial" w:hAnsi="Arial" w:cs="Arial" w:eastAsia="Arial"/>
          <w:color w:val="auto"/>
          <w:spacing w:val="0"/>
          <w:position w:val="0"/>
          <w:sz w:val="19"/>
          <w:shd w:fill="auto" w:val="clear"/>
        </w:rPr>
        <w:t xml:space="preserve">Acknowledged by (Tester):</w:t>
        <w:br/>
        <w:t xml:space="preserve">Shahabas Usman Ak</w:t>
        <w:br/>
        <w:t xml:space="preserve">Intern, Batch B083</w:t>
        <w:br/>
        <w:t xml:space="preserve">Signature: ______________________</w:t>
        <w:br/>
        <w:t xml:space="preserve">Date: ___19/9/2026_______________________</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9">
    <w:abstractNumId w:val="18"/>
  </w:num>
  <w:num w:numId="23">
    <w:abstractNumId w:val="12"/>
  </w:num>
  <w:num w:numId="26">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