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سارة الأمين</w:t>
      </w:r>
    </w:p>
    <w:p>
      <w:r>
        <w:t>sarah.alamin@example.com | 966501234567+ | الرياض، المملكة العربية السعودية</w:t>
      </w:r>
    </w:p>
    <w:p/>
    <w:p>
      <w:r>
        <w:t>نبذة</w:t>
      </w:r>
    </w:p>
    <w:p>
      <w:r>
        <w:t>مهندسة برمجيات لديها خمس سنوات من الخبرة في بناء خطوط البيانات والبنية</w:t>
      </w:r>
    </w:p>
    <w:p>
      <w:r>
        <w:t>التحتية للتعلم الآلي.</w:t>
      </w:r>
    </w:p>
    <w:p/>
    <w:p>
      <w:r>
        <w:t>التعليم</w:t>
      </w:r>
    </w:p>
    <w:p>
      <w:r>
        <w:t>بكالوريوس علوم حاسب، جامعة الملك سعود، 2016-2020، معدل تراكمي 3.8</w:t>
      </w:r>
    </w:p>
    <w:p/>
    <w:p>
      <w:r>
        <w:t>الخبرة العملية</w:t>
      </w:r>
    </w:p>
    <w:p>
      <w:r>
        <w:t>مهندسة برمجيات، شركة أكمي للتحليلات، 2020-2023</w:t>
      </w:r>
    </w:p>
    <w:p>
      <w:r>
        <w:t>بناء خطوط بيانات وأدوات داخلية باستخدام بايثون.</w:t>
      </w:r>
    </w:p>
    <w:p/>
    <w:p>
      <w:r>
        <w:t>مهندسة برمجيات أولى، داتاكور، 2023-حتى الآن</w:t>
      </w:r>
    </w:p>
    <w:p>
      <w:r>
        <w:t>تقود فريقاً لبناء البنية التحتية للتعلم الآلي.</w:t>
      </w:r>
    </w:p>
    <w:p/>
    <w:p>
      <w:r>
        <w:t>المهارات</w:t>
      </w:r>
    </w:p>
    <w:p>
      <w:r>
        <w:t>بايثون، إس كيو إل، دوكر، كوبرنيتيس، أمازون ويب سيرفيسز، القيادة، التواصل، حل المشكلات</w:t>
      </w:r>
    </w:p>
    <w:p/>
    <w:p>
      <w:r>
        <w:t>الشهادات</w:t>
      </w:r>
    </w:p>
    <w:p>
      <w:r>
        <w:t>شهادة AWS للحلول المعمارية المعتمدة، أمازون، صدرت 2022</w:t>
      </w:r>
    </w:p>
    <w:p/>
    <w:p>
      <w:r>
        <w:t>المشاريع</w:t>
      </w:r>
    </w:p>
    <w:p>
      <w:r>
        <w:t>محلل السير الذاتية، github.com/sarahalamin/resume-parser</w:t>
      </w:r>
    </w:p>
    <w:p>
      <w:r>
        <w:t>خط أنابيب مفتوح المصدر لتحليل السير الذاتية ثنائية اللغة.</w:t>
      </w:r>
    </w:p>
    <w:p/>
    <w:p>
      <w:r>
        <w:t>اللغات</w:t>
      </w:r>
    </w:p>
    <w:p>
      <w:r>
        <w:t>العربية (اللغة الأم)، الإنجليزية (طلاقة)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