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7E81" w14:textId="1D3FD1DE" w:rsidR="009B1626" w:rsidRPr="009B1626" w:rsidRDefault="009B1626" w:rsidP="009B1626">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CA"/>
        </w:rPr>
      </w:pPr>
      <w:r w:rsidRPr="009B1626">
        <w:rPr>
          <w:rFonts w:ascii="Times New Roman" w:eastAsia="Times New Roman" w:hAnsi="Times New Roman" w:cs="Times New Roman"/>
          <w:b/>
          <w:bCs/>
          <w:sz w:val="36"/>
          <w:szCs w:val="36"/>
          <w:highlight w:val="yellow"/>
          <w:u w:val="single"/>
          <w:lang w:eastAsia="en-CA"/>
        </w:rPr>
        <w:t>Digital Accessibility</w:t>
      </w:r>
    </w:p>
    <w:p w14:paraId="6A50DCCE" w14:textId="4D77E135" w:rsidR="009B1626" w:rsidRPr="009B1626" w:rsidRDefault="009B1626" w:rsidP="009B1626">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9B1626">
        <w:rPr>
          <w:rFonts w:ascii="Times New Roman" w:eastAsia="Times New Roman" w:hAnsi="Times New Roman" w:cs="Times New Roman"/>
          <w:b/>
          <w:bCs/>
          <w:noProof/>
          <w:sz w:val="24"/>
          <w:szCs w:val="24"/>
          <w:lang w:eastAsia="en-CA"/>
        </w:rPr>
        <w:drawing>
          <wp:inline distT="0" distB="0" distL="0" distR="0" wp14:anchorId="27A514EC" wp14:editId="5647E69E">
            <wp:extent cx="5313023" cy="1797050"/>
            <wp:effectExtent l="0" t="0" r="2540" b="0"/>
            <wp:docPr id="10" name="Picture 10"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5301" cy="1797821"/>
                    </a:xfrm>
                    <a:prstGeom prst="rect">
                      <a:avLst/>
                    </a:prstGeom>
                    <a:noFill/>
                    <a:ln>
                      <a:noFill/>
                    </a:ln>
                  </pic:spPr>
                </pic:pic>
              </a:graphicData>
            </a:graphic>
          </wp:inline>
        </w:drawing>
      </w:r>
    </w:p>
    <w:p w14:paraId="3B33B66F" w14:textId="77777777" w:rsidR="009B1626" w:rsidRPr="009B1626" w:rsidRDefault="009B1626" w:rsidP="009B1626">
      <w:pPr>
        <w:spacing w:before="100" w:beforeAutospacing="1" w:after="100" w:afterAutospacing="1" w:line="240" w:lineRule="auto"/>
        <w:rPr>
          <w:rFonts w:ascii="Times New Roman" w:eastAsia="Times New Roman" w:hAnsi="Times New Roman" w:cs="Times New Roman"/>
          <w:sz w:val="28"/>
          <w:szCs w:val="28"/>
          <w:lang w:eastAsia="en-CA"/>
        </w:rPr>
      </w:pPr>
      <w:r w:rsidRPr="009B1626">
        <w:rPr>
          <w:rFonts w:ascii="Times New Roman" w:eastAsia="Times New Roman" w:hAnsi="Times New Roman" w:cs="Times New Roman"/>
          <w:b/>
          <w:bCs/>
          <w:sz w:val="28"/>
          <w:szCs w:val="28"/>
          <w:lang w:eastAsia="en-CA"/>
        </w:rPr>
        <w:t>Digital accessibility</w:t>
      </w:r>
      <w:r w:rsidRPr="009B1626">
        <w:rPr>
          <w:rFonts w:ascii="Times New Roman" w:eastAsia="Times New Roman" w:hAnsi="Times New Roman" w:cs="Times New Roman"/>
          <w:sz w:val="28"/>
          <w:szCs w:val="28"/>
          <w:lang w:eastAsia="en-CA"/>
        </w:rPr>
        <w:t xml:space="preserve"> means building digital platforms, content and applications that can be easily accessed and used by a wide range of people, including individuals who have visual, motor, auditory, speech, or cognitive disabilities. </w:t>
      </w:r>
    </w:p>
    <w:p w14:paraId="473799CB" w14:textId="77777777" w:rsidR="009B1626" w:rsidRPr="009B1626" w:rsidRDefault="009B1626" w:rsidP="009B1626">
      <w:pPr>
        <w:spacing w:before="100" w:beforeAutospacing="1" w:after="100" w:afterAutospacing="1" w:line="240" w:lineRule="auto"/>
        <w:rPr>
          <w:rFonts w:ascii="Times New Roman" w:eastAsia="Times New Roman" w:hAnsi="Times New Roman" w:cs="Times New Roman"/>
          <w:sz w:val="28"/>
          <w:szCs w:val="28"/>
          <w:lang w:eastAsia="en-CA"/>
        </w:rPr>
      </w:pPr>
      <w:r w:rsidRPr="009B1626">
        <w:rPr>
          <w:rFonts w:ascii="Times New Roman" w:eastAsia="Times New Roman" w:hAnsi="Times New Roman" w:cs="Times New Roman"/>
          <w:sz w:val="28"/>
          <w:szCs w:val="28"/>
          <w:lang w:eastAsia="en-CA"/>
        </w:rPr>
        <w:t>As designers, we have the power and responsibility to make sure that everyone has access to what we create regardless of their ability, context, or situation. </w:t>
      </w:r>
    </w:p>
    <w:p w14:paraId="3B13DB09" w14:textId="77777777" w:rsidR="009B1626" w:rsidRPr="009B1626" w:rsidRDefault="009B1626" w:rsidP="009B1626">
      <w:pPr>
        <w:spacing w:before="100" w:beforeAutospacing="1" w:after="100" w:afterAutospacing="1" w:line="240" w:lineRule="auto"/>
        <w:rPr>
          <w:rFonts w:ascii="Times New Roman" w:eastAsia="Times New Roman" w:hAnsi="Times New Roman" w:cs="Times New Roman"/>
          <w:sz w:val="28"/>
          <w:szCs w:val="28"/>
          <w:lang w:eastAsia="en-CA"/>
        </w:rPr>
      </w:pPr>
      <w:r w:rsidRPr="009B1626">
        <w:rPr>
          <w:rFonts w:ascii="Times New Roman" w:eastAsia="Times New Roman" w:hAnsi="Times New Roman" w:cs="Times New Roman"/>
          <w:sz w:val="28"/>
          <w:szCs w:val="28"/>
          <w:lang w:eastAsia="en-CA"/>
        </w:rPr>
        <w:t xml:space="preserve">Is accessible design </w:t>
      </w:r>
      <w:r w:rsidRPr="009B1626">
        <w:rPr>
          <w:rFonts w:ascii="Times New Roman" w:eastAsia="Times New Roman" w:hAnsi="Times New Roman" w:cs="Times New Roman"/>
          <w:b/>
          <w:bCs/>
          <w:sz w:val="28"/>
          <w:szCs w:val="28"/>
          <w:lang w:eastAsia="en-CA"/>
        </w:rPr>
        <w:t>only for those with limitations</w:t>
      </w:r>
      <w:r w:rsidRPr="009B1626">
        <w:rPr>
          <w:rFonts w:ascii="Times New Roman" w:eastAsia="Times New Roman" w:hAnsi="Times New Roman" w:cs="Times New Roman"/>
          <w:sz w:val="28"/>
          <w:szCs w:val="28"/>
          <w:lang w:eastAsia="en-CA"/>
        </w:rPr>
        <w:t>? </w:t>
      </w:r>
    </w:p>
    <w:p w14:paraId="7A5C65FD" w14:textId="0B077AC2" w:rsidR="009B1626" w:rsidRPr="009B1626" w:rsidRDefault="009B1626" w:rsidP="009B1626">
      <w:pPr>
        <w:spacing w:before="100" w:beforeAutospacing="1" w:after="100" w:afterAutospacing="1" w:line="240" w:lineRule="auto"/>
        <w:rPr>
          <w:rFonts w:ascii="Times New Roman" w:eastAsia="Times New Roman" w:hAnsi="Times New Roman" w:cs="Times New Roman"/>
          <w:sz w:val="28"/>
          <w:szCs w:val="28"/>
          <w:lang w:eastAsia="en-CA"/>
        </w:rPr>
      </w:pPr>
      <w:r w:rsidRPr="009B1626">
        <w:rPr>
          <w:rFonts w:ascii="Times New Roman" w:eastAsia="Times New Roman" w:hAnsi="Times New Roman" w:cs="Times New Roman"/>
          <w:b/>
          <w:bCs/>
          <w:color w:val="0082BA"/>
          <w:sz w:val="28"/>
          <w:szCs w:val="28"/>
          <w:lang w:eastAsia="en-CA"/>
        </w:rPr>
        <w:t>No</w:t>
      </w:r>
      <w:r w:rsidRPr="009B1626">
        <w:rPr>
          <w:rFonts w:ascii="Times New Roman" w:eastAsia="Times New Roman" w:hAnsi="Times New Roman" w:cs="Times New Roman"/>
          <w:sz w:val="28"/>
          <w:szCs w:val="28"/>
          <w:lang w:eastAsia="en-CA"/>
        </w:rPr>
        <w:t xml:space="preserve">, the great thing about making our work accessible is that it creates a </w:t>
      </w:r>
      <w:r w:rsidRPr="009B1626">
        <w:rPr>
          <w:rFonts w:ascii="Times New Roman" w:eastAsia="Times New Roman" w:hAnsi="Times New Roman" w:cs="Times New Roman"/>
          <w:b/>
          <w:bCs/>
          <w:color w:val="009BDC"/>
          <w:sz w:val="28"/>
          <w:szCs w:val="28"/>
          <w:lang w:eastAsia="en-CA"/>
        </w:rPr>
        <w:t>better experience for everyone.</w:t>
      </w:r>
    </w:p>
    <w:p w14:paraId="646EB323" w14:textId="77777777" w:rsidR="009B1626" w:rsidRPr="00CC2ACD" w:rsidRDefault="009B1626" w:rsidP="009B1626">
      <w:pPr>
        <w:spacing w:before="100" w:beforeAutospacing="1" w:after="100" w:afterAutospacing="1" w:line="240" w:lineRule="auto"/>
        <w:rPr>
          <w:rFonts w:ascii="Times New Roman" w:eastAsia="Times New Roman" w:hAnsi="Times New Roman" w:cs="Times New Roman"/>
          <w:sz w:val="28"/>
          <w:szCs w:val="28"/>
          <w:lang w:eastAsia="en-CA"/>
        </w:rPr>
      </w:pPr>
      <w:r w:rsidRPr="009B1626">
        <w:rPr>
          <w:rFonts w:ascii="Times New Roman" w:eastAsia="Times New Roman" w:hAnsi="Times New Roman" w:cs="Times New Roman"/>
          <w:sz w:val="28"/>
          <w:szCs w:val="28"/>
          <w:lang w:eastAsia="en-CA"/>
        </w:rPr>
        <w:t xml:space="preserve">Generally, the process to create a website accessible is considered difficult and expensive, but it doesn't have to be if we always </w:t>
      </w:r>
      <w:r w:rsidRPr="009B1626">
        <w:rPr>
          <w:rFonts w:ascii="Times New Roman" w:eastAsia="Times New Roman" w:hAnsi="Times New Roman" w:cs="Times New Roman"/>
          <w:b/>
          <w:bCs/>
          <w:sz w:val="28"/>
          <w:szCs w:val="28"/>
          <w:lang w:eastAsia="en-CA"/>
        </w:rPr>
        <w:t>design for accessibility from the very beginning.</w:t>
      </w:r>
      <w:r w:rsidRPr="009B1626">
        <w:rPr>
          <w:rFonts w:ascii="Times New Roman" w:eastAsia="Times New Roman" w:hAnsi="Times New Roman" w:cs="Times New Roman"/>
          <w:sz w:val="28"/>
          <w:szCs w:val="28"/>
          <w:lang w:eastAsia="en-CA"/>
        </w:rPr>
        <w:t xml:space="preserve"> Designing a product from scratch to meet the requirements for accessibility doesn’t add extra features or content; </w:t>
      </w:r>
      <w:proofErr w:type="gramStart"/>
      <w:r w:rsidRPr="009B1626">
        <w:rPr>
          <w:rFonts w:ascii="Times New Roman" w:eastAsia="Times New Roman" w:hAnsi="Times New Roman" w:cs="Times New Roman"/>
          <w:sz w:val="28"/>
          <w:szCs w:val="28"/>
          <w:lang w:eastAsia="en-CA"/>
        </w:rPr>
        <w:t>therefore</w:t>
      </w:r>
      <w:proofErr w:type="gramEnd"/>
      <w:r w:rsidRPr="009B1626">
        <w:rPr>
          <w:rFonts w:ascii="Times New Roman" w:eastAsia="Times New Roman" w:hAnsi="Times New Roman" w:cs="Times New Roman"/>
          <w:sz w:val="28"/>
          <w:szCs w:val="28"/>
          <w:lang w:eastAsia="en-CA"/>
        </w:rPr>
        <w:t xml:space="preserve"> there shouldn’t be additional cost and effort. </w:t>
      </w:r>
    </w:p>
    <w:p w14:paraId="1D8DBE29" w14:textId="03A823B6" w:rsidR="009B1626" w:rsidRPr="009B1626" w:rsidRDefault="009B1626" w:rsidP="009B1626">
      <w:pPr>
        <w:spacing w:before="100" w:beforeAutospacing="1" w:after="100" w:afterAutospacing="1" w:line="240" w:lineRule="auto"/>
        <w:rPr>
          <w:rFonts w:ascii="Times New Roman" w:eastAsia="Times New Roman" w:hAnsi="Times New Roman" w:cs="Times New Roman"/>
          <w:sz w:val="28"/>
          <w:szCs w:val="28"/>
          <w:lang w:eastAsia="en-CA"/>
        </w:rPr>
      </w:pPr>
      <w:r w:rsidRPr="00CC2ACD">
        <w:rPr>
          <w:rFonts w:ascii="Times New Roman" w:eastAsia="Times New Roman" w:hAnsi="Times New Roman" w:cs="Times New Roman"/>
          <w:color w:val="0082BA"/>
          <w:sz w:val="28"/>
          <w:szCs w:val="28"/>
          <w:lang w:eastAsia="en-CA"/>
        </w:rPr>
        <w:t xml:space="preserve"> </w:t>
      </w:r>
      <w:r w:rsidRPr="009B1626">
        <w:rPr>
          <w:rFonts w:ascii="Times New Roman" w:eastAsia="Times New Roman" w:hAnsi="Times New Roman" w:cs="Times New Roman"/>
          <w:color w:val="0082BA"/>
          <w:sz w:val="28"/>
          <w:szCs w:val="28"/>
          <w:lang w:eastAsia="en-CA"/>
        </w:rPr>
        <w:t xml:space="preserve">“Web accessibility means that people </w:t>
      </w:r>
      <w:r w:rsidRPr="009B1626">
        <w:rPr>
          <w:rFonts w:ascii="Times New Roman" w:eastAsia="Times New Roman" w:hAnsi="Times New Roman" w:cs="Times New Roman"/>
          <w:b/>
          <w:bCs/>
          <w:color w:val="0082BA"/>
          <w:sz w:val="28"/>
          <w:szCs w:val="28"/>
          <w:lang w:eastAsia="en-CA"/>
        </w:rPr>
        <w:t>with disabilities</w:t>
      </w:r>
      <w:r w:rsidRPr="009B1626">
        <w:rPr>
          <w:rFonts w:ascii="Times New Roman" w:eastAsia="Times New Roman" w:hAnsi="Times New Roman" w:cs="Times New Roman"/>
          <w:color w:val="0082BA"/>
          <w:sz w:val="28"/>
          <w:szCs w:val="28"/>
          <w:lang w:eastAsia="en-CA"/>
        </w:rPr>
        <w:t xml:space="preserve"> can use the Web”</w:t>
      </w:r>
    </w:p>
    <w:p w14:paraId="61C4DA79" w14:textId="77777777" w:rsidR="009B1626" w:rsidRPr="009B1626" w:rsidRDefault="009B1626" w:rsidP="009B1626">
      <w:pPr>
        <w:spacing w:before="100" w:beforeAutospacing="1" w:after="100" w:afterAutospacing="1" w:line="240" w:lineRule="auto"/>
        <w:jc w:val="center"/>
        <w:rPr>
          <w:rFonts w:ascii="Times New Roman" w:eastAsia="Times New Roman" w:hAnsi="Times New Roman" w:cs="Times New Roman"/>
          <w:sz w:val="28"/>
          <w:szCs w:val="28"/>
          <w:lang w:eastAsia="en-CA"/>
        </w:rPr>
      </w:pPr>
      <w:r w:rsidRPr="009B1626">
        <w:rPr>
          <w:rFonts w:ascii="Times New Roman" w:eastAsia="Times New Roman" w:hAnsi="Times New Roman" w:cs="Times New Roman"/>
          <w:color w:val="231F20"/>
          <w:sz w:val="28"/>
          <w:szCs w:val="28"/>
          <w:lang w:eastAsia="en-CA"/>
        </w:rPr>
        <w:t>vs</w:t>
      </w:r>
      <w:r w:rsidRPr="009B1626">
        <w:rPr>
          <w:rFonts w:ascii="Times New Roman" w:eastAsia="Times New Roman" w:hAnsi="Times New Roman" w:cs="Times New Roman"/>
          <w:color w:val="0082BA"/>
          <w:sz w:val="28"/>
          <w:szCs w:val="28"/>
          <w:lang w:eastAsia="en-CA"/>
        </w:rPr>
        <w:t xml:space="preserve">  </w:t>
      </w:r>
    </w:p>
    <w:p w14:paraId="02B7FFD3" w14:textId="7019B47E" w:rsidR="009B1626" w:rsidRPr="009B1626" w:rsidRDefault="009B1626" w:rsidP="0065187C">
      <w:pPr>
        <w:spacing w:before="100" w:beforeAutospacing="1" w:after="100" w:afterAutospacing="1" w:line="240" w:lineRule="auto"/>
        <w:jc w:val="center"/>
        <w:rPr>
          <w:rFonts w:ascii="Times New Roman" w:eastAsia="Times New Roman" w:hAnsi="Times New Roman" w:cs="Times New Roman"/>
          <w:sz w:val="28"/>
          <w:szCs w:val="28"/>
          <w:lang w:eastAsia="en-CA"/>
        </w:rPr>
      </w:pPr>
      <w:r w:rsidRPr="009B1626">
        <w:rPr>
          <w:rFonts w:ascii="Times New Roman" w:eastAsia="Times New Roman" w:hAnsi="Times New Roman" w:cs="Times New Roman"/>
          <w:color w:val="0082BA"/>
          <w:sz w:val="28"/>
          <w:szCs w:val="28"/>
          <w:lang w:eastAsia="en-CA"/>
        </w:rPr>
        <w:t xml:space="preserve">“Web accessibility means that </w:t>
      </w:r>
      <w:r w:rsidRPr="009B1626">
        <w:rPr>
          <w:rFonts w:ascii="Times New Roman" w:eastAsia="Times New Roman" w:hAnsi="Times New Roman" w:cs="Times New Roman"/>
          <w:b/>
          <w:bCs/>
          <w:color w:val="0082BA"/>
          <w:sz w:val="28"/>
          <w:szCs w:val="28"/>
          <w:lang w:eastAsia="en-CA"/>
        </w:rPr>
        <w:t>everyone</w:t>
      </w:r>
      <w:r w:rsidRPr="009B1626">
        <w:rPr>
          <w:rFonts w:ascii="Times New Roman" w:eastAsia="Times New Roman" w:hAnsi="Times New Roman" w:cs="Times New Roman"/>
          <w:color w:val="0082BA"/>
          <w:sz w:val="28"/>
          <w:szCs w:val="28"/>
          <w:lang w:eastAsia="en-CA"/>
        </w:rPr>
        <w:t xml:space="preserve"> can use the Web”</w:t>
      </w:r>
    </w:p>
    <w:p w14:paraId="67DDE77D" w14:textId="3A9DCBC2" w:rsidR="009B1626" w:rsidRPr="00CC2ACD" w:rsidRDefault="009B1626" w:rsidP="009B1626">
      <w:pPr>
        <w:spacing w:before="100" w:beforeAutospacing="1" w:after="100" w:afterAutospacing="1" w:line="240" w:lineRule="auto"/>
        <w:jc w:val="center"/>
        <w:rPr>
          <w:rFonts w:ascii="Times New Roman" w:eastAsia="Times New Roman" w:hAnsi="Times New Roman" w:cs="Times New Roman"/>
          <w:b/>
          <w:bCs/>
          <w:sz w:val="28"/>
          <w:szCs w:val="28"/>
          <w:lang w:eastAsia="en-CA"/>
        </w:rPr>
      </w:pPr>
      <w:r w:rsidRPr="009B1626">
        <w:rPr>
          <w:rFonts w:ascii="Times New Roman" w:eastAsia="Times New Roman" w:hAnsi="Times New Roman" w:cs="Times New Roman"/>
          <w:b/>
          <w:bCs/>
          <w:sz w:val="28"/>
          <w:szCs w:val="28"/>
          <w:lang w:eastAsia="en-CA"/>
        </w:rPr>
        <w:t>Watch the video: An accessible process for inclusive design (Google I/O '18)</w:t>
      </w:r>
    </w:p>
    <w:p w14:paraId="529EAE63" w14:textId="6899D1FD" w:rsidR="0065187C" w:rsidRPr="009B1626" w:rsidRDefault="0065187C" w:rsidP="009B1626">
      <w:pPr>
        <w:spacing w:before="100" w:beforeAutospacing="1" w:after="100" w:afterAutospacing="1" w:line="240" w:lineRule="auto"/>
        <w:jc w:val="center"/>
        <w:rPr>
          <w:rFonts w:ascii="Times New Roman" w:eastAsia="Times New Roman" w:hAnsi="Times New Roman" w:cs="Times New Roman"/>
          <w:b/>
          <w:bCs/>
          <w:sz w:val="28"/>
          <w:szCs w:val="28"/>
          <w:u w:val="single"/>
          <w:lang w:eastAsia="en-CA"/>
        </w:rPr>
      </w:pPr>
      <w:r w:rsidRPr="00CC2ACD">
        <w:rPr>
          <w:rFonts w:ascii="Times New Roman" w:eastAsia="Times New Roman" w:hAnsi="Times New Roman" w:cs="Times New Roman"/>
          <w:b/>
          <w:bCs/>
          <w:sz w:val="28"/>
          <w:szCs w:val="28"/>
          <w:highlight w:val="yellow"/>
          <w:u w:val="single"/>
          <w:lang w:eastAsia="en-CA"/>
        </w:rPr>
        <w:t>https://www.youtube.com/watch?v=TAzkrXTGEOM</w:t>
      </w:r>
    </w:p>
    <w:p w14:paraId="3FF172A4" w14:textId="05D69926" w:rsidR="009B1626" w:rsidRPr="009B1626" w:rsidRDefault="009B1626" w:rsidP="009B1626">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9B1626">
        <w:rPr>
          <w:rFonts w:ascii="Times New Roman" w:eastAsia="Times New Roman" w:hAnsi="Times New Roman" w:cs="Times New Roman"/>
          <w:sz w:val="27"/>
          <w:szCs w:val="27"/>
          <w:lang w:eastAsia="en-CA"/>
        </w:rPr>
        <w:lastRenderedPageBreak/>
        <w:t>Let's learn about a process any team can use to design more inclusively for people with accessibility needs and how Material Design guidelines, tools, and components can help. </w:t>
      </w:r>
    </w:p>
    <w:p w14:paraId="4B4B7270" w14:textId="72D9C9BE" w:rsidR="009B1626" w:rsidRPr="009B1626" w:rsidRDefault="009B1626" w:rsidP="009B1626">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9B1626">
        <w:rPr>
          <w:rFonts w:ascii="Times New Roman" w:eastAsia="Times New Roman" w:hAnsi="Times New Roman" w:cs="Times New Roman"/>
          <w:color w:val="495057"/>
          <w:sz w:val="27"/>
          <w:szCs w:val="27"/>
          <w:lang w:eastAsia="en-CA"/>
        </w:rPr>
        <w:t>We need to change our focus from the “people with disabilities” to inclusivity. There is a note on ableism, the belief that able-bodied people are the norm, and that people with disabilities should strive to be able or to keep their distance.</w:t>
      </w:r>
    </w:p>
    <w:p w14:paraId="28721598" w14:textId="77777777" w:rsidR="009B1626" w:rsidRPr="009B1626" w:rsidRDefault="009B1626" w:rsidP="009B1626">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7087DAC5" w14:textId="281D7370" w:rsidR="009B1626" w:rsidRPr="009B1626" w:rsidRDefault="009B1626" w:rsidP="009B1626">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9B1626">
        <w:rPr>
          <w:rFonts w:ascii="Times New Roman" w:eastAsia="Times New Roman" w:hAnsi="Times New Roman" w:cs="Times New Roman"/>
          <w:b/>
          <w:bCs/>
          <w:noProof/>
          <w:color w:val="495057"/>
          <w:sz w:val="27"/>
          <w:szCs w:val="27"/>
          <w:lang w:eastAsia="en-CA"/>
        </w:rPr>
        <w:drawing>
          <wp:inline distT="0" distB="0" distL="0" distR="0" wp14:anchorId="0DC4BB04" wp14:editId="3668F05C">
            <wp:extent cx="6133623" cy="2286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67854" cy="2298758"/>
                    </a:xfrm>
                    <a:prstGeom prst="rect">
                      <a:avLst/>
                    </a:prstGeom>
                    <a:noFill/>
                    <a:ln>
                      <a:noFill/>
                    </a:ln>
                  </pic:spPr>
                </pic:pic>
              </a:graphicData>
            </a:graphic>
          </wp:inline>
        </w:drawing>
      </w:r>
    </w:p>
    <w:p w14:paraId="133C51AB" w14:textId="0CE25B72" w:rsidR="009B1626" w:rsidRPr="009B1626" w:rsidRDefault="009B1626" w:rsidP="009B1626">
      <w:pPr>
        <w:spacing w:before="100" w:beforeAutospacing="1" w:after="100" w:afterAutospacing="1" w:line="240" w:lineRule="auto"/>
        <w:rPr>
          <w:rFonts w:ascii="Times New Roman" w:eastAsia="Times New Roman" w:hAnsi="Times New Roman" w:cs="Times New Roman"/>
          <w:sz w:val="24"/>
          <w:szCs w:val="24"/>
          <w:lang w:eastAsia="en-CA"/>
        </w:rPr>
      </w:pPr>
      <w:r w:rsidRPr="009B1626">
        <w:rPr>
          <w:rFonts w:ascii="Times New Roman" w:eastAsia="Times New Roman" w:hAnsi="Times New Roman" w:cs="Times New Roman"/>
          <w:sz w:val="27"/>
          <w:szCs w:val="27"/>
          <w:lang w:eastAsia="en-CA"/>
        </w:rPr>
        <w:t>We often consider disabilities as in Physical form only; however, a large number of people suffer from mental and cognitive limitations. Such as limited skills related to planning, decision-making, and coping.</w:t>
      </w:r>
      <w:r w:rsidRPr="009B1626">
        <w:rPr>
          <w:rFonts w:ascii="Times New Roman" w:eastAsia="Times New Roman" w:hAnsi="Times New Roman" w:cs="Times New Roman"/>
          <w:sz w:val="24"/>
          <w:szCs w:val="24"/>
          <w:lang w:eastAsia="en-CA"/>
        </w:rPr>
        <w:t xml:space="preserve"> </w:t>
      </w:r>
    </w:p>
    <w:p w14:paraId="3A11992D" w14:textId="0724FCC7" w:rsidR="009B1626" w:rsidRPr="009B1626" w:rsidRDefault="009B1626" w:rsidP="009B1626">
      <w:pPr>
        <w:spacing w:before="100" w:beforeAutospacing="1" w:after="100" w:afterAutospacing="1" w:line="240" w:lineRule="auto"/>
        <w:rPr>
          <w:rFonts w:ascii="Times New Roman" w:eastAsia="Times New Roman" w:hAnsi="Times New Roman" w:cs="Times New Roman"/>
          <w:sz w:val="24"/>
          <w:szCs w:val="24"/>
          <w:lang w:eastAsia="en-CA"/>
        </w:rPr>
      </w:pPr>
      <w:r w:rsidRPr="009B1626">
        <w:rPr>
          <w:rFonts w:ascii="Times New Roman" w:eastAsia="Times New Roman" w:hAnsi="Times New Roman" w:cs="Times New Roman"/>
          <w:sz w:val="27"/>
          <w:szCs w:val="27"/>
          <w:lang w:eastAsia="en-CA"/>
        </w:rPr>
        <w:t>Improving your product’s accessibility can enhance the usability for all users, including those with low vision, blindness, hearing impairments, cognitive impairments, motor impairments, or situational disabilities, such as a broken arm. (</w:t>
      </w:r>
      <w:r w:rsidR="00CC2ACD" w:rsidRPr="009B1626">
        <w:rPr>
          <w:rFonts w:ascii="Times New Roman" w:eastAsia="Times New Roman" w:hAnsi="Times New Roman" w:cs="Times New Roman"/>
          <w:sz w:val="27"/>
          <w:szCs w:val="27"/>
          <w:lang w:eastAsia="en-CA"/>
        </w:rPr>
        <w:t>Source</w:t>
      </w:r>
      <w:r w:rsidRPr="009B1626">
        <w:rPr>
          <w:rFonts w:ascii="Times New Roman" w:eastAsia="Times New Roman" w:hAnsi="Times New Roman" w:cs="Times New Roman"/>
          <w:sz w:val="27"/>
          <w:szCs w:val="27"/>
          <w:lang w:eastAsia="en-CA"/>
        </w:rPr>
        <w:t xml:space="preserve">: </w:t>
      </w:r>
      <w:hyperlink r:id="rId7" w:history="1">
        <w:r w:rsidRPr="009B1626">
          <w:rPr>
            <w:rFonts w:ascii="Times New Roman" w:eastAsia="Times New Roman" w:hAnsi="Times New Roman" w:cs="Times New Roman"/>
            <w:color w:val="0000FF"/>
            <w:sz w:val="27"/>
            <w:szCs w:val="27"/>
            <w:u w:val="single"/>
            <w:lang w:eastAsia="en-CA"/>
          </w:rPr>
          <w:t>IxDF</w:t>
        </w:r>
      </w:hyperlink>
      <w:r w:rsidRPr="009B1626">
        <w:rPr>
          <w:rFonts w:ascii="Times New Roman" w:eastAsia="Times New Roman" w:hAnsi="Times New Roman" w:cs="Times New Roman"/>
          <w:sz w:val="27"/>
          <w:szCs w:val="27"/>
          <w:lang w:eastAsia="en-CA"/>
        </w:rPr>
        <w:t>)</w:t>
      </w:r>
      <w:r w:rsidRPr="009B1626">
        <w:rPr>
          <w:rFonts w:ascii="Times New Roman" w:eastAsia="Times New Roman" w:hAnsi="Times New Roman" w:cs="Times New Roman"/>
          <w:sz w:val="24"/>
          <w:szCs w:val="24"/>
          <w:lang w:eastAsia="en-CA"/>
        </w:rPr>
        <w:t xml:space="preserve"> </w:t>
      </w:r>
      <w:r w:rsidR="0065187C">
        <w:rPr>
          <w:rFonts w:ascii="Times New Roman" w:eastAsia="Times New Roman" w:hAnsi="Times New Roman" w:cs="Times New Roman"/>
          <w:sz w:val="24"/>
          <w:szCs w:val="24"/>
          <w:lang w:eastAsia="en-CA"/>
        </w:rPr>
        <w:t xml:space="preserve">( </w:t>
      </w:r>
      <w:hyperlink r:id="rId8" w:history="1">
        <w:r w:rsidR="0065187C" w:rsidRPr="003F42DC">
          <w:rPr>
            <w:rStyle w:val="Hyperlink"/>
            <w:rFonts w:ascii="Times New Roman" w:eastAsia="Times New Roman" w:hAnsi="Times New Roman" w:cs="Times New Roman"/>
            <w:sz w:val="24"/>
            <w:szCs w:val="24"/>
            <w:lang w:eastAsia="en-CA"/>
          </w:rPr>
          <w:t>https://www.interaction-design.org/</w:t>
        </w:r>
      </w:hyperlink>
      <w:r w:rsidR="0065187C">
        <w:rPr>
          <w:rFonts w:ascii="Times New Roman" w:eastAsia="Times New Roman" w:hAnsi="Times New Roman" w:cs="Times New Roman"/>
          <w:sz w:val="24"/>
          <w:szCs w:val="24"/>
          <w:lang w:eastAsia="en-CA"/>
        </w:rPr>
        <w:t xml:space="preserve"> )</w:t>
      </w:r>
    </w:p>
    <w:p w14:paraId="162F401F" w14:textId="7AA5F63B" w:rsidR="009B1626" w:rsidRPr="009B1626" w:rsidRDefault="009B1626" w:rsidP="00CC2ACD">
      <w:pPr>
        <w:spacing w:before="100" w:beforeAutospacing="1" w:after="100" w:afterAutospacing="1" w:line="240" w:lineRule="auto"/>
        <w:rPr>
          <w:rFonts w:ascii="Times New Roman" w:eastAsia="Times New Roman" w:hAnsi="Times New Roman" w:cs="Times New Roman"/>
          <w:sz w:val="24"/>
          <w:szCs w:val="24"/>
          <w:lang w:eastAsia="en-CA"/>
        </w:rPr>
      </w:pPr>
      <w:r w:rsidRPr="009B1626">
        <w:rPr>
          <w:rFonts w:ascii="Times New Roman" w:eastAsia="Times New Roman" w:hAnsi="Times New Roman" w:cs="Times New Roman"/>
          <w:sz w:val="27"/>
          <w:szCs w:val="27"/>
          <w:lang w:eastAsia="en-CA"/>
        </w:rPr>
        <w:t>You can read more about disabilities at the </w:t>
      </w:r>
      <w:hyperlink r:id="rId9" w:history="1">
        <w:r w:rsidRPr="009B1626">
          <w:rPr>
            <w:rFonts w:ascii="Times New Roman" w:eastAsia="Times New Roman" w:hAnsi="Times New Roman" w:cs="Times New Roman"/>
            <w:color w:val="0000FF"/>
            <w:sz w:val="27"/>
            <w:szCs w:val="27"/>
            <w:u w:val="single"/>
            <w:lang w:eastAsia="en-CA"/>
          </w:rPr>
          <w:t>Federal Disability Reference Guide</w:t>
        </w:r>
      </w:hyperlink>
      <w:r w:rsidR="0065187C">
        <w:rPr>
          <w:rFonts w:ascii="Times New Roman" w:eastAsia="Times New Roman" w:hAnsi="Times New Roman" w:cs="Times New Roman"/>
          <w:sz w:val="24"/>
          <w:szCs w:val="24"/>
          <w:lang w:eastAsia="en-CA"/>
        </w:rPr>
        <w:t xml:space="preserve"> ( </w:t>
      </w:r>
      <w:hyperlink r:id="rId10" w:history="1">
        <w:r w:rsidR="0065187C" w:rsidRPr="003F42DC">
          <w:rPr>
            <w:rStyle w:val="Hyperlink"/>
            <w:rFonts w:ascii="Times New Roman" w:eastAsia="Times New Roman" w:hAnsi="Times New Roman" w:cs="Times New Roman"/>
            <w:sz w:val="24"/>
            <w:szCs w:val="24"/>
            <w:lang w:eastAsia="en-CA"/>
          </w:rPr>
          <w:t>https://www.canada.ca/en/employment-social-development/programs/disability/arc/reference-guide.html</w:t>
        </w:r>
      </w:hyperlink>
      <w:r w:rsidR="0065187C">
        <w:rPr>
          <w:rFonts w:ascii="Times New Roman" w:eastAsia="Times New Roman" w:hAnsi="Times New Roman" w:cs="Times New Roman"/>
          <w:sz w:val="24"/>
          <w:szCs w:val="24"/>
          <w:lang w:eastAsia="en-CA"/>
        </w:rPr>
        <w:t xml:space="preserve"> )</w:t>
      </w:r>
      <w:r w:rsidRPr="009B1626">
        <w:rPr>
          <w:rFonts w:ascii="Times New Roman" w:eastAsia="Times New Roman" w:hAnsi="Times New Roman" w:cs="Times New Roman"/>
          <w:sz w:val="24"/>
          <w:szCs w:val="24"/>
          <w:lang w:eastAsia="en-CA"/>
        </w:rPr>
        <w:t> </w:t>
      </w:r>
      <w:r w:rsidRPr="009B1626">
        <w:rPr>
          <w:rFonts w:ascii="Times New Roman" w:eastAsia="Times New Roman" w:hAnsi="Times New Roman" w:cs="Times New Roman"/>
          <w:sz w:val="27"/>
          <w:szCs w:val="27"/>
          <w:lang w:eastAsia="en-CA"/>
        </w:rPr>
        <w:t>and an overview of key provisions of the Accessible Canada Act at </w:t>
      </w:r>
      <w:hyperlink r:id="rId11" w:history="1">
        <w:r w:rsidRPr="009B1626">
          <w:rPr>
            <w:rFonts w:ascii="Times New Roman" w:eastAsia="Times New Roman" w:hAnsi="Times New Roman" w:cs="Times New Roman"/>
            <w:color w:val="0000FF"/>
            <w:sz w:val="27"/>
            <w:szCs w:val="27"/>
            <w:u w:val="single"/>
            <w:lang w:eastAsia="en-CA"/>
          </w:rPr>
          <w:t>Accessible Canada Act</w:t>
        </w:r>
      </w:hyperlink>
      <w:r w:rsidRPr="009B1626">
        <w:rPr>
          <w:rFonts w:ascii="Times New Roman" w:eastAsia="Times New Roman" w:hAnsi="Times New Roman" w:cs="Times New Roman"/>
          <w:sz w:val="27"/>
          <w:szCs w:val="27"/>
          <w:lang w:eastAsia="en-CA"/>
        </w:rPr>
        <w:t> </w:t>
      </w:r>
      <w:r w:rsidRPr="009B1626">
        <w:rPr>
          <w:rFonts w:ascii="Times New Roman" w:eastAsia="Times New Roman" w:hAnsi="Times New Roman" w:cs="Times New Roman"/>
          <w:i/>
          <w:iCs/>
          <w:sz w:val="27"/>
          <w:szCs w:val="27"/>
          <w:lang w:eastAsia="en-CA"/>
        </w:rPr>
        <w:t>(optional)</w:t>
      </w:r>
      <w:r w:rsidR="0065187C">
        <w:rPr>
          <w:rFonts w:ascii="Times New Roman" w:eastAsia="Times New Roman" w:hAnsi="Times New Roman" w:cs="Times New Roman"/>
          <w:i/>
          <w:iCs/>
          <w:sz w:val="27"/>
          <w:szCs w:val="27"/>
          <w:lang w:eastAsia="en-CA"/>
        </w:rPr>
        <w:t xml:space="preserve"> (</w:t>
      </w:r>
      <w:hyperlink r:id="rId12" w:history="1">
        <w:r w:rsidR="0065187C" w:rsidRPr="003F42DC">
          <w:rPr>
            <w:rStyle w:val="Hyperlink"/>
            <w:rFonts w:ascii="Times New Roman" w:eastAsia="Times New Roman" w:hAnsi="Times New Roman" w:cs="Times New Roman"/>
            <w:i/>
            <w:iCs/>
            <w:sz w:val="27"/>
            <w:szCs w:val="27"/>
            <w:lang w:eastAsia="en-CA"/>
          </w:rPr>
          <w:t>https://www.canada.ca/en/employment-social-development/programs/accessible-people-disabilities/act-summary.html</w:t>
        </w:r>
      </w:hyperlink>
      <w:r w:rsidR="0065187C">
        <w:rPr>
          <w:rFonts w:ascii="Times New Roman" w:eastAsia="Times New Roman" w:hAnsi="Times New Roman" w:cs="Times New Roman"/>
          <w:i/>
          <w:iCs/>
          <w:sz w:val="27"/>
          <w:szCs w:val="27"/>
          <w:lang w:eastAsia="en-CA"/>
        </w:rPr>
        <w:t xml:space="preserve"> )</w:t>
      </w:r>
    </w:p>
    <w:p w14:paraId="1ABB6E73" w14:textId="3623133E" w:rsidR="009B1626" w:rsidRPr="009B1626" w:rsidRDefault="009B1626" w:rsidP="0065187C">
      <w:pPr>
        <w:spacing w:before="100" w:beforeAutospacing="1" w:after="100" w:afterAutospacing="1" w:line="240" w:lineRule="auto"/>
        <w:rPr>
          <w:rFonts w:ascii="Times New Roman" w:eastAsia="Times New Roman" w:hAnsi="Times New Roman" w:cs="Times New Roman"/>
          <w:sz w:val="24"/>
          <w:szCs w:val="24"/>
          <w:lang w:eastAsia="en-CA"/>
        </w:rPr>
      </w:pPr>
      <w:r w:rsidRPr="009B1626">
        <w:rPr>
          <w:rFonts w:ascii="Times New Roman" w:eastAsia="Times New Roman" w:hAnsi="Times New Roman" w:cs="Times New Roman"/>
          <w:b/>
          <w:bCs/>
          <w:i/>
          <w:iCs/>
          <w:color w:val="DD6B05"/>
          <w:sz w:val="27"/>
          <w:szCs w:val="27"/>
          <w:lang w:eastAsia="en-CA"/>
        </w:rPr>
        <w:t>The first and foremost step in building an accessible product is to build empathy and install an inclusive design mentality. (</w:t>
      </w:r>
      <w:r w:rsidR="00CC2ACD" w:rsidRPr="009B1626">
        <w:rPr>
          <w:rFonts w:ascii="Times New Roman" w:eastAsia="Times New Roman" w:hAnsi="Times New Roman" w:cs="Times New Roman"/>
          <w:b/>
          <w:bCs/>
          <w:i/>
          <w:iCs/>
          <w:color w:val="DD6B05"/>
          <w:sz w:val="27"/>
          <w:szCs w:val="27"/>
          <w:lang w:eastAsia="en-CA"/>
        </w:rPr>
        <w:t>Source</w:t>
      </w:r>
      <w:r w:rsidRPr="009B1626">
        <w:rPr>
          <w:rFonts w:ascii="Times New Roman" w:eastAsia="Times New Roman" w:hAnsi="Times New Roman" w:cs="Times New Roman"/>
          <w:b/>
          <w:bCs/>
          <w:i/>
          <w:iCs/>
          <w:color w:val="DD6B05"/>
          <w:sz w:val="27"/>
          <w:szCs w:val="27"/>
          <w:lang w:eastAsia="en-CA"/>
        </w:rPr>
        <w:t>: </w:t>
      </w:r>
      <w:proofErr w:type="spellStart"/>
      <w:r w:rsidRPr="009B1626">
        <w:rPr>
          <w:rFonts w:ascii="Times New Roman" w:eastAsia="Times New Roman" w:hAnsi="Times New Roman" w:cs="Times New Roman"/>
          <w:b/>
          <w:bCs/>
          <w:i/>
          <w:iCs/>
          <w:color w:val="DD6B05"/>
          <w:sz w:val="27"/>
          <w:szCs w:val="27"/>
          <w:lang w:eastAsia="en-CA"/>
        </w:rPr>
        <w:fldChar w:fldCharType="begin"/>
      </w:r>
      <w:r w:rsidRPr="009B1626">
        <w:rPr>
          <w:rFonts w:ascii="Times New Roman" w:eastAsia="Times New Roman" w:hAnsi="Times New Roman" w:cs="Times New Roman"/>
          <w:b/>
          <w:bCs/>
          <w:i/>
          <w:iCs/>
          <w:color w:val="DD6B05"/>
          <w:sz w:val="27"/>
          <w:szCs w:val="27"/>
          <w:lang w:eastAsia="en-CA"/>
        </w:rPr>
        <w:instrText xml:space="preserve"> HYPERLINK "https://uxdesign.cc/accessibility-guidelines-for-a-ux-designer-c3ba775539be" </w:instrText>
      </w:r>
      <w:r w:rsidRPr="009B1626">
        <w:rPr>
          <w:rFonts w:ascii="Times New Roman" w:eastAsia="Times New Roman" w:hAnsi="Times New Roman" w:cs="Times New Roman"/>
          <w:b/>
          <w:bCs/>
          <w:i/>
          <w:iCs/>
          <w:color w:val="DD6B05"/>
          <w:sz w:val="27"/>
          <w:szCs w:val="27"/>
          <w:lang w:eastAsia="en-CA"/>
        </w:rPr>
        <w:fldChar w:fldCharType="separate"/>
      </w:r>
      <w:r w:rsidRPr="009B1626">
        <w:rPr>
          <w:rFonts w:ascii="Times New Roman" w:eastAsia="Times New Roman" w:hAnsi="Times New Roman" w:cs="Times New Roman"/>
          <w:b/>
          <w:bCs/>
          <w:i/>
          <w:iCs/>
          <w:color w:val="DD6B05"/>
          <w:sz w:val="27"/>
          <w:szCs w:val="27"/>
          <w:u w:val="single"/>
          <w:lang w:eastAsia="en-CA"/>
        </w:rPr>
        <w:t>UXCollective</w:t>
      </w:r>
      <w:proofErr w:type="spellEnd"/>
      <w:r w:rsidRPr="009B1626">
        <w:rPr>
          <w:rFonts w:ascii="Times New Roman" w:eastAsia="Times New Roman" w:hAnsi="Times New Roman" w:cs="Times New Roman"/>
          <w:b/>
          <w:bCs/>
          <w:i/>
          <w:iCs/>
          <w:color w:val="DD6B05"/>
          <w:sz w:val="27"/>
          <w:szCs w:val="27"/>
          <w:lang w:eastAsia="en-CA"/>
        </w:rPr>
        <w:fldChar w:fldCharType="end"/>
      </w:r>
      <w:r w:rsidRPr="009B1626">
        <w:rPr>
          <w:rFonts w:ascii="Times New Roman" w:eastAsia="Times New Roman" w:hAnsi="Times New Roman" w:cs="Times New Roman"/>
          <w:b/>
          <w:bCs/>
          <w:i/>
          <w:iCs/>
          <w:color w:val="DD6B05"/>
          <w:sz w:val="27"/>
          <w:szCs w:val="27"/>
          <w:lang w:eastAsia="en-CA"/>
        </w:rPr>
        <w:t xml:space="preserve"> ) </w:t>
      </w:r>
    </w:p>
    <w:p w14:paraId="0A697CBB" w14:textId="77777777" w:rsidR="00CC2ACD" w:rsidRDefault="00CC2ACD" w:rsidP="009B1626">
      <w:pPr>
        <w:spacing w:after="0" w:line="240" w:lineRule="auto"/>
        <w:rPr>
          <w:rFonts w:ascii="Times New Roman" w:eastAsia="Times New Roman" w:hAnsi="Times New Roman" w:cs="Times New Roman"/>
          <w:b/>
          <w:bCs/>
          <w:color w:val="495057"/>
          <w:sz w:val="27"/>
          <w:szCs w:val="27"/>
          <w:lang w:eastAsia="en-CA"/>
        </w:rPr>
      </w:pPr>
    </w:p>
    <w:p w14:paraId="2388F058" w14:textId="4BE424ED" w:rsidR="009B1626" w:rsidRPr="009B1626" w:rsidRDefault="009B1626" w:rsidP="009B1626">
      <w:pPr>
        <w:spacing w:after="0" w:line="240" w:lineRule="auto"/>
        <w:rPr>
          <w:rFonts w:ascii="Times New Roman" w:eastAsia="Times New Roman" w:hAnsi="Times New Roman" w:cs="Times New Roman"/>
          <w:b/>
          <w:bCs/>
          <w:color w:val="495057"/>
          <w:sz w:val="24"/>
          <w:szCs w:val="24"/>
          <w:lang w:eastAsia="en-CA"/>
        </w:rPr>
      </w:pPr>
      <w:r w:rsidRPr="009B1626">
        <w:rPr>
          <w:rFonts w:ascii="Times New Roman" w:eastAsia="Times New Roman" w:hAnsi="Times New Roman" w:cs="Times New Roman"/>
          <w:b/>
          <w:bCs/>
          <w:color w:val="495057"/>
          <w:sz w:val="27"/>
          <w:szCs w:val="27"/>
          <w:lang w:eastAsia="en-CA"/>
        </w:rPr>
        <w:t>Some good practices: </w:t>
      </w:r>
    </w:p>
    <w:p w14:paraId="57792D25" w14:textId="77777777" w:rsidR="009B1626" w:rsidRPr="009B1626" w:rsidRDefault="009B1626" w:rsidP="009B162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9B1626">
        <w:rPr>
          <w:rFonts w:ascii="Times New Roman" w:eastAsia="Times New Roman" w:hAnsi="Times New Roman" w:cs="Times New Roman"/>
          <w:b/>
          <w:bCs/>
          <w:color w:val="495057"/>
          <w:sz w:val="27"/>
          <w:szCs w:val="27"/>
          <w:lang w:eastAsia="en-CA"/>
        </w:rPr>
        <w:lastRenderedPageBreak/>
        <w:t>We need strong empathy towards all users of the interfaces.</w:t>
      </w:r>
    </w:p>
    <w:p w14:paraId="5EC5C1BA" w14:textId="77777777" w:rsidR="009B1626" w:rsidRPr="009B1626" w:rsidRDefault="009B1626" w:rsidP="009B1626">
      <w:pPr>
        <w:numPr>
          <w:ilvl w:val="0"/>
          <w:numId w:val="2"/>
        </w:numPr>
        <w:spacing w:before="100" w:beforeAutospacing="1" w:after="100" w:afterAutospacing="1" w:line="240" w:lineRule="auto"/>
        <w:rPr>
          <w:rFonts w:ascii="Times New Roman" w:eastAsia="Times New Roman" w:hAnsi="Times New Roman" w:cs="Times New Roman"/>
          <w:b/>
          <w:bCs/>
          <w:color w:val="495057"/>
          <w:sz w:val="24"/>
          <w:szCs w:val="24"/>
          <w:lang w:eastAsia="en-CA"/>
        </w:rPr>
      </w:pPr>
      <w:r w:rsidRPr="009B1626">
        <w:rPr>
          <w:rFonts w:ascii="Times New Roman" w:eastAsia="Times New Roman" w:hAnsi="Times New Roman" w:cs="Times New Roman"/>
          <w:b/>
          <w:bCs/>
          <w:color w:val="495057"/>
          <w:sz w:val="27"/>
          <w:szCs w:val="27"/>
          <w:lang w:eastAsia="en-CA"/>
        </w:rPr>
        <w:t>When it comes to accessibility features, as designers, we need to ensure we educate our clients on what it means to be accessible and to work as partners with them towards that goal.</w:t>
      </w:r>
    </w:p>
    <w:p w14:paraId="63A5DBE1" w14:textId="77777777" w:rsidR="009B1626" w:rsidRPr="009B1626" w:rsidRDefault="009B1626" w:rsidP="009B1626">
      <w:pPr>
        <w:numPr>
          <w:ilvl w:val="0"/>
          <w:numId w:val="2"/>
        </w:numPr>
        <w:spacing w:before="100" w:beforeAutospacing="1" w:after="100" w:afterAutospacing="1" w:line="240" w:lineRule="auto"/>
        <w:rPr>
          <w:rFonts w:ascii="Times New Roman" w:eastAsia="Times New Roman" w:hAnsi="Times New Roman" w:cs="Times New Roman"/>
          <w:b/>
          <w:bCs/>
          <w:color w:val="495057"/>
          <w:sz w:val="24"/>
          <w:szCs w:val="24"/>
          <w:lang w:eastAsia="en-CA"/>
        </w:rPr>
      </w:pPr>
      <w:r w:rsidRPr="009B1626">
        <w:rPr>
          <w:rFonts w:ascii="Times New Roman" w:eastAsia="Times New Roman" w:hAnsi="Times New Roman" w:cs="Times New Roman"/>
          <w:b/>
          <w:bCs/>
          <w:color w:val="495057"/>
          <w:sz w:val="27"/>
          <w:szCs w:val="27"/>
          <w:lang w:eastAsia="en-CA"/>
        </w:rPr>
        <w:t>Despite all the legislation and technical documentation urging for a more accessible Internet, the bottom line is it's just the right thing to do. </w:t>
      </w:r>
    </w:p>
    <w:p w14:paraId="6D3A529A" w14:textId="2A244D7B" w:rsidR="009B1626" w:rsidRPr="009B1626" w:rsidRDefault="009B1626" w:rsidP="009B1626">
      <w:pPr>
        <w:spacing w:after="0" w:line="240" w:lineRule="auto"/>
        <w:rPr>
          <w:rFonts w:ascii="Times New Roman" w:eastAsia="Times New Roman" w:hAnsi="Times New Roman" w:cs="Times New Roman"/>
          <w:b/>
          <w:bCs/>
          <w:sz w:val="24"/>
          <w:szCs w:val="24"/>
          <w:lang w:eastAsia="en-CA"/>
        </w:rPr>
      </w:pPr>
      <w:r w:rsidRPr="009B1626">
        <w:rPr>
          <w:rFonts w:ascii="Times New Roman" w:eastAsia="Times New Roman" w:hAnsi="Times New Roman" w:cs="Times New Roman"/>
          <w:b/>
          <w:bCs/>
          <w:color w:val="495057"/>
          <w:sz w:val="48"/>
          <w:szCs w:val="48"/>
          <w:lang w:eastAsia="en-CA"/>
        </w:rPr>
        <w:t>How to implement Accessibility?</w:t>
      </w:r>
    </w:p>
    <w:p w14:paraId="4D6F581C" w14:textId="7DBB08C4" w:rsidR="009B1626" w:rsidRPr="009B1626" w:rsidRDefault="00E90C66" w:rsidP="00CC2ACD">
      <w:pPr>
        <w:spacing w:before="100" w:beforeAutospacing="1" w:after="100" w:afterAutospacing="1" w:line="240" w:lineRule="auto"/>
        <w:jc w:val="center"/>
        <w:rPr>
          <w:rFonts w:ascii="Times New Roman" w:eastAsia="Times New Roman" w:hAnsi="Times New Roman" w:cs="Times New Roman"/>
          <w:b/>
          <w:bCs/>
          <w:color w:val="495057"/>
          <w:sz w:val="24"/>
          <w:szCs w:val="24"/>
          <w:lang w:eastAsia="en-CA"/>
        </w:rPr>
      </w:pPr>
      <w:r>
        <w:rPr>
          <w:noProof/>
        </w:rPr>
        <w:drawing>
          <wp:inline distT="0" distB="0" distL="0" distR="0" wp14:anchorId="1A45C29F" wp14:editId="5A540749">
            <wp:extent cx="6164295" cy="3482328"/>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9822" cy="3491100"/>
                    </a:xfrm>
                    <a:prstGeom prst="rect">
                      <a:avLst/>
                    </a:prstGeom>
                  </pic:spPr>
                </pic:pic>
              </a:graphicData>
            </a:graphic>
          </wp:inline>
        </w:drawing>
      </w:r>
    </w:p>
    <w:p w14:paraId="1F84C31C" w14:textId="6EFD127C" w:rsidR="009B1626" w:rsidRPr="009B1626" w:rsidRDefault="009B1626" w:rsidP="00CC2ACD">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9B1626">
        <w:rPr>
          <w:rFonts w:ascii="Times New Roman" w:eastAsia="Times New Roman" w:hAnsi="Times New Roman" w:cs="Times New Roman"/>
          <w:i/>
          <w:iCs/>
          <w:color w:val="495057"/>
          <w:sz w:val="24"/>
          <w:szCs w:val="24"/>
          <w:lang w:eastAsia="en-CA"/>
        </w:rPr>
        <w:t>(</w:t>
      </w:r>
      <w:r w:rsidR="00CC2ACD" w:rsidRPr="009B1626">
        <w:rPr>
          <w:rFonts w:ascii="Times New Roman" w:eastAsia="Times New Roman" w:hAnsi="Times New Roman" w:cs="Times New Roman"/>
          <w:i/>
          <w:iCs/>
          <w:color w:val="495057"/>
          <w:sz w:val="24"/>
          <w:szCs w:val="24"/>
          <w:lang w:eastAsia="en-CA"/>
        </w:rPr>
        <w:t>Image</w:t>
      </w:r>
      <w:r w:rsidRPr="009B1626">
        <w:rPr>
          <w:rFonts w:ascii="Times New Roman" w:eastAsia="Times New Roman" w:hAnsi="Times New Roman" w:cs="Times New Roman"/>
          <w:i/>
          <w:iCs/>
          <w:color w:val="495057"/>
          <w:sz w:val="24"/>
          <w:szCs w:val="24"/>
          <w:lang w:eastAsia="en-CA"/>
        </w:rPr>
        <w:t xml:space="preserve"> source: </w:t>
      </w:r>
      <w:hyperlink r:id="rId14" w:anchor="understanding-accessibility" w:history="1">
        <w:r w:rsidRPr="009B1626">
          <w:rPr>
            <w:rFonts w:ascii="Times New Roman" w:eastAsia="Times New Roman" w:hAnsi="Times New Roman" w:cs="Times New Roman"/>
            <w:i/>
            <w:iCs/>
            <w:color w:val="0000FF"/>
            <w:sz w:val="24"/>
            <w:szCs w:val="24"/>
            <w:u w:val="single"/>
            <w:lang w:eastAsia="en-CA"/>
          </w:rPr>
          <w:t>Material.io</w:t>
        </w:r>
      </w:hyperlink>
      <w:r w:rsidRPr="009B1626">
        <w:rPr>
          <w:rFonts w:ascii="Times New Roman" w:eastAsia="Times New Roman" w:hAnsi="Times New Roman" w:cs="Times New Roman"/>
          <w:i/>
          <w:iCs/>
          <w:color w:val="495057"/>
          <w:sz w:val="24"/>
          <w:szCs w:val="24"/>
          <w:lang w:eastAsia="en-CA"/>
        </w:rPr>
        <w:t>)</w:t>
      </w:r>
      <w:r w:rsidR="00E90C66">
        <w:rPr>
          <w:rFonts w:ascii="Times New Roman" w:eastAsia="Times New Roman" w:hAnsi="Times New Roman" w:cs="Times New Roman"/>
          <w:i/>
          <w:iCs/>
          <w:color w:val="495057"/>
          <w:sz w:val="24"/>
          <w:szCs w:val="24"/>
          <w:lang w:eastAsia="en-CA"/>
        </w:rPr>
        <w:t xml:space="preserve"> (</w:t>
      </w:r>
      <w:hyperlink r:id="rId15" w:history="1">
        <w:r w:rsidR="00E90C66" w:rsidRPr="003F42DC">
          <w:rPr>
            <w:rStyle w:val="Hyperlink"/>
            <w:rFonts w:ascii="Times New Roman" w:eastAsia="Times New Roman" w:hAnsi="Times New Roman" w:cs="Times New Roman"/>
            <w:i/>
            <w:iCs/>
            <w:sz w:val="24"/>
            <w:szCs w:val="24"/>
            <w:lang w:eastAsia="en-CA"/>
          </w:rPr>
          <w:t>https://material.io/design/usability/accessibility.html</w:t>
        </w:r>
      </w:hyperlink>
      <w:r w:rsidR="00E90C66">
        <w:rPr>
          <w:rFonts w:ascii="Times New Roman" w:eastAsia="Times New Roman" w:hAnsi="Times New Roman" w:cs="Times New Roman"/>
          <w:i/>
          <w:iCs/>
          <w:color w:val="495057"/>
          <w:sz w:val="24"/>
          <w:szCs w:val="24"/>
          <w:lang w:eastAsia="en-CA"/>
        </w:rPr>
        <w:t xml:space="preserve"> )</w:t>
      </w:r>
    </w:p>
    <w:p w14:paraId="022206CF" w14:textId="77777777" w:rsidR="00E90C66" w:rsidRDefault="009B1626" w:rsidP="00E90C66">
      <w:pPr>
        <w:spacing w:before="100" w:beforeAutospacing="1" w:after="100" w:afterAutospacing="1" w:line="240" w:lineRule="auto"/>
        <w:rPr>
          <w:rFonts w:ascii="Times New Roman" w:eastAsia="Times New Roman" w:hAnsi="Times New Roman" w:cs="Times New Roman"/>
          <w:color w:val="495057"/>
          <w:sz w:val="24"/>
          <w:szCs w:val="24"/>
          <w:lang w:eastAsia="en-CA"/>
        </w:rPr>
      </w:pPr>
      <w:r w:rsidRPr="009B1626">
        <w:rPr>
          <w:rFonts w:ascii="Times New Roman" w:eastAsia="Times New Roman" w:hAnsi="Times New Roman" w:cs="Times New Roman"/>
          <w:b/>
          <w:bCs/>
          <w:color w:val="495057"/>
          <w:sz w:val="36"/>
          <w:szCs w:val="36"/>
          <w:lang w:eastAsia="en-CA"/>
        </w:rPr>
        <w:t>Implement accessibility through:</w:t>
      </w:r>
      <w:r w:rsidRPr="009B1626">
        <w:rPr>
          <w:rFonts w:ascii="Times New Roman" w:eastAsia="Times New Roman" w:hAnsi="Times New Roman" w:cs="Times New Roman"/>
          <w:color w:val="495057"/>
          <w:sz w:val="24"/>
          <w:szCs w:val="24"/>
          <w:lang w:eastAsia="en-CA"/>
        </w:rPr>
        <w:t xml:space="preserve"> </w:t>
      </w:r>
    </w:p>
    <w:p w14:paraId="11657CA1" w14:textId="31C232C2" w:rsidR="009B1626" w:rsidRPr="009B1626" w:rsidRDefault="009B1626" w:rsidP="00E90C66">
      <w:pPr>
        <w:spacing w:before="100" w:beforeAutospacing="1" w:after="100" w:afterAutospacing="1" w:line="240" w:lineRule="auto"/>
        <w:rPr>
          <w:rFonts w:ascii="Times New Roman" w:eastAsia="Times New Roman" w:hAnsi="Times New Roman" w:cs="Times New Roman"/>
          <w:color w:val="495057"/>
          <w:sz w:val="24"/>
          <w:szCs w:val="24"/>
          <w:lang w:eastAsia="en-CA"/>
        </w:rPr>
      </w:pPr>
      <w:r w:rsidRPr="009B1626">
        <w:rPr>
          <w:rFonts w:ascii="Times New Roman" w:eastAsia="Times New Roman" w:hAnsi="Times New Roman" w:cs="Times New Roman"/>
          <w:b/>
          <w:bCs/>
          <w:color w:val="C12121"/>
          <w:sz w:val="36"/>
          <w:szCs w:val="36"/>
          <w:lang w:eastAsia="en-CA"/>
        </w:rPr>
        <w:t>Assistive technologies: </w:t>
      </w:r>
      <w:r w:rsidRPr="009B1626">
        <w:rPr>
          <w:rFonts w:ascii="Times New Roman" w:eastAsia="Times New Roman" w:hAnsi="Times New Roman" w:cs="Times New Roman"/>
          <w:color w:val="495057"/>
          <w:sz w:val="24"/>
          <w:szCs w:val="24"/>
          <w:lang w:eastAsia="en-CA"/>
        </w:rPr>
        <w:t xml:space="preserve"> </w:t>
      </w:r>
    </w:p>
    <w:p w14:paraId="19EB64E2" w14:textId="0B4C52CC" w:rsidR="009B1626" w:rsidRDefault="009B1626" w:rsidP="00E90C66">
      <w:pPr>
        <w:spacing w:before="100" w:beforeAutospacing="1" w:after="100" w:afterAutospacing="1" w:line="240" w:lineRule="auto"/>
        <w:ind w:left="720"/>
        <w:rPr>
          <w:rFonts w:ascii="Times New Roman" w:eastAsia="Times New Roman" w:hAnsi="Times New Roman" w:cs="Times New Roman"/>
          <w:color w:val="495057"/>
          <w:sz w:val="27"/>
          <w:szCs w:val="27"/>
          <w:lang w:eastAsia="en-CA"/>
        </w:rPr>
      </w:pPr>
      <w:r w:rsidRPr="009B1626">
        <w:rPr>
          <w:rFonts w:ascii="Times New Roman" w:eastAsia="Times New Roman" w:hAnsi="Times New Roman" w:cs="Times New Roman"/>
          <w:color w:val="495057"/>
          <w:sz w:val="27"/>
          <w:szCs w:val="27"/>
          <w:lang w:eastAsia="en-CA"/>
        </w:rPr>
        <w:t>Assistive technology helps increase, maintain, or improve the functional capabilities of individuals with disabilities, through devices like screen readers, magnification tools, and hearing aids.</w:t>
      </w:r>
    </w:p>
    <w:p w14:paraId="0A111EE0" w14:textId="77777777" w:rsidR="00CC2ACD" w:rsidRPr="009B1626" w:rsidRDefault="00CC2ACD" w:rsidP="00E90C66">
      <w:pPr>
        <w:spacing w:before="100" w:beforeAutospacing="1" w:after="100" w:afterAutospacing="1" w:line="240" w:lineRule="auto"/>
        <w:ind w:left="720"/>
        <w:rPr>
          <w:rFonts w:ascii="Times New Roman" w:eastAsia="Times New Roman" w:hAnsi="Times New Roman" w:cs="Times New Roman"/>
          <w:color w:val="495057"/>
          <w:sz w:val="24"/>
          <w:szCs w:val="24"/>
          <w:lang w:eastAsia="en-CA"/>
        </w:rPr>
      </w:pPr>
    </w:p>
    <w:p w14:paraId="7689E25A" w14:textId="77777777" w:rsidR="009B1626" w:rsidRPr="009B1626" w:rsidRDefault="009B1626" w:rsidP="009B1626">
      <w:pPr>
        <w:numPr>
          <w:ilvl w:val="0"/>
          <w:numId w:val="4"/>
        </w:numPr>
        <w:spacing w:before="100" w:beforeAutospacing="1" w:after="100" w:afterAutospacing="1" w:line="240" w:lineRule="auto"/>
        <w:rPr>
          <w:rFonts w:ascii="Times New Roman" w:eastAsia="Times New Roman" w:hAnsi="Times New Roman" w:cs="Times New Roman"/>
          <w:color w:val="495057"/>
          <w:sz w:val="24"/>
          <w:szCs w:val="24"/>
          <w:lang w:eastAsia="en-CA"/>
        </w:rPr>
      </w:pPr>
      <w:r w:rsidRPr="009B1626">
        <w:rPr>
          <w:rFonts w:ascii="Times New Roman" w:eastAsia="Times New Roman" w:hAnsi="Times New Roman" w:cs="Times New Roman"/>
          <w:b/>
          <w:bCs/>
          <w:color w:val="C12121"/>
          <w:sz w:val="36"/>
          <w:szCs w:val="36"/>
          <w:lang w:eastAsia="en-CA"/>
        </w:rPr>
        <w:t>Web Content Accessibility Guidelines - WCAG: </w:t>
      </w:r>
      <w:r w:rsidRPr="009B1626">
        <w:rPr>
          <w:rFonts w:ascii="Times New Roman" w:eastAsia="Times New Roman" w:hAnsi="Times New Roman" w:cs="Times New Roman"/>
          <w:color w:val="495057"/>
          <w:sz w:val="24"/>
          <w:szCs w:val="24"/>
          <w:lang w:eastAsia="en-CA"/>
        </w:rPr>
        <w:t xml:space="preserve"> </w:t>
      </w:r>
    </w:p>
    <w:p w14:paraId="22BD9600" w14:textId="7D769845" w:rsidR="009B1626" w:rsidRPr="009B1626" w:rsidRDefault="009B1626" w:rsidP="009B1626">
      <w:pPr>
        <w:spacing w:before="100" w:beforeAutospacing="1" w:after="100" w:afterAutospacing="1" w:line="240" w:lineRule="auto"/>
        <w:ind w:left="720"/>
        <w:rPr>
          <w:rFonts w:ascii="Times New Roman" w:eastAsia="Times New Roman" w:hAnsi="Times New Roman" w:cs="Times New Roman"/>
          <w:color w:val="495057"/>
          <w:sz w:val="24"/>
          <w:szCs w:val="24"/>
          <w:lang w:eastAsia="en-CA"/>
        </w:rPr>
      </w:pPr>
      <w:r w:rsidRPr="009B1626">
        <w:rPr>
          <w:rFonts w:ascii="Times New Roman" w:eastAsia="Times New Roman" w:hAnsi="Times New Roman" w:cs="Times New Roman"/>
          <w:color w:val="495057"/>
          <w:sz w:val="27"/>
          <w:szCs w:val="27"/>
          <w:lang w:eastAsia="en-CA"/>
        </w:rPr>
        <w:lastRenderedPageBreak/>
        <w:t xml:space="preserve">The </w:t>
      </w:r>
      <w:hyperlink r:id="rId16" w:history="1">
        <w:r w:rsidRPr="009B1626">
          <w:rPr>
            <w:rFonts w:ascii="Times New Roman" w:eastAsia="Times New Roman" w:hAnsi="Times New Roman" w:cs="Times New Roman"/>
            <w:color w:val="0000FF"/>
            <w:sz w:val="27"/>
            <w:szCs w:val="27"/>
            <w:u w:val="single"/>
            <w:lang w:eastAsia="en-CA"/>
          </w:rPr>
          <w:t>WCAG</w:t>
        </w:r>
      </w:hyperlink>
      <w:r w:rsidRPr="009B1626">
        <w:rPr>
          <w:rFonts w:ascii="Times New Roman" w:eastAsia="Times New Roman" w:hAnsi="Times New Roman" w:cs="Times New Roman"/>
          <w:color w:val="495057"/>
          <w:sz w:val="27"/>
          <w:szCs w:val="27"/>
          <w:lang w:eastAsia="en-CA"/>
        </w:rPr>
        <w:t xml:space="preserve"> </w:t>
      </w:r>
      <w:r w:rsidR="00E90C66">
        <w:rPr>
          <w:rFonts w:ascii="Times New Roman" w:eastAsia="Times New Roman" w:hAnsi="Times New Roman" w:cs="Times New Roman"/>
          <w:color w:val="495057"/>
          <w:sz w:val="27"/>
          <w:szCs w:val="27"/>
          <w:lang w:eastAsia="en-CA"/>
        </w:rPr>
        <w:t>(</w:t>
      </w:r>
      <w:hyperlink r:id="rId17" w:history="1">
        <w:r w:rsidR="00E90C66" w:rsidRPr="003F42DC">
          <w:rPr>
            <w:rStyle w:val="Hyperlink"/>
            <w:rFonts w:ascii="Times New Roman" w:eastAsia="Times New Roman" w:hAnsi="Times New Roman" w:cs="Times New Roman"/>
            <w:sz w:val="27"/>
            <w:szCs w:val="27"/>
            <w:lang w:eastAsia="en-CA"/>
          </w:rPr>
          <w:t>https://www.w3.org/WAI/standards-guidelines/wcag/</w:t>
        </w:r>
      </w:hyperlink>
      <w:r w:rsidR="00E90C66">
        <w:rPr>
          <w:rFonts w:ascii="Times New Roman" w:eastAsia="Times New Roman" w:hAnsi="Times New Roman" w:cs="Times New Roman"/>
          <w:color w:val="495057"/>
          <w:sz w:val="27"/>
          <w:szCs w:val="27"/>
          <w:lang w:eastAsia="en-CA"/>
        </w:rPr>
        <w:t xml:space="preserve"> )</w:t>
      </w:r>
      <w:r w:rsidRPr="009B1626">
        <w:rPr>
          <w:rFonts w:ascii="Times New Roman" w:eastAsia="Times New Roman" w:hAnsi="Times New Roman" w:cs="Times New Roman"/>
          <w:color w:val="495057"/>
          <w:sz w:val="27"/>
          <w:szCs w:val="27"/>
          <w:lang w:eastAsia="en-CA"/>
        </w:rPr>
        <w:t>documents explain how to make web content more accessible to people with disabilities. Web “content” generally refers to the information in a web page or web application, including:</w:t>
      </w:r>
    </w:p>
    <w:p w14:paraId="5E3048DA" w14:textId="77777777" w:rsidR="009B1626" w:rsidRPr="009B1626" w:rsidRDefault="009B1626" w:rsidP="009B1626">
      <w:pPr>
        <w:numPr>
          <w:ilvl w:val="1"/>
          <w:numId w:val="4"/>
        </w:numPr>
        <w:spacing w:before="100" w:beforeAutospacing="1" w:after="100" w:afterAutospacing="1" w:line="240" w:lineRule="auto"/>
        <w:rPr>
          <w:rFonts w:ascii="Times New Roman" w:eastAsia="Times New Roman" w:hAnsi="Times New Roman" w:cs="Times New Roman"/>
          <w:color w:val="495057"/>
          <w:sz w:val="24"/>
          <w:szCs w:val="24"/>
          <w:lang w:eastAsia="en-CA"/>
        </w:rPr>
      </w:pPr>
      <w:r w:rsidRPr="009B1626">
        <w:rPr>
          <w:rFonts w:ascii="Times New Roman" w:eastAsia="Times New Roman" w:hAnsi="Times New Roman" w:cs="Times New Roman"/>
          <w:color w:val="495057"/>
          <w:sz w:val="27"/>
          <w:szCs w:val="27"/>
          <w:lang w:eastAsia="en-CA"/>
        </w:rPr>
        <w:t>natural information such as text, images, and sounds</w:t>
      </w:r>
    </w:p>
    <w:p w14:paraId="1009858E" w14:textId="399E8D67" w:rsidR="009B1626" w:rsidRPr="009B1626" w:rsidRDefault="009B1626" w:rsidP="009B1626">
      <w:pPr>
        <w:numPr>
          <w:ilvl w:val="1"/>
          <w:numId w:val="4"/>
        </w:numPr>
        <w:spacing w:before="100" w:beforeAutospacing="1" w:after="100" w:afterAutospacing="1" w:line="240" w:lineRule="auto"/>
        <w:rPr>
          <w:rFonts w:ascii="Times New Roman" w:eastAsia="Times New Roman" w:hAnsi="Times New Roman" w:cs="Times New Roman"/>
          <w:color w:val="495057"/>
          <w:sz w:val="24"/>
          <w:szCs w:val="24"/>
          <w:lang w:eastAsia="en-CA"/>
        </w:rPr>
      </w:pPr>
      <w:r w:rsidRPr="009B1626">
        <w:rPr>
          <w:rFonts w:ascii="Times New Roman" w:eastAsia="Times New Roman" w:hAnsi="Times New Roman" w:cs="Times New Roman"/>
          <w:color w:val="495057"/>
          <w:sz w:val="27"/>
          <w:szCs w:val="27"/>
          <w:lang w:eastAsia="en-CA"/>
        </w:rPr>
        <w:t>code or markup that defines the structure, presentation, etc.</w:t>
      </w:r>
    </w:p>
    <w:p w14:paraId="59DE244C" w14:textId="41FCA2C1" w:rsidR="009B1626" w:rsidRPr="009B1626" w:rsidRDefault="009B1626" w:rsidP="00CC2ACD">
      <w:pPr>
        <w:spacing w:before="100" w:beforeAutospacing="1" w:after="100" w:afterAutospacing="1" w:line="240" w:lineRule="auto"/>
        <w:rPr>
          <w:rFonts w:ascii="Times New Roman" w:eastAsia="Times New Roman" w:hAnsi="Times New Roman" w:cs="Times New Roman"/>
          <w:sz w:val="24"/>
          <w:szCs w:val="24"/>
          <w:lang w:eastAsia="en-CA"/>
        </w:rPr>
      </w:pPr>
      <w:r w:rsidRPr="009B1626">
        <w:rPr>
          <w:rFonts w:ascii="Times New Roman" w:eastAsia="Times New Roman" w:hAnsi="Times New Roman" w:cs="Times New Roman"/>
          <w:b/>
          <w:bCs/>
          <w:sz w:val="27"/>
          <w:szCs w:val="27"/>
          <w:lang w:eastAsia="en-CA"/>
        </w:rPr>
        <w:t xml:space="preserve">For </w:t>
      </w:r>
      <w:r w:rsidR="00CC2ACD" w:rsidRPr="009B1626">
        <w:rPr>
          <w:rFonts w:ascii="Times New Roman" w:eastAsia="Times New Roman" w:hAnsi="Times New Roman" w:cs="Times New Roman"/>
          <w:b/>
          <w:bCs/>
          <w:sz w:val="27"/>
          <w:szCs w:val="27"/>
          <w:lang w:eastAsia="en-CA"/>
        </w:rPr>
        <w:t>example,</w:t>
      </w:r>
      <w:r w:rsidRPr="009B1626">
        <w:rPr>
          <w:rFonts w:ascii="Times New Roman" w:eastAsia="Times New Roman" w:hAnsi="Times New Roman" w:cs="Times New Roman"/>
          <w:b/>
          <w:bCs/>
          <w:sz w:val="27"/>
          <w:szCs w:val="27"/>
          <w:lang w:eastAsia="en-CA"/>
        </w:rPr>
        <w:t xml:space="preserve"> Importance of colour contrast</w:t>
      </w:r>
    </w:p>
    <w:p w14:paraId="77B37D8D" w14:textId="1106914C" w:rsidR="009B1626" w:rsidRPr="009B1626" w:rsidRDefault="00CC2ACD" w:rsidP="00CC2ACD">
      <w:pPr>
        <w:spacing w:before="100" w:beforeAutospacing="1" w:after="100" w:afterAutospacing="1" w:line="240" w:lineRule="auto"/>
        <w:jc w:val="center"/>
        <w:rPr>
          <w:rFonts w:ascii="Times New Roman" w:eastAsia="Times New Roman" w:hAnsi="Times New Roman" w:cs="Times New Roman"/>
          <w:sz w:val="24"/>
          <w:szCs w:val="24"/>
          <w:lang w:eastAsia="en-CA"/>
        </w:rPr>
      </w:pPr>
      <w:r>
        <w:rPr>
          <w:noProof/>
        </w:rPr>
        <w:drawing>
          <wp:inline distT="0" distB="0" distL="0" distR="0" wp14:anchorId="4400BB9E" wp14:editId="46F31CF2">
            <wp:extent cx="3736340" cy="16553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5543" cy="1663887"/>
                    </a:xfrm>
                    <a:prstGeom prst="rect">
                      <a:avLst/>
                    </a:prstGeom>
                  </pic:spPr>
                </pic:pic>
              </a:graphicData>
            </a:graphic>
          </wp:inline>
        </w:drawing>
      </w:r>
    </w:p>
    <w:p w14:paraId="5DBDC199" w14:textId="5CF00ADC" w:rsidR="009B1626" w:rsidRPr="009B1626" w:rsidRDefault="009B1626" w:rsidP="00CC2ACD">
      <w:pPr>
        <w:spacing w:before="100" w:beforeAutospacing="1" w:after="100" w:afterAutospacing="1" w:line="240" w:lineRule="auto"/>
        <w:rPr>
          <w:rFonts w:ascii="Times New Roman" w:eastAsia="Times New Roman" w:hAnsi="Times New Roman" w:cs="Times New Roman"/>
          <w:sz w:val="24"/>
          <w:szCs w:val="24"/>
          <w:lang w:eastAsia="en-CA"/>
        </w:rPr>
      </w:pPr>
      <w:r w:rsidRPr="009B1626">
        <w:rPr>
          <w:rFonts w:ascii="Times New Roman" w:eastAsia="Times New Roman" w:hAnsi="Times New Roman" w:cs="Times New Roman"/>
          <w:sz w:val="27"/>
          <w:szCs w:val="27"/>
          <w:lang w:eastAsia="en-CA"/>
        </w:rPr>
        <w:t>Colour contrast is important for users to distinguish various text and non-text elements. Higher contrast makes the imagery easier to see. A low-contrast image may be hard for some users to differentiate in bright or low light conditions, such as on a very sunny day or at night. (Source: </w:t>
      </w:r>
      <w:hyperlink r:id="rId19" w:history="1">
        <w:r w:rsidRPr="009B1626">
          <w:rPr>
            <w:rFonts w:ascii="Times New Roman" w:eastAsia="Times New Roman" w:hAnsi="Times New Roman" w:cs="Times New Roman"/>
            <w:color w:val="0000FF"/>
            <w:sz w:val="27"/>
            <w:szCs w:val="27"/>
            <w:u w:val="single"/>
            <w:lang w:eastAsia="en-CA"/>
          </w:rPr>
          <w:t>UX Movement</w:t>
        </w:r>
      </w:hyperlink>
      <w:r w:rsidRPr="009B1626">
        <w:rPr>
          <w:rFonts w:ascii="Times New Roman" w:eastAsia="Times New Roman" w:hAnsi="Times New Roman" w:cs="Times New Roman"/>
          <w:sz w:val="27"/>
          <w:szCs w:val="27"/>
          <w:lang w:eastAsia="en-CA"/>
        </w:rPr>
        <w:t>)</w:t>
      </w:r>
      <w:r w:rsidR="00E90C66">
        <w:rPr>
          <w:rFonts w:ascii="Times New Roman" w:eastAsia="Times New Roman" w:hAnsi="Times New Roman" w:cs="Times New Roman"/>
          <w:sz w:val="27"/>
          <w:szCs w:val="27"/>
          <w:lang w:eastAsia="en-CA"/>
        </w:rPr>
        <w:t xml:space="preserve"> (</w:t>
      </w:r>
      <w:hyperlink r:id="rId20" w:history="1">
        <w:r w:rsidR="00E90C66" w:rsidRPr="003F42DC">
          <w:rPr>
            <w:rStyle w:val="Hyperlink"/>
            <w:rFonts w:ascii="Times New Roman" w:eastAsia="Times New Roman" w:hAnsi="Times New Roman" w:cs="Times New Roman"/>
            <w:sz w:val="27"/>
            <w:szCs w:val="27"/>
            <w:lang w:eastAsia="en-CA"/>
          </w:rPr>
          <w:t>https://uxmovement.com/buttons/the-myths-of-color-contrast-accessibility/</w:t>
        </w:r>
      </w:hyperlink>
      <w:r w:rsidR="00E90C66">
        <w:rPr>
          <w:rFonts w:ascii="Times New Roman" w:eastAsia="Times New Roman" w:hAnsi="Times New Roman" w:cs="Times New Roman"/>
          <w:sz w:val="27"/>
          <w:szCs w:val="27"/>
          <w:lang w:eastAsia="en-CA"/>
        </w:rPr>
        <w:t xml:space="preserve"> )</w:t>
      </w:r>
    </w:p>
    <w:p w14:paraId="798CB8F8" w14:textId="77777777" w:rsidR="009B1626" w:rsidRPr="009B1626" w:rsidRDefault="009B1626" w:rsidP="00CC2ACD">
      <w:pPr>
        <w:spacing w:before="100" w:beforeAutospacing="1" w:after="100" w:afterAutospacing="1" w:line="240" w:lineRule="auto"/>
        <w:rPr>
          <w:rFonts w:ascii="Times New Roman" w:eastAsia="Times New Roman" w:hAnsi="Times New Roman" w:cs="Times New Roman"/>
          <w:sz w:val="24"/>
          <w:szCs w:val="24"/>
          <w:lang w:eastAsia="en-CA"/>
        </w:rPr>
      </w:pPr>
      <w:r w:rsidRPr="009B1626">
        <w:rPr>
          <w:rFonts w:ascii="Times New Roman" w:eastAsia="Times New Roman" w:hAnsi="Times New Roman" w:cs="Times New Roman"/>
          <w:b/>
          <w:bCs/>
          <w:noProof/>
          <w:color w:val="495057"/>
          <w:sz w:val="24"/>
          <w:szCs w:val="24"/>
          <w:lang w:eastAsia="en-CA"/>
        </w:rPr>
        <w:drawing>
          <wp:inline distT="0" distB="0" distL="0" distR="0" wp14:anchorId="1C0DE5AB" wp14:editId="46ADB7FD">
            <wp:extent cx="4445876" cy="2065020"/>
            <wp:effectExtent l="0" t="0" r="0" b="0"/>
            <wp:docPr id="16" name="Picture 16"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8620" cy="2080229"/>
                    </a:xfrm>
                    <a:prstGeom prst="rect">
                      <a:avLst/>
                    </a:prstGeom>
                    <a:noFill/>
                    <a:ln>
                      <a:noFill/>
                    </a:ln>
                  </pic:spPr>
                </pic:pic>
              </a:graphicData>
            </a:graphic>
          </wp:inline>
        </w:drawing>
      </w:r>
    </w:p>
    <w:p w14:paraId="08A5BD96" w14:textId="6AA30A9D" w:rsidR="009B1626" w:rsidRPr="009B1626" w:rsidRDefault="009B1626" w:rsidP="00E90C66">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9B1626">
        <w:rPr>
          <w:rFonts w:ascii="Times New Roman" w:eastAsia="Times New Roman" w:hAnsi="Times New Roman" w:cs="Times New Roman"/>
          <w:sz w:val="24"/>
          <w:szCs w:val="24"/>
          <w:lang w:eastAsia="en-CA"/>
        </w:rPr>
        <w:t>(image source: </w:t>
      </w:r>
      <w:hyperlink r:id="rId22" w:history="1">
        <w:r w:rsidRPr="009B1626">
          <w:rPr>
            <w:rFonts w:ascii="Times New Roman" w:eastAsia="Times New Roman" w:hAnsi="Times New Roman" w:cs="Times New Roman"/>
            <w:color w:val="0000FF"/>
            <w:sz w:val="24"/>
            <w:szCs w:val="24"/>
            <w:u w:val="single"/>
            <w:lang w:eastAsia="en-CA"/>
          </w:rPr>
          <w:t>UX Movement</w:t>
        </w:r>
      </w:hyperlink>
      <w:r w:rsidRPr="009B1626">
        <w:rPr>
          <w:rFonts w:ascii="Times New Roman" w:eastAsia="Times New Roman" w:hAnsi="Times New Roman" w:cs="Times New Roman"/>
          <w:sz w:val="24"/>
          <w:szCs w:val="24"/>
          <w:lang w:eastAsia="en-CA"/>
        </w:rPr>
        <w:t>)</w:t>
      </w:r>
      <w:r w:rsidR="00E90C66">
        <w:rPr>
          <w:rFonts w:ascii="Times New Roman" w:eastAsia="Times New Roman" w:hAnsi="Times New Roman" w:cs="Times New Roman"/>
          <w:sz w:val="24"/>
          <w:szCs w:val="24"/>
          <w:lang w:eastAsia="en-CA"/>
        </w:rPr>
        <w:t xml:space="preserve"> (</w:t>
      </w:r>
      <w:hyperlink r:id="rId23" w:history="1">
        <w:r w:rsidR="00E90C66" w:rsidRPr="003F42DC">
          <w:rPr>
            <w:rStyle w:val="Hyperlink"/>
            <w:rFonts w:ascii="Times New Roman" w:eastAsia="Times New Roman" w:hAnsi="Times New Roman" w:cs="Times New Roman"/>
            <w:sz w:val="24"/>
            <w:szCs w:val="24"/>
            <w:lang w:eastAsia="en-CA"/>
          </w:rPr>
          <w:t>https://uxmovement.com/buttons/the-myths-of-color-contrast-accessibility/</w:t>
        </w:r>
      </w:hyperlink>
      <w:r w:rsidR="00E90C66">
        <w:rPr>
          <w:rFonts w:ascii="Times New Roman" w:eastAsia="Times New Roman" w:hAnsi="Times New Roman" w:cs="Times New Roman"/>
          <w:sz w:val="24"/>
          <w:szCs w:val="24"/>
          <w:lang w:eastAsia="en-CA"/>
        </w:rPr>
        <w:t xml:space="preserve"> )</w:t>
      </w:r>
    </w:p>
    <w:p w14:paraId="2B63885C" w14:textId="2CFC6B09" w:rsidR="009B1626" w:rsidRPr="009B1626" w:rsidRDefault="009B1626" w:rsidP="00E90C66">
      <w:pPr>
        <w:spacing w:before="100" w:beforeAutospacing="1" w:after="100" w:afterAutospacing="1" w:line="240" w:lineRule="auto"/>
        <w:rPr>
          <w:rFonts w:ascii="Times New Roman" w:eastAsia="Times New Roman" w:hAnsi="Times New Roman" w:cs="Times New Roman"/>
          <w:sz w:val="24"/>
          <w:szCs w:val="24"/>
          <w:lang w:eastAsia="en-CA"/>
        </w:rPr>
      </w:pPr>
      <w:r w:rsidRPr="009B1626">
        <w:rPr>
          <w:rFonts w:ascii="Times New Roman" w:eastAsia="Times New Roman" w:hAnsi="Times New Roman" w:cs="Times New Roman"/>
          <w:sz w:val="27"/>
          <w:szCs w:val="27"/>
          <w:lang w:eastAsia="en-CA"/>
        </w:rPr>
        <w:t xml:space="preserve">Try to use an indicator other than colours such as text labels or patterns. When showing errors on the screen, don’t rely on coloured text alone, add an icon or include </w:t>
      </w:r>
      <w:r w:rsidRPr="009B1626">
        <w:rPr>
          <w:rFonts w:ascii="Times New Roman" w:eastAsia="Times New Roman" w:hAnsi="Times New Roman" w:cs="Times New Roman"/>
          <w:sz w:val="27"/>
          <w:szCs w:val="27"/>
          <w:lang w:eastAsia="en-CA"/>
        </w:rPr>
        <w:lastRenderedPageBreak/>
        <w:t>a title to the message. Consider adding a visual cue such as font-weight or underline text style to linked text in a paragraph, so the links stand out.</w:t>
      </w:r>
      <w:r w:rsidRPr="009B1626">
        <w:rPr>
          <w:rFonts w:ascii="Times New Roman" w:eastAsia="Times New Roman" w:hAnsi="Times New Roman" w:cs="Times New Roman"/>
          <w:sz w:val="24"/>
          <w:szCs w:val="24"/>
          <w:lang w:eastAsia="en-CA"/>
        </w:rPr>
        <w:t> </w:t>
      </w:r>
      <w:r w:rsidRPr="009B1626">
        <w:rPr>
          <w:rFonts w:ascii="Times New Roman" w:eastAsia="Times New Roman" w:hAnsi="Times New Roman" w:cs="Times New Roman"/>
          <w:sz w:val="27"/>
          <w:szCs w:val="27"/>
          <w:lang w:eastAsia="en-CA"/>
        </w:rPr>
        <w:t>Elements with more complex information like charts and graphs can be especially hard to read when you only use colour to distinguish the data. Use other visual aspects to communicate information like shape, labels, and size. (</w:t>
      </w:r>
      <w:proofErr w:type="gramStart"/>
      <w:r w:rsidRPr="009B1626">
        <w:rPr>
          <w:rFonts w:ascii="Times New Roman" w:eastAsia="Times New Roman" w:hAnsi="Times New Roman" w:cs="Times New Roman"/>
          <w:sz w:val="27"/>
          <w:szCs w:val="27"/>
          <w:lang w:eastAsia="en-CA"/>
        </w:rPr>
        <w:t>source</w:t>
      </w:r>
      <w:proofErr w:type="gramEnd"/>
      <w:r w:rsidRPr="009B1626">
        <w:rPr>
          <w:rFonts w:ascii="Times New Roman" w:eastAsia="Times New Roman" w:hAnsi="Times New Roman" w:cs="Times New Roman"/>
          <w:sz w:val="27"/>
          <w:szCs w:val="27"/>
          <w:lang w:eastAsia="en-CA"/>
        </w:rPr>
        <w:t>: </w:t>
      </w:r>
      <w:hyperlink r:id="rId24" w:history="1">
        <w:r w:rsidRPr="009B1626">
          <w:rPr>
            <w:rFonts w:ascii="Times New Roman" w:eastAsia="Times New Roman" w:hAnsi="Times New Roman" w:cs="Times New Roman"/>
            <w:color w:val="0000FF"/>
            <w:sz w:val="27"/>
            <w:szCs w:val="27"/>
            <w:u w:val="single"/>
            <w:lang w:eastAsia="en-CA"/>
          </w:rPr>
          <w:t>UX Movement</w:t>
        </w:r>
      </w:hyperlink>
      <w:r w:rsidRPr="009B1626">
        <w:rPr>
          <w:rFonts w:ascii="Times New Roman" w:eastAsia="Times New Roman" w:hAnsi="Times New Roman" w:cs="Times New Roman"/>
          <w:sz w:val="27"/>
          <w:szCs w:val="27"/>
          <w:lang w:eastAsia="en-CA"/>
        </w:rPr>
        <w:t>)</w:t>
      </w:r>
      <w:r w:rsidR="00E90C66">
        <w:rPr>
          <w:rFonts w:ascii="Times New Roman" w:eastAsia="Times New Roman" w:hAnsi="Times New Roman" w:cs="Times New Roman"/>
          <w:sz w:val="27"/>
          <w:szCs w:val="27"/>
          <w:lang w:eastAsia="en-CA"/>
        </w:rPr>
        <w:t xml:space="preserve"> (</w:t>
      </w:r>
      <w:hyperlink r:id="rId25" w:history="1">
        <w:r w:rsidR="00E90C66" w:rsidRPr="003F42DC">
          <w:rPr>
            <w:rStyle w:val="Hyperlink"/>
            <w:rFonts w:ascii="Times New Roman" w:eastAsia="Times New Roman" w:hAnsi="Times New Roman" w:cs="Times New Roman"/>
            <w:sz w:val="27"/>
            <w:szCs w:val="27"/>
            <w:lang w:eastAsia="en-CA"/>
          </w:rPr>
          <w:t>https://uxmovement.com/buttons/the-myths-of-color-contrast-accessibility/</w:t>
        </w:r>
      </w:hyperlink>
      <w:r w:rsidR="00E90C66">
        <w:rPr>
          <w:rFonts w:ascii="Times New Roman" w:eastAsia="Times New Roman" w:hAnsi="Times New Roman" w:cs="Times New Roman"/>
          <w:sz w:val="27"/>
          <w:szCs w:val="27"/>
          <w:lang w:eastAsia="en-CA"/>
        </w:rPr>
        <w:t xml:space="preserve"> )</w:t>
      </w:r>
    </w:p>
    <w:p w14:paraId="2472FD07" w14:textId="77777777" w:rsidR="009B1626" w:rsidRPr="009B1626" w:rsidRDefault="009B1626" w:rsidP="009B1626">
      <w:pPr>
        <w:numPr>
          <w:ilvl w:val="0"/>
          <w:numId w:val="5"/>
        </w:numPr>
        <w:spacing w:before="100" w:beforeAutospacing="1" w:after="100" w:afterAutospacing="1" w:line="240" w:lineRule="auto"/>
        <w:rPr>
          <w:rFonts w:ascii="Times New Roman" w:eastAsia="Times New Roman" w:hAnsi="Times New Roman" w:cs="Times New Roman"/>
          <w:color w:val="495057"/>
          <w:sz w:val="24"/>
          <w:szCs w:val="24"/>
          <w:lang w:eastAsia="en-CA"/>
        </w:rPr>
      </w:pPr>
      <w:proofErr w:type="spellStart"/>
      <w:r w:rsidRPr="009B1626">
        <w:rPr>
          <w:rFonts w:ascii="Times New Roman" w:eastAsia="Times New Roman" w:hAnsi="Times New Roman" w:cs="Times New Roman"/>
          <w:b/>
          <w:bCs/>
          <w:color w:val="C12121"/>
          <w:sz w:val="36"/>
          <w:szCs w:val="36"/>
          <w:lang w:eastAsia="en-CA"/>
        </w:rPr>
        <w:t>Naitve</w:t>
      </w:r>
      <w:proofErr w:type="spellEnd"/>
      <w:r w:rsidRPr="009B1626">
        <w:rPr>
          <w:rFonts w:ascii="Times New Roman" w:eastAsia="Times New Roman" w:hAnsi="Times New Roman" w:cs="Times New Roman"/>
          <w:b/>
          <w:bCs/>
          <w:color w:val="C12121"/>
          <w:sz w:val="36"/>
          <w:szCs w:val="36"/>
          <w:lang w:eastAsia="en-CA"/>
        </w:rPr>
        <w:t xml:space="preserve"> Operating System:</w:t>
      </w:r>
      <w:r w:rsidRPr="009B1626">
        <w:rPr>
          <w:rFonts w:ascii="Times New Roman" w:eastAsia="Times New Roman" w:hAnsi="Times New Roman" w:cs="Times New Roman"/>
          <w:color w:val="495057"/>
          <w:sz w:val="24"/>
          <w:szCs w:val="24"/>
          <w:lang w:eastAsia="en-CA"/>
        </w:rPr>
        <w:t xml:space="preserve"> </w:t>
      </w:r>
    </w:p>
    <w:p w14:paraId="06C6EDD0" w14:textId="64965390" w:rsidR="009B1626" w:rsidRPr="009B1626" w:rsidRDefault="009B1626" w:rsidP="00E90C66">
      <w:pPr>
        <w:spacing w:before="100" w:beforeAutospacing="1" w:after="100" w:afterAutospacing="1" w:line="240" w:lineRule="auto"/>
        <w:ind w:left="720"/>
        <w:rPr>
          <w:rFonts w:ascii="Times New Roman" w:eastAsia="Times New Roman" w:hAnsi="Times New Roman" w:cs="Times New Roman"/>
          <w:color w:val="495057"/>
          <w:sz w:val="24"/>
          <w:szCs w:val="24"/>
          <w:lang w:eastAsia="en-CA"/>
        </w:rPr>
      </w:pPr>
      <w:r w:rsidRPr="009B1626">
        <w:rPr>
          <w:rFonts w:ascii="Times New Roman" w:eastAsia="Times New Roman" w:hAnsi="Times New Roman" w:cs="Times New Roman"/>
          <w:color w:val="495057"/>
          <w:sz w:val="27"/>
          <w:szCs w:val="27"/>
          <w:lang w:eastAsia="en-CA"/>
        </w:rPr>
        <w:t>The Operating System of devices provides many accessibility options; incorporate them in your design. You can always educate your client/users for their application while accessing your website. There are some keyboarding options as well.</w:t>
      </w:r>
    </w:p>
    <w:p w14:paraId="7EB76F82" w14:textId="77AF2E63" w:rsidR="009B1626" w:rsidRPr="009B1626" w:rsidRDefault="009B1626" w:rsidP="00E90C6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B1626">
        <w:rPr>
          <w:rFonts w:ascii="Times New Roman" w:eastAsia="Times New Roman" w:hAnsi="Times New Roman" w:cs="Times New Roman"/>
          <w:b/>
          <w:bCs/>
          <w:sz w:val="48"/>
          <w:szCs w:val="48"/>
          <w:lang w:eastAsia="en-CA"/>
        </w:rPr>
        <w:t>Some Resources:</w:t>
      </w:r>
    </w:p>
    <w:p w14:paraId="04F9DA24" w14:textId="22E01B79" w:rsidR="009B1626" w:rsidRPr="009B1626" w:rsidRDefault="00000000" w:rsidP="009B1626">
      <w:pPr>
        <w:spacing w:before="100" w:beforeAutospacing="1" w:after="100" w:afterAutospacing="1" w:line="240" w:lineRule="auto"/>
        <w:rPr>
          <w:rFonts w:ascii="Times New Roman" w:eastAsia="Times New Roman" w:hAnsi="Times New Roman" w:cs="Times New Roman"/>
          <w:sz w:val="24"/>
          <w:szCs w:val="24"/>
          <w:lang w:eastAsia="en-CA"/>
        </w:rPr>
      </w:pPr>
      <w:hyperlink r:id="rId26" w:history="1">
        <w:r w:rsidR="00E90C66" w:rsidRPr="009B1626">
          <w:rPr>
            <w:rStyle w:val="Hyperlink"/>
            <w:rFonts w:ascii="Times New Roman" w:eastAsia="Times New Roman" w:hAnsi="Times New Roman" w:cs="Times New Roman"/>
            <w:b/>
            <w:bCs/>
            <w:sz w:val="27"/>
            <w:szCs w:val="27"/>
            <w:lang w:eastAsia="en-CA"/>
          </w:rPr>
          <w:t>http://www.zeldman.com/</w:t>
        </w:r>
      </w:hyperlink>
    </w:p>
    <w:p w14:paraId="00325306" w14:textId="77777777" w:rsidR="009B1626" w:rsidRPr="009B1626" w:rsidRDefault="00000000" w:rsidP="009B1626">
      <w:pPr>
        <w:spacing w:before="100" w:beforeAutospacing="1" w:after="100" w:afterAutospacing="1" w:line="240" w:lineRule="auto"/>
        <w:rPr>
          <w:rFonts w:ascii="Times New Roman" w:eastAsia="Times New Roman" w:hAnsi="Times New Roman" w:cs="Times New Roman"/>
          <w:b/>
          <w:bCs/>
          <w:sz w:val="24"/>
          <w:szCs w:val="24"/>
          <w:lang w:eastAsia="en-CA"/>
        </w:rPr>
      </w:pPr>
      <w:hyperlink r:id="rId27" w:history="1">
        <w:r w:rsidR="009B1626" w:rsidRPr="009B1626">
          <w:rPr>
            <w:rFonts w:ascii="Times New Roman" w:eastAsia="Times New Roman" w:hAnsi="Times New Roman" w:cs="Times New Roman"/>
            <w:b/>
            <w:bCs/>
            <w:color w:val="0000FF"/>
            <w:sz w:val="27"/>
            <w:szCs w:val="27"/>
            <w:u w:val="single"/>
            <w:lang w:eastAsia="en-CA"/>
          </w:rPr>
          <w:t>http://alistapart.com/topic/accessibility</w:t>
        </w:r>
      </w:hyperlink>
      <w:r w:rsidR="009B1626" w:rsidRPr="009B1626">
        <w:rPr>
          <w:rFonts w:ascii="Times New Roman" w:eastAsia="Times New Roman" w:hAnsi="Times New Roman" w:cs="Times New Roman"/>
          <w:b/>
          <w:bCs/>
          <w:sz w:val="27"/>
          <w:szCs w:val="27"/>
          <w:lang w:eastAsia="en-CA"/>
        </w:rPr>
        <w:t> </w:t>
      </w:r>
    </w:p>
    <w:p w14:paraId="25A7CCA5" w14:textId="77777777" w:rsidR="009B1626" w:rsidRPr="009B1626" w:rsidRDefault="009B1626" w:rsidP="009B1626">
      <w:pPr>
        <w:spacing w:before="100" w:beforeAutospacing="1" w:after="100" w:afterAutospacing="1" w:line="240" w:lineRule="auto"/>
        <w:rPr>
          <w:rFonts w:ascii="Times New Roman" w:eastAsia="Times New Roman" w:hAnsi="Times New Roman" w:cs="Times New Roman"/>
          <w:b/>
          <w:bCs/>
          <w:sz w:val="24"/>
          <w:szCs w:val="24"/>
          <w:lang w:eastAsia="en-CA"/>
        </w:rPr>
      </w:pPr>
      <w:r w:rsidRPr="009B1626">
        <w:rPr>
          <w:rFonts w:ascii="Times New Roman" w:eastAsia="Times New Roman" w:hAnsi="Times New Roman" w:cs="Times New Roman"/>
          <w:b/>
          <w:bCs/>
          <w:sz w:val="27"/>
          <w:szCs w:val="27"/>
          <w:lang w:eastAsia="en-CA"/>
        </w:rPr>
        <w:t xml:space="preserve">Accessibility for code: </w:t>
      </w:r>
      <w:hyperlink r:id="rId28" w:history="1">
        <w:r w:rsidRPr="009B1626">
          <w:rPr>
            <w:rFonts w:ascii="Times New Roman" w:eastAsia="Times New Roman" w:hAnsi="Times New Roman" w:cs="Times New Roman"/>
            <w:b/>
            <w:bCs/>
            <w:color w:val="0000FF"/>
            <w:sz w:val="27"/>
            <w:szCs w:val="27"/>
            <w:u w:val="single"/>
            <w:lang w:eastAsia="en-CA"/>
          </w:rPr>
          <w:t>https://www.utexas.edu/learn/accessibility/samplehtml.html</w:t>
        </w:r>
      </w:hyperlink>
    </w:p>
    <w:p w14:paraId="3162AA03" w14:textId="77777777" w:rsidR="009B1626" w:rsidRPr="009B1626" w:rsidRDefault="009B1626" w:rsidP="009B1626">
      <w:pPr>
        <w:spacing w:before="100" w:beforeAutospacing="1" w:after="100" w:afterAutospacing="1" w:line="240" w:lineRule="auto"/>
        <w:rPr>
          <w:rFonts w:ascii="Times New Roman" w:eastAsia="Times New Roman" w:hAnsi="Times New Roman" w:cs="Times New Roman"/>
          <w:b/>
          <w:bCs/>
          <w:sz w:val="24"/>
          <w:szCs w:val="24"/>
          <w:lang w:eastAsia="en-CA"/>
        </w:rPr>
      </w:pPr>
      <w:r w:rsidRPr="009B1626">
        <w:rPr>
          <w:rFonts w:ascii="Times New Roman" w:eastAsia="Times New Roman" w:hAnsi="Times New Roman" w:cs="Times New Roman"/>
          <w:b/>
          <w:bCs/>
          <w:sz w:val="27"/>
          <w:szCs w:val="27"/>
          <w:lang w:eastAsia="en-CA"/>
        </w:rPr>
        <w:t xml:space="preserve">Colour contrast rating: </w:t>
      </w:r>
      <w:hyperlink r:id="rId29" w:history="1">
        <w:r w:rsidRPr="009B1626">
          <w:rPr>
            <w:rFonts w:ascii="Times New Roman" w:eastAsia="Times New Roman" w:hAnsi="Times New Roman" w:cs="Times New Roman"/>
            <w:b/>
            <w:bCs/>
            <w:color w:val="0000FF"/>
            <w:sz w:val="27"/>
            <w:szCs w:val="27"/>
            <w:u w:val="single"/>
            <w:lang w:eastAsia="en-CA"/>
          </w:rPr>
          <w:t>http://contrastchecker.com/</w:t>
        </w:r>
      </w:hyperlink>
      <w:r w:rsidRPr="009B1626">
        <w:rPr>
          <w:rFonts w:ascii="Times New Roman" w:eastAsia="Times New Roman" w:hAnsi="Times New Roman" w:cs="Times New Roman"/>
          <w:b/>
          <w:bCs/>
          <w:sz w:val="27"/>
          <w:szCs w:val="27"/>
          <w:lang w:eastAsia="en-CA"/>
        </w:rPr>
        <w:t xml:space="preserve"> . </w:t>
      </w:r>
    </w:p>
    <w:p w14:paraId="312115AC" w14:textId="226E565A" w:rsidR="009B1626" w:rsidRPr="009B1626" w:rsidRDefault="00000000" w:rsidP="009B1626">
      <w:pPr>
        <w:spacing w:before="100" w:beforeAutospacing="1" w:after="100" w:afterAutospacing="1" w:line="240" w:lineRule="auto"/>
        <w:rPr>
          <w:rFonts w:ascii="Times New Roman" w:eastAsia="Times New Roman" w:hAnsi="Times New Roman" w:cs="Times New Roman"/>
          <w:b/>
          <w:bCs/>
          <w:sz w:val="24"/>
          <w:szCs w:val="24"/>
          <w:lang w:eastAsia="en-CA"/>
        </w:rPr>
      </w:pPr>
      <w:hyperlink r:id="rId30" w:history="1">
        <w:r w:rsidR="009B1626" w:rsidRPr="009B1626">
          <w:rPr>
            <w:rFonts w:ascii="Times New Roman" w:eastAsia="Times New Roman" w:hAnsi="Times New Roman" w:cs="Times New Roman"/>
            <w:b/>
            <w:bCs/>
            <w:color w:val="0000FF"/>
            <w:sz w:val="27"/>
            <w:szCs w:val="27"/>
            <w:u w:val="single"/>
            <w:lang w:eastAsia="en-CA"/>
          </w:rPr>
          <w:t>Google’s Accessibility for Teams</w:t>
        </w:r>
      </w:hyperlink>
      <w:r w:rsidR="00E90C66">
        <w:rPr>
          <w:rFonts w:ascii="Times New Roman" w:eastAsia="Times New Roman" w:hAnsi="Times New Roman" w:cs="Times New Roman"/>
          <w:b/>
          <w:bCs/>
          <w:sz w:val="24"/>
          <w:szCs w:val="24"/>
          <w:lang w:eastAsia="en-CA"/>
        </w:rPr>
        <w:t xml:space="preserve"> ( </w:t>
      </w:r>
      <w:hyperlink r:id="rId31" w:history="1">
        <w:r w:rsidR="00E90C66" w:rsidRPr="003F42DC">
          <w:rPr>
            <w:rStyle w:val="Hyperlink"/>
            <w:rFonts w:ascii="Times New Roman" w:eastAsia="Times New Roman" w:hAnsi="Times New Roman" w:cs="Times New Roman"/>
            <w:b/>
            <w:bCs/>
            <w:sz w:val="24"/>
            <w:szCs w:val="24"/>
            <w:lang w:eastAsia="en-CA"/>
          </w:rPr>
          <w:t>https://knowbility.org/blog/2018/WCAG21-intro/</w:t>
        </w:r>
      </w:hyperlink>
      <w:r w:rsidR="00E90C66">
        <w:rPr>
          <w:rFonts w:ascii="Times New Roman" w:eastAsia="Times New Roman" w:hAnsi="Times New Roman" w:cs="Times New Roman"/>
          <w:b/>
          <w:bCs/>
          <w:sz w:val="24"/>
          <w:szCs w:val="24"/>
          <w:lang w:eastAsia="en-CA"/>
        </w:rPr>
        <w:t xml:space="preserve"> )</w:t>
      </w:r>
    </w:p>
    <w:p w14:paraId="5D49467E" w14:textId="2F90017B" w:rsidR="009B1626" w:rsidRPr="009B1626" w:rsidRDefault="00000000" w:rsidP="009B1626">
      <w:pPr>
        <w:spacing w:before="100" w:beforeAutospacing="1" w:after="100" w:afterAutospacing="1" w:line="240" w:lineRule="auto"/>
        <w:rPr>
          <w:rFonts w:ascii="Times New Roman" w:eastAsia="Times New Roman" w:hAnsi="Times New Roman" w:cs="Times New Roman"/>
          <w:b/>
          <w:bCs/>
          <w:sz w:val="24"/>
          <w:szCs w:val="24"/>
          <w:lang w:eastAsia="en-CA"/>
        </w:rPr>
      </w:pPr>
      <w:hyperlink r:id="rId32" w:history="1">
        <w:r w:rsidR="009B1626" w:rsidRPr="009B1626">
          <w:rPr>
            <w:rFonts w:ascii="Times New Roman" w:eastAsia="Times New Roman" w:hAnsi="Times New Roman" w:cs="Times New Roman"/>
            <w:b/>
            <w:bCs/>
            <w:color w:val="0000FF"/>
            <w:sz w:val="27"/>
            <w:szCs w:val="27"/>
            <w:u w:val="single"/>
            <w:lang w:eastAsia="en-CA"/>
          </w:rPr>
          <w:t>A11Y Project: Web accessibility checklist</w:t>
        </w:r>
      </w:hyperlink>
      <w:r w:rsidR="00E90C66">
        <w:rPr>
          <w:rFonts w:ascii="Times New Roman" w:eastAsia="Times New Roman" w:hAnsi="Times New Roman" w:cs="Times New Roman"/>
          <w:b/>
          <w:bCs/>
          <w:sz w:val="24"/>
          <w:szCs w:val="24"/>
          <w:lang w:eastAsia="en-CA"/>
        </w:rPr>
        <w:t xml:space="preserve"> (</w:t>
      </w:r>
      <w:hyperlink r:id="rId33" w:history="1">
        <w:r w:rsidR="00E90C66" w:rsidRPr="003F42DC">
          <w:rPr>
            <w:rStyle w:val="Hyperlink"/>
            <w:rFonts w:ascii="Times New Roman" w:eastAsia="Times New Roman" w:hAnsi="Times New Roman" w:cs="Times New Roman"/>
            <w:b/>
            <w:bCs/>
            <w:sz w:val="24"/>
            <w:szCs w:val="24"/>
            <w:lang w:eastAsia="en-CA"/>
          </w:rPr>
          <w:t>https://www.a11yproject.com/checklist/</w:t>
        </w:r>
      </w:hyperlink>
      <w:r w:rsidR="00E90C66">
        <w:rPr>
          <w:rFonts w:ascii="Times New Roman" w:eastAsia="Times New Roman" w:hAnsi="Times New Roman" w:cs="Times New Roman"/>
          <w:b/>
          <w:bCs/>
          <w:sz w:val="24"/>
          <w:szCs w:val="24"/>
          <w:lang w:eastAsia="en-CA"/>
        </w:rPr>
        <w:t xml:space="preserve"> )</w:t>
      </w:r>
    </w:p>
    <w:p w14:paraId="5F2235E6" w14:textId="378E0FF7" w:rsidR="009B1626" w:rsidRPr="009B1626" w:rsidRDefault="00000000" w:rsidP="009B1626">
      <w:pPr>
        <w:spacing w:before="100" w:beforeAutospacing="1" w:after="100" w:afterAutospacing="1" w:line="240" w:lineRule="auto"/>
        <w:rPr>
          <w:rFonts w:ascii="Times New Roman" w:eastAsia="Times New Roman" w:hAnsi="Times New Roman" w:cs="Times New Roman"/>
          <w:b/>
          <w:bCs/>
          <w:sz w:val="24"/>
          <w:szCs w:val="24"/>
          <w:lang w:eastAsia="en-CA"/>
        </w:rPr>
      </w:pPr>
      <w:hyperlink r:id="rId34" w:history="1">
        <w:r w:rsidR="009B1626" w:rsidRPr="009B1626">
          <w:rPr>
            <w:rFonts w:ascii="Times New Roman" w:eastAsia="Times New Roman" w:hAnsi="Times New Roman" w:cs="Times New Roman"/>
            <w:b/>
            <w:bCs/>
            <w:color w:val="0000FF"/>
            <w:sz w:val="27"/>
            <w:szCs w:val="27"/>
            <w:u w:val="single"/>
            <w:lang w:eastAsia="en-CA"/>
          </w:rPr>
          <w:t>Blog: Welcome, WCAG 2.1!</w:t>
        </w:r>
      </w:hyperlink>
      <w:r w:rsidR="00E90C66">
        <w:rPr>
          <w:rFonts w:ascii="Times New Roman" w:eastAsia="Times New Roman" w:hAnsi="Times New Roman" w:cs="Times New Roman"/>
          <w:b/>
          <w:bCs/>
          <w:sz w:val="24"/>
          <w:szCs w:val="24"/>
          <w:lang w:eastAsia="en-CA"/>
        </w:rPr>
        <w:t xml:space="preserve"> ( </w:t>
      </w:r>
      <w:hyperlink r:id="rId35" w:history="1">
        <w:r w:rsidR="00E90C66" w:rsidRPr="003F42DC">
          <w:rPr>
            <w:rStyle w:val="Hyperlink"/>
            <w:rFonts w:ascii="Times New Roman" w:eastAsia="Times New Roman" w:hAnsi="Times New Roman" w:cs="Times New Roman"/>
            <w:b/>
            <w:bCs/>
            <w:sz w:val="24"/>
            <w:szCs w:val="24"/>
            <w:lang w:eastAsia="en-CA"/>
          </w:rPr>
          <w:t>https://web.dev/a11y-for-teams/</w:t>
        </w:r>
      </w:hyperlink>
      <w:r w:rsidR="00E90C66">
        <w:rPr>
          <w:rFonts w:ascii="Times New Roman" w:eastAsia="Times New Roman" w:hAnsi="Times New Roman" w:cs="Times New Roman"/>
          <w:b/>
          <w:bCs/>
          <w:sz w:val="24"/>
          <w:szCs w:val="24"/>
          <w:lang w:eastAsia="en-CA"/>
        </w:rPr>
        <w:t xml:space="preserve"> )</w:t>
      </w:r>
    </w:p>
    <w:p w14:paraId="3E7AA87F" w14:textId="77777777" w:rsidR="009B1626" w:rsidRPr="009B1626" w:rsidRDefault="009B1626" w:rsidP="009B1626">
      <w:pPr>
        <w:spacing w:before="100" w:beforeAutospacing="1" w:after="100" w:afterAutospacing="1" w:line="240" w:lineRule="auto"/>
        <w:rPr>
          <w:rFonts w:ascii="Times New Roman" w:eastAsia="Times New Roman" w:hAnsi="Times New Roman" w:cs="Times New Roman"/>
          <w:b/>
          <w:bCs/>
          <w:sz w:val="24"/>
          <w:szCs w:val="24"/>
          <w:lang w:eastAsia="en-CA"/>
        </w:rPr>
      </w:pPr>
      <w:r w:rsidRPr="009B1626">
        <w:rPr>
          <w:rFonts w:ascii="Times New Roman" w:eastAsia="Times New Roman" w:hAnsi="Times New Roman" w:cs="Times New Roman"/>
          <w:b/>
          <w:bCs/>
          <w:sz w:val="27"/>
          <w:szCs w:val="27"/>
          <w:lang w:eastAsia="en-CA"/>
        </w:rPr>
        <w:t xml:space="preserve">Designing for Web Accessibility: </w:t>
      </w:r>
      <w:hyperlink r:id="rId36" w:history="1">
        <w:r w:rsidRPr="009B1626">
          <w:rPr>
            <w:rFonts w:ascii="Times New Roman" w:eastAsia="Times New Roman" w:hAnsi="Times New Roman" w:cs="Times New Roman"/>
            <w:b/>
            <w:bCs/>
            <w:color w:val="0000FF"/>
            <w:sz w:val="27"/>
            <w:szCs w:val="27"/>
            <w:u w:val="single"/>
            <w:lang w:eastAsia="en-CA"/>
          </w:rPr>
          <w:t>https://www.w3.org/WAI/tips/designing/</w:t>
        </w:r>
      </w:hyperlink>
      <w:r w:rsidRPr="009B1626">
        <w:rPr>
          <w:rFonts w:ascii="Times New Roman" w:eastAsia="Times New Roman" w:hAnsi="Times New Roman" w:cs="Times New Roman"/>
          <w:b/>
          <w:bCs/>
          <w:sz w:val="27"/>
          <w:szCs w:val="27"/>
          <w:lang w:eastAsia="en-CA"/>
        </w:rPr>
        <w:t> </w:t>
      </w:r>
    </w:p>
    <w:p w14:paraId="38AAC069" w14:textId="3E0402D2" w:rsidR="00821C27" w:rsidRDefault="009B1626" w:rsidP="009B1626">
      <w:pPr>
        <w:spacing w:before="100" w:beforeAutospacing="1" w:after="100" w:afterAutospacing="1" w:line="240" w:lineRule="auto"/>
        <w:rPr>
          <w:rFonts w:ascii="Times New Roman" w:eastAsia="Times New Roman" w:hAnsi="Times New Roman" w:cs="Times New Roman"/>
          <w:b/>
          <w:bCs/>
          <w:sz w:val="27"/>
          <w:szCs w:val="27"/>
          <w:lang w:eastAsia="en-CA"/>
        </w:rPr>
      </w:pPr>
      <w:r w:rsidRPr="009B1626">
        <w:rPr>
          <w:rFonts w:ascii="Times New Roman" w:eastAsia="Times New Roman" w:hAnsi="Times New Roman" w:cs="Times New Roman"/>
          <w:b/>
          <w:bCs/>
          <w:sz w:val="27"/>
          <w:szCs w:val="27"/>
          <w:lang w:eastAsia="en-CA"/>
        </w:rPr>
        <w:t xml:space="preserve">Accessibility: </w:t>
      </w:r>
      <w:hyperlink r:id="rId37" w:history="1">
        <w:r w:rsidRPr="009B1626">
          <w:rPr>
            <w:rFonts w:ascii="Times New Roman" w:eastAsia="Times New Roman" w:hAnsi="Times New Roman" w:cs="Times New Roman"/>
            <w:b/>
            <w:bCs/>
            <w:color w:val="0000FF"/>
            <w:sz w:val="27"/>
            <w:szCs w:val="27"/>
            <w:u w:val="single"/>
            <w:lang w:eastAsia="en-CA"/>
          </w:rPr>
          <w:t>https://material.io/design/usability/accessibility.html</w:t>
        </w:r>
      </w:hyperlink>
      <w:r w:rsidRPr="009B1626">
        <w:rPr>
          <w:rFonts w:ascii="Times New Roman" w:eastAsia="Times New Roman" w:hAnsi="Times New Roman" w:cs="Times New Roman"/>
          <w:b/>
          <w:bCs/>
          <w:sz w:val="27"/>
          <w:szCs w:val="27"/>
          <w:lang w:eastAsia="en-CA"/>
        </w:rPr>
        <w:t> </w:t>
      </w:r>
    </w:p>
    <w:p w14:paraId="3AECF4E7" w14:textId="76C49925" w:rsidR="00821C27" w:rsidRDefault="00821C27" w:rsidP="009B1626">
      <w:pPr>
        <w:spacing w:before="100" w:beforeAutospacing="1" w:after="100" w:afterAutospacing="1" w:line="240" w:lineRule="auto"/>
        <w:rPr>
          <w:rFonts w:ascii="Times New Roman" w:eastAsia="Times New Roman" w:hAnsi="Times New Roman" w:cs="Times New Roman"/>
          <w:b/>
          <w:bCs/>
          <w:sz w:val="27"/>
          <w:szCs w:val="27"/>
          <w:lang w:eastAsia="en-CA"/>
        </w:rPr>
      </w:pPr>
    </w:p>
    <w:p w14:paraId="6F341FE4" w14:textId="77777777" w:rsidR="00CC2ACD" w:rsidRPr="00821C27" w:rsidRDefault="00CC2ACD" w:rsidP="009B1626">
      <w:pPr>
        <w:spacing w:before="100" w:beforeAutospacing="1" w:after="100" w:afterAutospacing="1" w:line="240" w:lineRule="auto"/>
        <w:rPr>
          <w:rFonts w:ascii="Times New Roman" w:eastAsia="Times New Roman" w:hAnsi="Times New Roman" w:cs="Times New Roman"/>
          <w:b/>
          <w:bCs/>
          <w:sz w:val="27"/>
          <w:szCs w:val="27"/>
          <w:lang w:eastAsia="en-CA"/>
        </w:rPr>
      </w:pPr>
    </w:p>
    <w:p w14:paraId="017D32BF" w14:textId="2E6B119E" w:rsidR="00E55E39" w:rsidRPr="0041356D" w:rsidRDefault="00E55E39" w:rsidP="0041356D">
      <w:pPr>
        <w:spacing w:before="100" w:beforeAutospacing="1" w:after="100" w:afterAutospacing="1" w:line="240" w:lineRule="auto"/>
        <w:outlineLvl w:val="1"/>
        <w:rPr>
          <w:rFonts w:ascii="Times New Roman" w:eastAsia="Times New Roman" w:hAnsi="Times New Roman" w:cs="Times New Roman"/>
          <w:b/>
          <w:bCs/>
          <w:sz w:val="36"/>
          <w:szCs w:val="36"/>
          <w:highlight w:val="yellow"/>
          <w:u w:val="single"/>
          <w:lang w:eastAsia="en-CA"/>
        </w:rPr>
      </w:pPr>
    </w:p>
    <w:sectPr w:rsidR="00E55E39" w:rsidRPr="004135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996"/>
    <w:multiLevelType w:val="multilevel"/>
    <w:tmpl w:val="9DF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440B9"/>
    <w:multiLevelType w:val="multilevel"/>
    <w:tmpl w:val="9138A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635B8"/>
    <w:multiLevelType w:val="multilevel"/>
    <w:tmpl w:val="10BC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A0411"/>
    <w:multiLevelType w:val="multilevel"/>
    <w:tmpl w:val="3C22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831B2"/>
    <w:multiLevelType w:val="multilevel"/>
    <w:tmpl w:val="683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36F3F"/>
    <w:multiLevelType w:val="multilevel"/>
    <w:tmpl w:val="3A289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922768">
    <w:abstractNumId w:val="3"/>
  </w:num>
  <w:num w:numId="2" w16cid:durableId="2034846239">
    <w:abstractNumId w:val="4"/>
  </w:num>
  <w:num w:numId="3" w16cid:durableId="1469467497">
    <w:abstractNumId w:val="2"/>
  </w:num>
  <w:num w:numId="4" w16cid:durableId="1035155028">
    <w:abstractNumId w:val="5"/>
  </w:num>
  <w:num w:numId="5" w16cid:durableId="1795755614">
    <w:abstractNumId w:val="0"/>
  </w:num>
  <w:num w:numId="6" w16cid:durableId="1663507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26"/>
    <w:rsid w:val="001E63D2"/>
    <w:rsid w:val="0041356D"/>
    <w:rsid w:val="0065187C"/>
    <w:rsid w:val="00821C27"/>
    <w:rsid w:val="009B1626"/>
    <w:rsid w:val="00A30B4A"/>
    <w:rsid w:val="00CC2ACD"/>
    <w:rsid w:val="00E55E39"/>
    <w:rsid w:val="00E90C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F193"/>
  <w15:chartTrackingRefBased/>
  <w15:docId w15:val="{ACD76B7D-5DCA-40B7-857B-7BF221D6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1C2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187C"/>
    <w:rPr>
      <w:color w:val="0563C1" w:themeColor="hyperlink"/>
      <w:u w:val="single"/>
    </w:rPr>
  </w:style>
  <w:style w:type="character" w:styleId="UnresolvedMention">
    <w:name w:val="Unresolved Mention"/>
    <w:basedOn w:val="DefaultParagraphFont"/>
    <w:uiPriority w:val="99"/>
    <w:semiHidden/>
    <w:unhideWhenUsed/>
    <w:rsid w:val="0065187C"/>
    <w:rPr>
      <w:color w:val="605E5C"/>
      <w:shd w:val="clear" w:color="auto" w:fill="E1DFDD"/>
    </w:rPr>
  </w:style>
  <w:style w:type="character" w:customStyle="1" w:styleId="Heading2Char">
    <w:name w:val="Heading 2 Char"/>
    <w:basedOn w:val="DefaultParagraphFont"/>
    <w:link w:val="Heading2"/>
    <w:uiPriority w:val="9"/>
    <w:rsid w:val="00821C27"/>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821C27"/>
    <w:rPr>
      <w:b/>
      <w:bCs/>
    </w:rPr>
  </w:style>
  <w:style w:type="paragraph" w:styleId="NormalWeb">
    <w:name w:val="Normal (Web)"/>
    <w:basedOn w:val="Normal"/>
    <w:uiPriority w:val="99"/>
    <w:semiHidden/>
    <w:unhideWhenUsed/>
    <w:rsid w:val="00821C2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821C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6431">
      <w:bodyDiv w:val="1"/>
      <w:marLeft w:val="0"/>
      <w:marRight w:val="0"/>
      <w:marTop w:val="0"/>
      <w:marBottom w:val="0"/>
      <w:divBdr>
        <w:top w:val="none" w:sz="0" w:space="0" w:color="auto"/>
        <w:left w:val="none" w:sz="0" w:space="0" w:color="auto"/>
        <w:bottom w:val="none" w:sz="0" w:space="0" w:color="auto"/>
        <w:right w:val="none" w:sz="0" w:space="0" w:color="auto"/>
      </w:divBdr>
      <w:divsChild>
        <w:div w:id="1038353790">
          <w:marLeft w:val="0"/>
          <w:marRight w:val="0"/>
          <w:marTop w:val="0"/>
          <w:marBottom w:val="0"/>
          <w:divBdr>
            <w:top w:val="none" w:sz="0" w:space="0" w:color="auto"/>
            <w:left w:val="none" w:sz="0" w:space="0" w:color="auto"/>
            <w:bottom w:val="none" w:sz="0" w:space="0" w:color="auto"/>
            <w:right w:val="none" w:sz="0" w:space="0" w:color="auto"/>
          </w:divBdr>
          <w:divsChild>
            <w:div w:id="627391807">
              <w:marLeft w:val="0"/>
              <w:marRight w:val="0"/>
              <w:marTop w:val="0"/>
              <w:marBottom w:val="0"/>
              <w:divBdr>
                <w:top w:val="none" w:sz="0" w:space="0" w:color="auto"/>
                <w:left w:val="none" w:sz="0" w:space="0" w:color="auto"/>
                <w:bottom w:val="none" w:sz="0" w:space="0" w:color="auto"/>
                <w:right w:val="none" w:sz="0" w:space="0" w:color="auto"/>
              </w:divBdr>
              <w:divsChild>
                <w:div w:id="12257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5086">
          <w:marLeft w:val="0"/>
          <w:marRight w:val="0"/>
          <w:marTop w:val="0"/>
          <w:marBottom w:val="0"/>
          <w:divBdr>
            <w:top w:val="none" w:sz="0" w:space="0" w:color="auto"/>
            <w:left w:val="none" w:sz="0" w:space="0" w:color="auto"/>
            <w:bottom w:val="none" w:sz="0" w:space="0" w:color="auto"/>
            <w:right w:val="none" w:sz="0" w:space="0" w:color="auto"/>
          </w:divBdr>
          <w:divsChild>
            <w:div w:id="1046104745">
              <w:marLeft w:val="0"/>
              <w:marRight w:val="0"/>
              <w:marTop w:val="0"/>
              <w:marBottom w:val="0"/>
              <w:divBdr>
                <w:top w:val="none" w:sz="0" w:space="0" w:color="auto"/>
                <w:left w:val="none" w:sz="0" w:space="0" w:color="auto"/>
                <w:bottom w:val="none" w:sz="0" w:space="0" w:color="auto"/>
                <w:right w:val="none" w:sz="0" w:space="0" w:color="auto"/>
              </w:divBdr>
            </w:div>
          </w:divsChild>
        </w:div>
        <w:div w:id="1564021228">
          <w:marLeft w:val="0"/>
          <w:marRight w:val="0"/>
          <w:marTop w:val="0"/>
          <w:marBottom w:val="0"/>
          <w:divBdr>
            <w:top w:val="none" w:sz="0" w:space="0" w:color="auto"/>
            <w:left w:val="none" w:sz="0" w:space="0" w:color="auto"/>
            <w:bottom w:val="none" w:sz="0" w:space="0" w:color="auto"/>
            <w:right w:val="none" w:sz="0" w:space="0" w:color="auto"/>
          </w:divBdr>
        </w:div>
      </w:divsChild>
    </w:div>
    <w:div w:id="383062566">
      <w:bodyDiv w:val="1"/>
      <w:marLeft w:val="0"/>
      <w:marRight w:val="0"/>
      <w:marTop w:val="0"/>
      <w:marBottom w:val="0"/>
      <w:divBdr>
        <w:top w:val="none" w:sz="0" w:space="0" w:color="auto"/>
        <w:left w:val="none" w:sz="0" w:space="0" w:color="auto"/>
        <w:bottom w:val="none" w:sz="0" w:space="0" w:color="auto"/>
        <w:right w:val="none" w:sz="0" w:space="0" w:color="auto"/>
      </w:divBdr>
      <w:divsChild>
        <w:div w:id="240868956">
          <w:marLeft w:val="0"/>
          <w:marRight w:val="0"/>
          <w:marTop w:val="0"/>
          <w:marBottom w:val="0"/>
          <w:divBdr>
            <w:top w:val="none" w:sz="0" w:space="0" w:color="auto"/>
            <w:left w:val="none" w:sz="0" w:space="0" w:color="auto"/>
            <w:bottom w:val="none" w:sz="0" w:space="0" w:color="auto"/>
            <w:right w:val="none" w:sz="0" w:space="0" w:color="auto"/>
          </w:divBdr>
          <w:divsChild>
            <w:div w:id="1211114720">
              <w:marLeft w:val="450"/>
              <w:marRight w:val="0"/>
              <w:marTop w:val="0"/>
              <w:marBottom w:val="0"/>
              <w:divBdr>
                <w:top w:val="none" w:sz="0" w:space="0" w:color="auto"/>
                <w:left w:val="none" w:sz="0" w:space="0" w:color="auto"/>
                <w:bottom w:val="none" w:sz="0" w:space="0" w:color="auto"/>
                <w:right w:val="none" w:sz="0" w:space="0" w:color="auto"/>
              </w:divBdr>
            </w:div>
            <w:div w:id="420302885">
              <w:marLeft w:val="450"/>
              <w:marRight w:val="0"/>
              <w:marTop w:val="0"/>
              <w:marBottom w:val="0"/>
              <w:divBdr>
                <w:top w:val="none" w:sz="0" w:space="0" w:color="auto"/>
                <w:left w:val="none" w:sz="0" w:space="0" w:color="auto"/>
                <w:bottom w:val="none" w:sz="0" w:space="0" w:color="auto"/>
                <w:right w:val="none" w:sz="0" w:space="0" w:color="auto"/>
              </w:divBdr>
            </w:div>
            <w:div w:id="1018435087">
              <w:marLeft w:val="450"/>
              <w:marRight w:val="0"/>
              <w:marTop w:val="0"/>
              <w:marBottom w:val="0"/>
              <w:divBdr>
                <w:top w:val="none" w:sz="0" w:space="0" w:color="auto"/>
                <w:left w:val="none" w:sz="0" w:space="0" w:color="auto"/>
                <w:bottom w:val="none" w:sz="0" w:space="0" w:color="auto"/>
                <w:right w:val="none" w:sz="0" w:space="0" w:color="auto"/>
              </w:divBdr>
            </w:div>
            <w:div w:id="14802646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73699857">
      <w:bodyDiv w:val="1"/>
      <w:marLeft w:val="0"/>
      <w:marRight w:val="0"/>
      <w:marTop w:val="0"/>
      <w:marBottom w:val="0"/>
      <w:divBdr>
        <w:top w:val="none" w:sz="0" w:space="0" w:color="auto"/>
        <w:left w:val="none" w:sz="0" w:space="0" w:color="auto"/>
        <w:bottom w:val="none" w:sz="0" w:space="0" w:color="auto"/>
        <w:right w:val="none" w:sz="0" w:space="0" w:color="auto"/>
      </w:divBdr>
      <w:divsChild>
        <w:div w:id="1130054290">
          <w:marLeft w:val="0"/>
          <w:marRight w:val="0"/>
          <w:marTop w:val="0"/>
          <w:marBottom w:val="0"/>
          <w:divBdr>
            <w:top w:val="none" w:sz="0" w:space="0" w:color="auto"/>
            <w:left w:val="none" w:sz="0" w:space="0" w:color="auto"/>
            <w:bottom w:val="none" w:sz="0" w:space="0" w:color="auto"/>
            <w:right w:val="none" w:sz="0" w:space="0" w:color="auto"/>
          </w:divBdr>
          <w:divsChild>
            <w:div w:id="627198583">
              <w:marLeft w:val="0"/>
              <w:marRight w:val="0"/>
              <w:marTop w:val="0"/>
              <w:marBottom w:val="0"/>
              <w:divBdr>
                <w:top w:val="none" w:sz="0" w:space="0" w:color="auto"/>
                <w:left w:val="none" w:sz="0" w:space="0" w:color="auto"/>
                <w:bottom w:val="none" w:sz="0" w:space="0" w:color="auto"/>
                <w:right w:val="none" w:sz="0" w:space="0" w:color="auto"/>
              </w:divBdr>
              <w:divsChild>
                <w:div w:id="2147233299">
                  <w:marLeft w:val="0"/>
                  <w:marRight w:val="0"/>
                  <w:marTop w:val="0"/>
                  <w:marBottom w:val="0"/>
                  <w:divBdr>
                    <w:top w:val="none" w:sz="0" w:space="0" w:color="auto"/>
                    <w:left w:val="none" w:sz="0" w:space="0" w:color="auto"/>
                    <w:bottom w:val="none" w:sz="0" w:space="0" w:color="auto"/>
                    <w:right w:val="none" w:sz="0" w:space="0" w:color="auto"/>
                  </w:divBdr>
                  <w:divsChild>
                    <w:div w:id="16630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05462">
          <w:marLeft w:val="0"/>
          <w:marRight w:val="0"/>
          <w:marTop w:val="0"/>
          <w:marBottom w:val="0"/>
          <w:divBdr>
            <w:top w:val="none" w:sz="0" w:space="0" w:color="auto"/>
            <w:left w:val="none" w:sz="0" w:space="0" w:color="auto"/>
            <w:bottom w:val="none" w:sz="0" w:space="0" w:color="auto"/>
            <w:right w:val="none" w:sz="0" w:space="0" w:color="auto"/>
          </w:divBdr>
        </w:div>
        <w:div w:id="1969630621">
          <w:marLeft w:val="0"/>
          <w:marRight w:val="0"/>
          <w:marTop w:val="0"/>
          <w:marBottom w:val="0"/>
          <w:divBdr>
            <w:top w:val="none" w:sz="0" w:space="0" w:color="auto"/>
            <w:left w:val="none" w:sz="0" w:space="0" w:color="auto"/>
            <w:bottom w:val="none" w:sz="0" w:space="0" w:color="auto"/>
            <w:right w:val="none" w:sz="0" w:space="0" w:color="auto"/>
          </w:divBdr>
          <w:divsChild>
            <w:div w:id="606426147">
              <w:marLeft w:val="0"/>
              <w:marRight w:val="0"/>
              <w:marTop w:val="0"/>
              <w:marBottom w:val="0"/>
              <w:divBdr>
                <w:top w:val="none" w:sz="0" w:space="0" w:color="auto"/>
                <w:left w:val="none" w:sz="0" w:space="0" w:color="auto"/>
                <w:bottom w:val="none" w:sz="0" w:space="0" w:color="auto"/>
                <w:right w:val="none" w:sz="0" w:space="0" w:color="auto"/>
              </w:divBdr>
              <w:divsChild>
                <w:div w:id="717163919">
                  <w:marLeft w:val="0"/>
                  <w:marRight w:val="0"/>
                  <w:marTop w:val="0"/>
                  <w:marBottom w:val="0"/>
                  <w:divBdr>
                    <w:top w:val="none" w:sz="0" w:space="0" w:color="auto"/>
                    <w:left w:val="none" w:sz="0" w:space="0" w:color="auto"/>
                    <w:bottom w:val="none" w:sz="0" w:space="0" w:color="auto"/>
                    <w:right w:val="none" w:sz="0" w:space="0" w:color="auto"/>
                  </w:divBdr>
                  <w:divsChild>
                    <w:div w:id="703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164161">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www.zeldman.com/" TargetMode="External"/><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yperlink" Target="https://knowbility.org/blog/2018/WCAG21-intro/" TargetMode="External"/><Relationship Id="rId7" Type="http://schemas.openxmlformats.org/officeDocument/2006/relationships/hyperlink" Target="https://www.interaction-design.org/" TargetMode="External"/><Relationship Id="rId12" Type="http://schemas.openxmlformats.org/officeDocument/2006/relationships/hyperlink" Target="https://www.canada.ca/en/employment-social-development/programs/accessible-people-disabilities/act-summary.html" TargetMode="External"/><Relationship Id="rId17" Type="http://schemas.openxmlformats.org/officeDocument/2006/relationships/hyperlink" Target="https://www.w3.org/WAI/standards-guidelines/wcag/" TargetMode="External"/><Relationship Id="rId25" Type="http://schemas.openxmlformats.org/officeDocument/2006/relationships/hyperlink" Target="https://uxmovement.com/buttons/the-myths-of-color-contrast-accessibility/" TargetMode="External"/><Relationship Id="rId33" Type="http://schemas.openxmlformats.org/officeDocument/2006/relationships/hyperlink" Target="https://www.a11yproject.com/checklis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org/WAI/standards-guidelines/wcag/" TargetMode="External"/><Relationship Id="rId20" Type="http://schemas.openxmlformats.org/officeDocument/2006/relationships/hyperlink" Target="https://uxmovement.com/buttons/the-myths-of-color-contrast-accessibility/" TargetMode="External"/><Relationship Id="rId29" Type="http://schemas.openxmlformats.org/officeDocument/2006/relationships/hyperlink" Target="http://contrastchecker.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anada.ca/en/employment-social-development/programs/accessible-people-disabilities/act-summary.html" TargetMode="External"/><Relationship Id="rId24" Type="http://schemas.openxmlformats.org/officeDocument/2006/relationships/hyperlink" Target="https://uxmovement.com/buttons/the-myths-of-color-contrast-accessibility/" TargetMode="External"/><Relationship Id="rId32" Type="http://schemas.openxmlformats.org/officeDocument/2006/relationships/hyperlink" Target="https://a11yproject.com/checklist" TargetMode="External"/><Relationship Id="rId37" Type="http://schemas.openxmlformats.org/officeDocument/2006/relationships/hyperlink" Target="https://material.io/design/usability/accessibility.html" TargetMode="External"/><Relationship Id="rId5" Type="http://schemas.openxmlformats.org/officeDocument/2006/relationships/image" Target="media/image1.png"/><Relationship Id="rId15" Type="http://schemas.openxmlformats.org/officeDocument/2006/relationships/hyperlink" Target="https://material.io/design/usability/accessibility.html" TargetMode="External"/><Relationship Id="rId23" Type="http://schemas.openxmlformats.org/officeDocument/2006/relationships/hyperlink" Target="https://uxmovement.com/buttons/the-myths-of-color-contrast-accessibility/" TargetMode="External"/><Relationship Id="rId28" Type="http://schemas.openxmlformats.org/officeDocument/2006/relationships/hyperlink" Target="https://alistapart.com/blog/topic/accessibility/" TargetMode="External"/><Relationship Id="rId36" Type="http://schemas.openxmlformats.org/officeDocument/2006/relationships/hyperlink" Target="https://www.w3.org/WAI/tips/designing/" TargetMode="External"/><Relationship Id="rId10" Type="http://schemas.openxmlformats.org/officeDocument/2006/relationships/hyperlink" Target="https://www.canada.ca/en/employment-social-development/programs/disability/arc/reference-guide.html" TargetMode="External"/><Relationship Id="rId19" Type="http://schemas.openxmlformats.org/officeDocument/2006/relationships/hyperlink" Target="https://uxmovement.com/buttons/the-myths-of-color-contrast-accessibility/" TargetMode="External"/><Relationship Id="rId31" Type="http://schemas.openxmlformats.org/officeDocument/2006/relationships/hyperlink" Target="https://knowbility.org/blog/2018/WCAG21-intro/" TargetMode="External"/><Relationship Id="rId4" Type="http://schemas.openxmlformats.org/officeDocument/2006/relationships/webSettings" Target="webSettings.xml"/><Relationship Id="rId9" Type="http://schemas.openxmlformats.org/officeDocument/2006/relationships/hyperlink" Target="https://www.canada.ca/en/employment-social-development/programs/disability/arc/reference-guide.html" TargetMode="External"/><Relationship Id="rId14" Type="http://schemas.openxmlformats.org/officeDocument/2006/relationships/hyperlink" Target="https://material.io/design/usability/accessibility.html" TargetMode="External"/><Relationship Id="rId22" Type="http://schemas.openxmlformats.org/officeDocument/2006/relationships/hyperlink" Target="https://uxmovement.com/buttons/the-myths-of-color-contrast-accessibility/" TargetMode="External"/><Relationship Id="rId27" Type="http://schemas.openxmlformats.org/officeDocument/2006/relationships/hyperlink" Target="http://alistapart.com/topic/accessibility" TargetMode="External"/><Relationship Id="rId30" Type="http://schemas.openxmlformats.org/officeDocument/2006/relationships/hyperlink" Target="https://developers.google.com/web/fundamentals/accessibility/a11y-for-teams" TargetMode="External"/><Relationship Id="rId35" Type="http://schemas.openxmlformats.org/officeDocument/2006/relationships/hyperlink" Target="https://web.dev/a11y-for-teams/" TargetMode="External"/><Relationship Id="rId8" Type="http://schemas.openxmlformats.org/officeDocument/2006/relationships/hyperlink" Target="https://www.interaction-design.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4</cp:revision>
  <dcterms:created xsi:type="dcterms:W3CDTF">2022-07-29T18:53:00Z</dcterms:created>
  <dcterms:modified xsi:type="dcterms:W3CDTF">2022-07-29T19:36:00Z</dcterms:modified>
</cp:coreProperties>
</file>