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Third Normal Form (3NF) for the Given ER Diagram</w:t>
      </w:r>
    </w:p>
    <w:p>
      <w:r>
        <w:t>To convert the database from Second Normal Form (2NF) to Third Normal Form (3NF), we ensure that:</w:t>
        <w:br/>
        <w:br/>
        <w:t>1. Already in 2NF: The database does not have partial dependencies.</w:t>
        <w:br/>
        <w:t>2. No Transitive Dependencies: Non-key attributes must depend only on the primary key and not on another non-key attribute.</w:t>
        <w:br/>
      </w:r>
    </w:p>
    <w:p>
      <w:pPr>
        <w:pStyle w:val="Heading2"/>
      </w:pPr>
      <w:r>
        <w:t>Users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User ID (PK)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Email</w:t>
            </w:r>
          </w:p>
        </w:tc>
        <w:tc>
          <w:tcPr>
            <w:tcW w:type="dxa" w:w="2160"/>
          </w:tcPr>
          <w:p>
            <w:r>
              <w:t>Address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John</w:t>
            </w:r>
          </w:p>
        </w:tc>
        <w:tc>
          <w:tcPr>
            <w:tcW w:type="dxa" w:w="2160"/>
          </w:tcPr>
          <w:p>
            <w:r>
              <w:t>j@x.com</w:t>
            </w:r>
          </w:p>
        </w:tc>
        <w:tc>
          <w:tcPr>
            <w:tcW w:type="dxa" w:w="2160"/>
          </w:tcPr>
          <w:p>
            <w:r>
              <w:t>A1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Sarah</w:t>
            </w:r>
          </w:p>
        </w:tc>
        <w:tc>
          <w:tcPr>
            <w:tcW w:type="dxa" w:w="2160"/>
          </w:tcPr>
          <w:p>
            <w:r>
              <w:t>s@y.com</w:t>
            </w:r>
          </w:p>
        </w:tc>
        <w:tc>
          <w:tcPr>
            <w:tcW w:type="dxa" w:w="2160"/>
          </w:tcPr>
          <w:p>
            <w:r>
              <w:t>A2</w:t>
            </w:r>
          </w:p>
        </w:tc>
      </w:tr>
    </w:tbl>
    <w:p>
      <w:pPr>
        <w:pStyle w:val="Heading2"/>
      </w:pPr>
      <w:r>
        <w:t>User Phones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User ID (FK)</w:t>
            </w:r>
          </w:p>
        </w:tc>
        <w:tc>
          <w:tcPr>
            <w:tcW w:type="dxa" w:w="4320"/>
          </w:tcPr>
          <w:p>
            <w:r>
              <w:t>Phone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123456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654321</w:t>
            </w:r>
          </w:p>
        </w:tc>
      </w:tr>
    </w:tbl>
    <w:p>
      <w:pPr>
        <w:pStyle w:val="Heading2"/>
      </w:pPr>
      <w:r>
        <w:t>Food Donations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Donation ID (PK)</w:t>
            </w:r>
          </w:p>
        </w:tc>
        <w:tc>
          <w:tcPr>
            <w:tcW w:type="dxa" w:w="2160"/>
          </w:tcPr>
          <w:p>
            <w:r>
              <w:t>User ID (FK)</w:t>
            </w:r>
          </w:p>
        </w:tc>
        <w:tc>
          <w:tcPr>
            <w:tcW w:type="dxa" w:w="2160"/>
          </w:tcPr>
          <w:p>
            <w:r>
              <w:t>Food ID (FK)</w:t>
            </w:r>
          </w:p>
        </w:tc>
        <w:tc>
          <w:tcPr>
            <w:tcW w:type="dxa" w:w="2160"/>
          </w:tcPr>
          <w:p>
            <w:r>
              <w:t>Quantity</w:t>
            </w:r>
          </w:p>
        </w:tc>
      </w:tr>
      <w:tr>
        <w:tc>
          <w:tcPr>
            <w:tcW w:type="dxa" w:w="2160"/>
          </w:tcPr>
          <w:p>
            <w:r>
              <w:t>101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102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</w:tbl>
    <w:p>
      <w:pPr>
        <w:pStyle w:val="Heading2"/>
      </w:pPr>
      <w:r>
        <w:t>Food Items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Food ID (PK)</w:t>
            </w:r>
          </w:p>
        </w:tc>
        <w:tc>
          <w:tcPr>
            <w:tcW w:type="dxa" w:w="4320"/>
          </w:tcPr>
          <w:p>
            <w:r>
              <w:t>Food Description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Bread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Rice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