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4279" w14:textId="71AF175C" w:rsidR="00FA6C1D" w:rsidRDefault="002642FC" w:rsidP="005D0B9C">
      <w:pPr>
        <w:spacing w:after="100" w:line="240" w:lineRule="auto"/>
        <w:rPr>
          <w:rFonts w:ascii="Shonar Bangla" w:hAnsi="Shonar Bangla" w:cs="Shonar Bangla"/>
        </w:rPr>
      </w:pPr>
      <w:r>
        <w:t xml:space="preserve"> </w:t>
      </w:r>
      <w:r w:rsidRPr="00562660">
        <w:rPr>
          <w:b/>
          <w:bCs/>
        </w:rPr>
        <w:t xml:space="preserve"> </w:t>
      </w:r>
      <w:proofErr w:type="spellStart"/>
      <w:r w:rsidRPr="00562660">
        <w:rPr>
          <w:rFonts w:ascii="Shonar Bangla" w:hAnsi="Shonar Bangla" w:cs="Shonar Bangla"/>
          <w:b/>
          <w:bCs/>
        </w:rPr>
        <w:t>টু</w:t>
      </w:r>
      <w:proofErr w:type="spellEnd"/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  <w:t xml:space="preserve">     </w:t>
      </w:r>
      <w:proofErr w:type="spellStart"/>
      <w:r w:rsidRPr="00562660">
        <w:rPr>
          <w:rFonts w:ascii="Shonar Bangla" w:hAnsi="Shonar Bangla" w:cs="Shonar Bangla"/>
          <w:b/>
          <w:bCs/>
          <w:sz w:val="30"/>
          <w:szCs w:val="30"/>
          <w:u w:val="double"/>
        </w:rPr>
        <w:t>কোটেশন</w:t>
      </w:r>
      <w:proofErr w:type="spellEnd"/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</w:r>
      <w:r>
        <w:rPr>
          <w:rFonts w:ascii="Shonar Bangla" w:hAnsi="Shonar Bangla" w:cs="Shonar Bangla"/>
        </w:rPr>
        <w:tab/>
        <w:t xml:space="preserve">       </w:t>
      </w:r>
      <w:r w:rsidRPr="00562660">
        <w:rPr>
          <w:rFonts w:ascii="Shonar Bangla" w:hAnsi="Shonar Bangla" w:cs="Shonar Bangla"/>
          <w:b/>
          <w:bCs/>
        </w:rPr>
        <w:t>১১-০৯-২০২২</w:t>
      </w:r>
    </w:p>
    <w:p w14:paraId="5D28F14A" w14:textId="7AC4DBB1" w:rsidR="002642FC" w:rsidRPr="00562660" w:rsidRDefault="002642FC" w:rsidP="005D0B9C">
      <w:pPr>
        <w:spacing w:after="100" w:line="240" w:lineRule="auto"/>
        <w:jc w:val="center"/>
        <w:rPr>
          <w:rFonts w:ascii="Li Mayukh Unicode" w:hAnsi="Li Mayukh Unicode" w:cs="Li Mayukh Unicode"/>
        </w:rPr>
      </w:pPr>
      <w:proofErr w:type="spellStart"/>
      <w:r w:rsidRPr="00562660">
        <w:rPr>
          <w:rFonts w:ascii="Li Mayukh Unicode" w:hAnsi="Li Mayukh Unicode" w:cs="Li Mayukh Unicode"/>
        </w:rPr>
        <w:t>কাজল</w:t>
      </w:r>
      <w:proofErr w:type="spellEnd"/>
      <w:r w:rsidRPr="00562660">
        <w:rPr>
          <w:rFonts w:ascii="Li Mayukh Unicode" w:hAnsi="Li Mayukh Unicode" w:cs="Li Mayukh Unicode"/>
        </w:rPr>
        <w:t xml:space="preserve"> </w:t>
      </w:r>
      <w:proofErr w:type="spellStart"/>
      <w:r w:rsidRPr="00562660">
        <w:rPr>
          <w:rFonts w:ascii="Li Mayukh Unicode" w:hAnsi="Li Mayukh Unicode" w:cs="Li Mayukh Unicode"/>
        </w:rPr>
        <w:t>মামা</w:t>
      </w:r>
      <w:proofErr w:type="spellEnd"/>
    </w:p>
    <w:p w14:paraId="6D2D149A" w14:textId="61E39E87" w:rsidR="002642FC" w:rsidRPr="00562660" w:rsidRDefault="002642FC" w:rsidP="005D0B9C">
      <w:pPr>
        <w:spacing w:after="100" w:line="240" w:lineRule="auto"/>
        <w:jc w:val="center"/>
        <w:rPr>
          <w:rFonts w:ascii="Li Mayukh Unicode" w:hAnsi="Li Mayukh Unicode" w:cs="Li Mayukh Unicode"/>
        </w:rPr>
      </w:pPr>
      <w:proofErr w:type="spellStart"/>
      <w:r w:rsidRPr="00562660">
        <w:rPr>
          <w:rFonts w:ascii="Li Mayukh Unicode" w:hAnsi="Li Mayukh Unicode" w:cs="Li Mayukh Unicode"/>
        </w:rPr>
        <w:t>বেঙ্গল</w:t>
      </w:r>
      <w:proofErr w:type="spellEnd"/>
      <w:r w:rsidRPr="00562660">
        <w:rPr>
          <w:rFonts w:ascii="Li Mayukh Unicode" w:hAnsi="Li Mayukh Unicode" w:cs="Li Mayukh Unicode"/>
        </w:rPr>
        <w:t xml:space="preserve"> </w:t>
      </w:r>
      <w:proofErr w:type="spellStart"/>
      <w:r w:rsidRPr="00562660">
        <w:rPr>
          <w:rFonts w:ascii="Li Mayukh Unicode" w:hAnsi="Li Mayukh Unicode" w:cs="Li Mayukh Unicode"/>
        </w:rPr>
        <w:t>গ্রুপ</w:t>
      </w:r>
      <w:proofErr w:type="spellEnd"/>
      <w:r w:rsidRPr="00562660">
        <w:rPr>
          <w:rFonts w:ascii="Li Mayukh Unicode" w:hAnsi="Li Mayukh Unicode" w:cs="Li Mayukh Unicode"/>
        </w:rPr>
        <w:t xml:space="preserve"> </w:t>
      </w:r>
      <w:proofErr w:type="spellStart"/>
      <w:r w:rsidRPr="00562660">
        <w:rPr>
          <w:rFonts w:ascii="Li Mayukh Unicode" w:hAnsi="Li Mayukh Unicode" w:cs="Li Mayukh Unicode"/>
        </w:rPr>
        <w:t>অফ</w:t>
      </w:r>
      <w:proofErr w:type="spellEnd"/>
      <w:r w:rsidRPr="00562660">
        <w:rPr>
          <w:rFonts w:ascii="Li Mayukh Unicode" w:hAnsi="Li Mayukh Unicode" w:cs="Li Mayukh Unicode"/>
        </w:rPr>
        <w:t xml:space="preserve"> </w:t>
      </w:r>
      <w:proofErr w:type="spellStart"/>
      <w:r w:rsidRPr="00562660">
        <w:rPr>
          <w:rFonts w:ascii="Li Mayukh Unicode" w:hAnsi="Li Mayukh Unicode" w:cs="Li Mayukh Unicode"/>
        </w:rPr>
        <w:t>ইন্ডাস্ট্রিজ</w:t>
      </w:r>
      <w:proofErr w:type="spellEnd"/>
      <w:r w:rsidRPr="00562660">
        <w:rPr>
          <w:rFonts w:ascii="Li Mayukh Unicode" w:hAnsi="Li Mayukh Unicode" w:cs="Li Mayukh Unicode"/>
        </w:rPr>
        <w:t xml:space="preserve"> </w:t>
      </w:r>
      <w:proofErr w:type="spellStart"/>
      <w:r w:rsidRPr="00562660">
        <w:rPr>
          <w:rFonts w:ascii="Li Mayukh Unicode" w:hAnsi="Li Mayukh Unicode" w:cs="Li Mayukh Unicode"/>
        </w:rPr>
        <w:t>লিঃ</w:t>
      </w:r>
      <w:proofErr w:type="spellEnd"/>
    </w:p>
    <w:p w14:paraId="70689C3E" w14:textId="78DBC913" w:rsidR="002642FC" w:rsidRPr="00562660" w:rsidRDefault="002642FC" w:rsidP="005D0B9C">
      <w:pPr>
        <w:spacing w:after="100" w:line="240" w:lineRule="auto"/>
        <w:jc w:val="center"/>
        <w:rPr>
          <w:rFonts w:ascii="Li Mayukh Unicode" w:hAnsi="Li Mayukh Unicode" w:cs="Li Mayukh Unicode"/>
        </w:rPr>
      </w:pPr>
      <w:proofErr w:type="spellStart"/>
      <w:r w:rsidRPr="00562660">
        <w:rPr>
          <w:rFonts w:ascii="Li Mayukh Unicode" w:hAnsi="Li Mayukh Unicode" w:cs="Li Mayukh Unicode"/>
        </w:rPr>
        <w:t>বাড়ী-সি</w:t>
      </w:r>
      <w:proofErr w:type="spellEnd"/>
      <w:r w:rsidRPr="00562660">
        <w:rPr>
          <w:rFonts w:ascii="Li Mayukh Unicode" w:hAnsi="Li Mayukh Unicode" w:cs="Li Mayukh Unicode"/>
        </w:rPr>
        <w:t>/৪, রোড-১১৮, গুলশান-১, ঢাকা-১২১২</w:t>
      </w:r>
    </w:p>
    <w:p w14:paraId="15822ED4" w14:textId="77777777" w:rsidR="00562660" w:rsidRDefault="00562660" w:rsidP="005D0B9C">
      <w:pPr>
        <w:spacing w:after="100" w:line="240" w:lineRule="auto"/>
        <w:ind w:firstLine="720"/>
        <w:rPr>
          <w:rFonts w:ascii="Shonar Bangla" w:hAnsi="Shonar Bangla" w:cs="Shonar Bangla"/>
          <w:sz w:val="24"/>
          <w:szCs w:val="24"/>
        </w:rPr>
      </w:pPr>
    </w:p>
    <w:p w14:paraId="22BDD27E" w14:textId="2420B310" w:rsidR="002642FC" w:rsidRPr="001F28E9" w:rsidRDefault="009201EB" w:rsidP="005D0B9C">
      <w:pPr>
        <w:spacing w:after="100" w:line="240" w:lineRule="auto"/>
        <w:ind w:firstLine="720"/>
        <w:rPr>
          <w:rFonts w:ascii="Shonar Bangla" w:eastAsiaTheme="minorEastAsia" w:hAnsi="Shonar Bangla" w:cs="Shonar Bangla"/>
          <w:sz w:val="24"/>
          <w:szCs w:val="24"/>
        </w:rPr>
      </w:pPr>
      <w:proofErr w:type="spellStart"/>
      <w:r w:rsidRPr="001F28E9">
        <w:rPr>
          <w:rFonts w:ascii="Shonar Bangla" w:hAnsi="Shonar Bangla" w:cs="Shonar Bangla"/>
          <w:sz w:val="24"/>
          <w:szCs w:val="24"/>
        </w:rPr>
        <w:t>বিষয়ঃ</w:t>
      </w:r>
      <w:proofErr w:type="spellEnd"/>
      <w:r w:rsidRPr="001F28E9">
        <w:rPr>
          <w:rFonts w:ascii="Shonar Bangl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hAnsi="Shonar Bangla" w:cs="Shonar Bangla"/>
          <w:sz w:val="24"/>
          <w:szCs w:val="24"/>
        </w:rPr>
        <w:t>ষ্টীল</w:t>
      </w:r>
      <w:proofErr w:type="spellEnd"/>
      <w:r w:rsidRPr="001F28E9">
        <w:rPr>
          <w:rFonts w:ascii="Shonar Bangla" w:hAnsi="Shonar Bangla" w:cs="Shonar Bangla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Shonar Bangla"/>
                <w:i/>
              </w:rPr>
            </m:ctrlPr>
          </m:fPr>
          <m:num>
            <m:r>
              <w:rPr>
                <w:rFonts w:ascii="Shonar Bangla" w:hAnsi="Shonar Bangla" w:cs="Shonar Bangla"/>
              </w:rPr>
              <m:t>১</m:t>
            </m:r>
          </m:num>
          <m:den>
            <m:r>
              <w:rPr>
                <w:rFonts w:ascii="Shonar Bangla" w:hAnsi="Shonar Bangla" w:cs="Shonar Bangla"/>
              </w:rPr>
              <m:t>২</m:t>
            </m:r>
          </m:den>
        </m:f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” </w:t>
      </w:r>
      <m:oMath>
        <m: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Shonar Bangla"/>
                <w:i/>
              </w:rPr>
            </m:ctrlPr>
          </m:fPr>
          <m:num>
            <m:r>
              <w:rPr>
                <w:rFonts w:ascii="Shonar Bangla" w:hAnsi="Shonar Bangla" w:cs="Shonar Bangla"/>
              </w:rPr>
              <m:t>১</m:t>
            </m:r>
          </m:num>
          <m:den>
            <m:r>
              <w:rPr>
                <w:rFonts w:ascii="Shonar Bangla" w:hAnsi="Shonar Bangla" w:cs="Shonar Bangla"/>
              </w:rPr>
              <m:t>২</m:t>
            </m:r>
          </m:den>
        </m:f>
      </m:oMath>
      <w:r w:rsidRPr="00562660">
        <w:rPr>
          <w:rFonts w:ascii="Shonar Bangla" w:eastAsiaTheme="minorEastAsia" w:hAnsi="Shonar Bangla" w:cs="Shonar Bangla"/>
        </w:rPr>
        <w:t>”</w:t>
      </w:r>
      <w:r w:rsidRPr="00562660">
        <w:rPr>
          <w:rFonts w:ascii="Shonar Bangla" w:eastAsiaTheme="minorEastAsia" w:hAnsi="Shonar Bangla" w:cs="Shonar Bangla"/>
        </w:rPr>
        <w:t xml:space="preserve"> </w:t>
      </w:r>
      <m:oMath>
        <m: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১২মিঃ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স্কয়ারবারের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গ্রীলের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মালামাল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ও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দরপএ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প্রসঙ্গে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। </w:t>
      </w:r>
    </w:p>
    <w:p w14:paraId="4FCB89BF" w14:textId="44BB658C" w:rsidR="009201EB" w:rsidRPr="001F28E9" w:rsidRDefault="009201EB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সাইজঃ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১৫০০মিঃ </w:t>
      </w:r>
      <m:oMath>
        <m: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১৩৫০মিঃ = ২১.৭৯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বর্গফুট</w:t>
      </w:r>
      <w:proofErr w:type="spellEnd"/>
    </w:p>
    <w:p w14:paraId="65E47291" w14:textId="0B70AD65" w:rsidR="009201EB" w:rsidRPr="001F28E9" w:rsidRDefault="009201EB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hAnsi="Shonar Bangla" w:cs="Shonar Bangla"/>
          <w:sz w:val="24"/>
          <w:szCs w:val="24"/>
        </w:rPr>
        <w:tab/>
      </w:r>
      <m:oMath>
        <m:f>
          <m:fPr>
            <m:type m:val="skw"/>
            <m:ctrlPr>
              <w:rPr>
                <w:rFonts w:ascii="Cambria Math" w:hAnsi="Cambria Math" w:cs="Shonar Bangla"/>
                <w:i/>
              </w:rPr>
            </m:ctrlPr>
          </m:fPr>
          <m:num>
            <m:r>
              <w:rPr>
                <w:rFonts w:ascii="Shonar Bangla" w:hAnsi="Shonar Bangla" w:cs="Shonar Bangla"/>
              </w:rPr>
              <m:t>১</m:t>
            </m:r>
          </m:num>
          <m:den>
            <m:r>
              <w:rPr>
                <w:rFonts w:ascii="Shonar Bangla" w:hAnsi="Shonar Bangla" w:cs="Shonar Bangla"/>
              </w:rPr>
              <m:t>২</m:t>
            </m:r>
          </m:den>
        </m:f>
      </m:oMath>
      <w:r w:rsidRPr="00562660">
        <w:rPr>
          <w:rFonts w:ascii="Shonar Bangla" w:eastAsiaTheme="minorEastAsia" w:hAnsi="Shonar Bangla" w:cs="Shonar Bangla"/>
        </w:rPr>
        <w:t xml:space="preserve">” </w:t>
      </w:r>
      <m:oMath>
        <m: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Shonar Bangla"/>
                <w:i/>
              </w:rPr>
            </m:ctrlPr>
          </m:fPr>
          <m:num>
            <m:r>
              <w:rPr>
                <w:rFonts w:ascii="Shonar Bangla" w:hAnsi="Shonar Bangla" w:cs="Shonar Bangla"/>
              </w:rPr>
              <m:t>১</m:t>
            </m:r>
          </m:num>
          <m:den>
            <m:r>
              <w:rPr>
                <w:rFonts w:ascii="Shonar Bangla" w:hAnsi="Shonar Bangla" w:cs="Shonar Bangla"/>
              </w:rPr>
              <m:t>২</m:t>
            </m:r>
          </m:den>
        </m:f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” </w:t>
      </w:r>
      <m:oMath>
        <m:r>
          <w:rPr>
            <w:rFonts w:ascii="Cambria Math" w:eastAsiaTheme="minorEastAsia" w:hAnsi="Cambria Math" w:cs="Shonar Bangla"/>
            <w:sz w:val="24"/>
            <w:szCs w:val="24"/>
          </w:rPr>
          <m:t>×</m:t>
        </m:r>
      </m:oMath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১২মিঃ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স্কয়ারবারের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গ্রীলের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ওজন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= ৩১.৫০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কেজি</w:t>
      </w:r>
      <w:proofErr w:type="spellEnd"/>
    </w:p>
    <w:p w14:paraId="7CB8AE7D" w14:textId="5229628E" w:rsidR="009201EB" w:rsidRPr="001F28E9" w:rsidRDefault="009201EB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কেজি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৮৬.০০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হিসেবে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gramStart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= </w:t>
      </w:r>
      <w:r w:rsidR="00010088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r w:rsidRPr="001F28E9">
        <w:rPr>
          <w:rFonts w:ascii="Shonar Bangla" w:eastAsiaTheme="minorEastAsia" w:hAnsi="Shonar Bangla" w:cs="Shonar Bangla"/>
          <w:sz w:val="24"/>
          <w:szCs w:val="24"/>
        </w:rPr>
        <w:t>২৭০৯.০০</w:t>
      </w:r>
      <w:proofErr w:type="gramEnd"/>
    </w:p>
    <w:p w14:paraId="34EB10B0" w14:textId="16BD27DD" w:rsidR="009201EB" w:rsidRPr="001F28E9" w:rsidRDefault="009201EB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গ্রীলে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ওয়েল্ডিং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রড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২০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পিচ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।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পিচ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৬.০০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হিসেবে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="00562660">
        <w:rPr>
          <w:rFonts w:ascii="Shonar Bangla" w:eastAsiaTheme="minorEastAsia" w:hAnsi="Shonar Bangla" w:cs="Shonar Bangla"/>
          <w:sz w:val="24"/>
          <w:szCs w:val="24"/>
        </w:rPr>
        <w:tab/>
      </w:r>
      <w:r w:rsidR="00C821C2" w:rsidRPr="001F28E9">
        <w:rPr>
          <w:rFonts w:ascii="Shonar Bangla" w:eastAsiaTheme="minorEastAsia" w:hAnsi="Shonar Bangla" w:cs="Shonar Bangla"/>
          <w:sz w:val="24"/>
          <w:szCs w:val="24"/>
        </w:rPr>
        <w:t>=    ১২০.০০</w:t>
      </w:r>
    </w:p>
    <w:p w14:paraId="6C2F022C" w14:textId="1BBA38FF" w:rsidR="00C821C2" w:rsidRPr="001F28E9" w:rsidRDefault="00C821C2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  <w:t xml:space="preserve">৪”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শান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পাথর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পিচ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৬০.০০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হিসেবে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  <w:t xml:space="preserve">=    </w:t>
      </w:r>
      <w:r w:rsidR="00010088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৬০.০০</w:t>
      </w:r>
    </w:p>
    <w:p w14:paraId="205141DF" w14:textId="16F0AD7D" w:rsidR="00C821C2" w:rsidRPr="001F28E9" w:rsidRDefault="00C821C2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কাটিং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পাথর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পিচ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৫০.০০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হিসেবে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  <w:t>=      ৫০.০০</w:t>
      </w:r>
    </w:p>
    <w:p w14:paraId="2A3C6329" w14:textId="0A23D54A" w:rsidR="00C821C2" w:rsidRPr="001F28E9" w:rsidRDefault="00C821C2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রেড-অক্সাইড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বর্গফুট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৬.০০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হিসেবে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  <w:t xml:space="preserve">=  </w:t>
      </w:r>
      <w:r w:rsidR="00010088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১৩০.৭৪</w:t>
      </w:r>
    </w:p>
    <w:p w14:paraId="72C3AE12" w14:textId="16323C90" w:rsidR="00C821C2" w:rsidRPr="001F28E9" w:rsidRDefault="00C821C2" w:rsidP="00010088">
      <w:pPr>
        <w:spacing w:after="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মুজুরি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প্রতি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বর্গফুট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৩০.০০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হিসেবে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মোট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 xml:space="preserve"> </w:t>
      </w:r>
      <w:proofErr w:type="spellStart"/>
      <w:r w:rsidRPr="001F28E9">
        <w:rPr>
          <w:rFonts w:ascii="Shonar Bangla" w:eastAsiaTheme="minorEastAsia" w:hAnsi="Shonar Bangla" w:cs="Shonar Bangla"/>
          <w:sz w:val="24"/>
          <w:szCs w:val="24"/>
        </w:rPr>
        <w:t>টাকা</w:t>
      </w:r>
      <w:proofErr w:type="spellEnd"/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="00562660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  <w:u w:val="dash"/>
        </w:rPr>
        <w:t xml:space="preserve">= </w:t>
      </w:r>
      <w:r w:rsidR="00010088">
        <w:rPr>
          <w:rFonts w:ascii="Shonar Bangla" w:eastAsiaTheme="minorEastAsia" w:hAnsi="Shonar Bangla" w:cs="Shonar Bangla"/>
          <w:sz w:val="24"/>
          <w:szCs w:val="24"/>
          <w:u w:val="dash"/>
        </w:rPr>
        <w:t xml:space="preserve"> </w:t>
      </w:r>
      <w:r w:rsidRPr="001F28E9">
        <w:rPr>
          <w:rFonts w:ascii="Shonar Bangla" w:eastAsiaTheme="minorEastAsia" w:hAnsi="Shonar Bangla" w:cs="Shonar Bangla"/>
          <w:sz w:val="24"/>
          <w:szCs w:val="24"/>
          <w:u w:val="dash"/>
        </w:rPr>
        <w:t xml:space="preserve"> ৬৫৩.৭০</w:t>
      </w:r>
    </w:p>
    <w:p w14:paraId="5E4019DE" w14:textId="4ECC7F08" w:rsidR="005D7B13" w:rsidRPr="001F28E9" w:rsidRDefault="00C821C2" w:rsidP="005D0B9C">
      <w:pPr>
        <w:spacing w:after="100" w:line="240" w:lineRule="auto"/>
        <w:rPr>
          <w:rFonts w:ascii="Shonar Bangla" w:hAnsi="Shonar Bangla" w:cs="Shonar Bangla"/>
          <w:b/>
          <w:bCs/>
          <w:sz w:val="24"/>
          <w:szCs w:val="24"/>
        </w:rPr>
      </w:pP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  <w:t xml:space="preserve">      </w:t>
      </w:r>
      <w:proofErr w:type="spellStart"/>
      <w:r w:rsidRPr="001F28E9">
        <w:rPr>
          <w:rFonts w:ascii="Shonar Bangla" w:hAnsi="Shonar Bangla" w:cs="Shonar Bangla"/>
          <w:b/>
          <w:bCs/>
          <w:sz w:val="24"/>
          <w:szCs w:val="24"/>
        </w:rPr>
        <w:t>মোট</w:t>
      </w:r>
      <w:proofErr w:type="spellEnd"/>
      <w:r w:rsidRPr="001F28E9">
        <w:rPr>
          <w:rFonts w:ascii="Shonar Bangla" w:hAnsi="Shonar Bangla" w:cs="Shonar Bangla"/>
          <w:b/>
          <w:bCs/>
          <w:sz w:val="24"/>
          <w:szCs w:val="24"/>
        </w:rPr>
        <w:t xml:space="preserve"> = </w:t>
      </w:r>
      <w:r w:rsidR="005D7B13" w:rsidRPr="001F28E9">
        <w:rPr>
          <w:rFonts w:ascii="Shonar Bangla" w:hAnsi="Shonar Bangla" w:cs="Shonar Bangla"/>
          <w:b/>
          <w:bCs/>
          <w:sz w:val="24"/>
          <w:szCs w:val="24"/>
        </w:rPr>
        <w:t>৩৭২৩.৪৪</w:t>
      </w:r>
    </w:p>
    <w:p w14:paraId="15EE01AD" w14:textId="54BD62A8" w:rsidR="005D7B13" w:rsidRPr="00562660" w:rsidRDefault="005D7B13" w:rsidP="005D0B9C">
      <w:pPr>
        <w:spacing w:after="100" w:line="240" w:lineRule="auto"/>
        <w:rPr>
          <w:rFonts w:ascii="Shonar Bangla" w:eastAsiaTheme="minorEastAsia" w:hAnsi="Shonar Bangla" w:cs="Shonar Bangla"/>
          <w:b/>
          <w:bCs/>
          <w:sz w:val="24"/>
          <w:szCs w:val="24"/>
        </w:rPr>
      </w:pP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r w:rsidRPr="001F28E9">
        <w:rPr>
          <w:rFonts w:ascii="Shonar Bangla" w:hAnsi="Shonar Bangla" w:cs="Shonar Bangla"/>
          <w:sz w:val="24"/>
          <w:szCs w:val="24"/>
        </w:rPr>
        <w:tab/>
      </w:r>
      <w:proofErr w:type="spellStart"/>
      <w:r w:rsidRPr="00562660">
        <w:rPr>
          <w:rFonts w:ascii="Shonar Bangla" w:hAnsi="Shonar Bangla" w:cs="Shonar Bangla"/>
          <w:b/>
          <w:bCs/>
          <w:sz w:val="24"/>
          <w:szCs w:val="24"/>
        </w:rPr>
        <w:t>প্রতি</w:t>
      </w:r>
      <w:proofErr w:type="spellEnd"/>
      <w:r w:rsidRPr="0056266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spellStart"/>
      <w:r w:rsidRPr="00562660">
        <w:rPr>
          <w:rFonts w:ascii="Shonar Bangla" w:hAnsi="Shonar Bangla" w:cs="Shonar Bangla"/>
          <w:b/>
          <w:bCs/>
          <w:sz w:val="24"/>
          <w:szCs w:val="24"/>
        </w:rPr>
        <w:t>বর্গফুট</w:t>
      </w:r>
      <w:proofErr w:type="spellEnd"/>
      <w:r w:rsidRPr="0056266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proofErr w:type="gramStart"/>
      <w:r w:rsidRPr="00562660">
        <w:rPr>
          <w:rFonts w:ascii="Shonar Bangla" w:hAnsi="Shonar Bangla" w:cs="Shonar Bangla"/>
          <w:b/>
          <w:bCs/>
          <w:sz w:val="24"/>
          <w:szCs w:val="24"/>
        </w:rPr>
        <w:t xml:space="preserve">( </w:t>
      </w:r>
      <w:r w:rsidR="00C821C2" w:rsidRPr="0056266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w:r w:rsidRPr="00562660">
        <w:rPr>
          <w:rFonts w:ascii="Shonar Bangla" w:hAnsi="Shonar Bangla" w:cs="Shonar Bangla"/>
          <w:b/>
          <w:bCs/>
          <w:sz w:val="24"/>
          <w:szCs w:val="24"/>
        </w:rPr>
        <w:t>৩৭২৩.৪৪</w:t>
      </w:r>
      <w:proofErr w:type="gramEnd"/>
      <w:r w:rsidRPr="00562660">
        <w:rPr>
          <w:rFonts w:ascii="Shonar Bangla" w:hAnsi="Shonar Bangla" w:cs="Shonar Bangla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sz w:val="24"/>
            <w:szCs w:val="24"/>
          </w:rPr>
          <m:t>÷</m:t>
        </m:r>
      </m:oMath>
      <w:r w:rsidRPr="00562660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২১.৭৯ ) = ১৭০.৮৭ </w:t>
      </w:r>
      <m:oMath>
        <m:r>
          <m:rPr>
            <m:sty m:val="bi"/>
          </m:rPr>
          <w:rPr>
            <w:rFonts w:ascii="Cambria Math" w:eastAsiaTheme="minorEastAsia" w:hAnsi="Cambria Math" w:cs="Shonar Bangla"/>
            <w:sz w:val="24"/>
            <w:szCs w:val="24"/>
          </w:rPr>
          <m:t>≈</m:t>
        </m:r>
      </m:oMath>
      <w:r w:rsidRPr="00562660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১৭১.০০ </w:t>
      </w:r>
      <w:proofErr w:type="spellStart"/>
      <w:r w:rsidRPr="00562660">
        <w:rPr>
          <w:rFonts w:ascii="Shonar Bangla" w:eastAsiaTheme="minorEastAsia" w:hAnsi="Shonar Bangla" w:cs="Shonar Bangla"/>
          <w:b/>
          <w:bCs/>
          <w:sz w:val="24"/>
          <w:szCs w:val="24"/>
        </w:rPr>
        <w:t>টাকা</w:t>
      </w:r>
      <w:proofErr w:type="spellEnd"/>
      <w:r w:rsidRPr="00562660">
        <w:rPr>
          <w:rFonts w:ascii="Shonar Bangla" w:eastAsiaTheme="minorEastAsia" w:hAnsi="Shonar Bangla" w:cs="Shonar Bangla"/>
          <w:b/>
          <w:bCs/>
          <w:sz w:val="24"/>
          <w:szCs w:val="24"/>
        </w:rPr>
        <w:t xml:space="preserve"> ।</w:t>
      </w:r>
    </w:p>
    <w:p w14:paraId="25884CA4" w14:textId="77777777" w:rsidR="005D7B13" w:rsidRPr="001F28E9" w:rsidRDefault="005D7B13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</w:p>
    <w:p w14:paraId="45ADE8E0" w14:textId="77777777" w:rsidR="005D7B13" w:rsidRPr="001F28E9" w:rsidRDefault="005D7B13" w:rsidP="005D0B9C">
      <w:pPr>
        <w:spacing w:after="100" w:line="240" w:lineRule="auto"/>
        <w:rPr>
          <w:rFonts w:ascii="Shonar Bangla" w:eastAsiaTheme="minorEastAsia" w:hAnsi="Shonar Bangla" w:cs="Shonar Bangla"/>
          <w:sz w:val="24"/>
          <w:szCs w:val="24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</w:p>
    <w:p w14:paraId="59C80294" w14:textId="77777777" w:rsidR="005D7B13" w:rsidRPr="002B39DD" w:rsidRDefault="005D7B13" w:rsidP="005D0B9C">
      <w:pPr>
        <w:spacing w:after="100" w:line="240" w:lineRule="auto"/>
        <w:rPr>
          <w:rFonts w:ascii="Li Mayukh Unicode" w:eastAsiaTheme="minorEastAsia" w:hAnsi="Li Mayukh Unicode" w:cs="Li Mayukh Unicode"/>
        </w:rPr>
      </w:pP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2B39DD">
        <w:rPr>
          <w:rFonts w:ascii="Li Mayukh Unicode" w:eastAsiaTheme="minorEastAsia" w:hAnsi="Li Mayukh Unicode" w:cs="Li Mayukh Unicode"/>
        </w:rPr>
        <w:t>আপনাকে</w:t>
      </w:r>
      <w:proofErr w:type="spellEnd"/>
      <w:r w:rsidRPr="002B39DD">
        <w:rPr>
          <w:rFonts w:ascii="Li Mayukh Unicode" w:eastAsiaTheme="minorEastAsia" w:hAnsi="Li Mayukh Unicode" w:cs="Li Mayukh Unicode"/>
        </w:rPr>
        <w:t xml:space="preserve"> </w:t>
      </w:r>
      <w:proofErr w:type="spellStart"/>
      <w:r w:rsidRPr="002B39DD">
        <w:rPr>
          <w:rFonts w:ascii="Li Mayukh Unicode" w:eastAsiaTheme="minorEastAsia" w:hAnsi="Li Mayukh Unicode" w:cs="Li Mayukh Unicode"/>
        </w:rPr>
        <w:t>ধন্যবাদ</w:t>
      </w:r>
      <w:proofErr w:type="spellEnd"/>
      <w:r w:rsidRPr="002B39DD">
        <w:rPr>
          <w:rFonts w:ascii="Shonar Bangla" w:eastAsiaTheme="minorEastAsia" w:hAnsi="Shonar Bangla" w:cs="Shonar Bangla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r w:rsidRPr="001F28E9">
        <w:rPr>
          <w:rFonts w:ascii="Shonar Bangla" w:eastAsiaTheme="minorEastAsia" w:hAnsi="Shonar Bangla" w:cs="Shonar Bangla"/>
          <w:sz w:val="24"/>
          <w:szCs w:val="24"/>
        </w:rPr>
        <w:tab/>
      </w:r>
      <w:proofErr w:type="spellStart"/>
      <w:r w:rsidRPr="002B39DD">
        <w:rPr>
          <w:rFonts w:ascii="Li Mayukh Unicode" w:eastAsiaTheme="minorEastAsia" w:hAnsi="Li Mayukh Unicode" w:cs="Li Mayukh Unicode"/>
        </w:rPr>
        <w:t>আপনারই</w:t>
      </w:r>
      <w:proofErr w:type="spellEnd"/>
      <w:r w:rsidRPr="002B39DD">
        <w:rPr>
          <w:rFonts w:ascii="Li Mayukh Unicode" w:eastAsiaTheme="minorEastAsia" w:hAnsi="Li Mayukh Unicode" w:cs="Li Mayukh Unicode"/>
        </w:rPr>
        <w:t xml:space="preserve"> </w:t>
      </w:r>
      <w:proofErr w:type="spellStart"/>
      <w:r w:rsidRPr="002B39DD">
        <w:rPr>
          <w:rFonts w:ascii="Li Mayukh Unicode" w:eastAsiaTheme="minorEastAsia" w:hAnsi="Li Mayukh Unicode" w:cs="Li Mayukh Unicode"/>
        </w:rPr>
        <w:t>বিশ্বস্ত</w:t>
      </w:r>
      <w:proofErr w:type="spellEnd"/>
    </w:p>
    <w:p w14:paraId="58780754" w14:textId="466521E3" w:rsidR="00C821C2" w:rsidRPr="002B39DD" w:rsidRDefault="005D7B13" w:rsidP="005D0B9C">
      <w:pPr>
        <w:spacing w:after="100" w:line="240" w:lineRule="auto"/>
        <w:rPr>
          <w:rFonts w:ascii="Li Mayukh Unicode" w:hAnsi="Li Mayukh Unicode" w:cs="Li Mayukh Unicode"/>
        </w:rPr>
      </w:pP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</w:r>
      <w:r w:rsidRPr="002B39DD">
        <w:rPr>
          <w:rFonts w:ascii="Li Mayukh Unicode" w:eastAsiaTheme="minorEastAsia" w:hAnsi="Li Mayukh Unicode" w:cs="Li Mayukh Unicode"/>
        </w:rPr>
        <w:tab/>
        <w:t xml:space="preserve">     “</w:t>
      </w:r>
      <w:proofErr w:type="spellStart"/>
      <w:r w:rsidRPr="002B39DD">
        <w:rPr>
          <w:rFonts w:ascii="Li Mayukh Unicode" w:eastAsiaTheme="minorEastAsia" w:hAnsi="Li Mayukh Unicode" w:cs="Li Mayukh Unicode"/>
        </w:rPr>
        <w:t>মজিবর</w:t>
      </w:r>
      <w:proofErr w:type="spellEnd"/>
      <w:r w:rsidRPr="002B39DD">
        <w:rPr>
          <w:rFonts w:ascii="Li Mayukh Unicode" w:eastAsiaTheme="minorEastAsia" w:hAnsi="Li Mayukh Unicode" w:cs="Li Mayukh Unicode"/>
        </w:rPr>
        <w:t xml:space="preserve">” </w:t>
      </w:r>
    </w:p>
    <w:sectPr w:rsidR="00C821C2" w:rsidRPr="002B39DD" w:rsidSect="002642FC">
      <w:pgSz w:w="11906" w:h="16838"/>
      <w:pgMar w:top="3514" w:right="720" w:bottom="720" w:left="112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B0802040204020203"/>
    <w:charset w:val="00"/>
    <w:family w:val="swiss"/>
    <w:pitch w:val="variable"/>
    <w:sig w:usb0="00010003" w:usb1="00000000" w:usb2="00000000" w:usb3="00000000" w:csb0="00000001" w:csb1="00000000"/>
  </w:font>
  <w:font w:name="Li Mayukh Unicode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EA"/>
    <w:rsid w:val="00010088"/>
    <w:rsid w:val="001F28E9"/>
    <w:rsid w:val="002642FC"/>
    <w:rsid w:val="002B39DD"/>
    <w:rsid w:val="00562660"/>
    <w:rsid w:val="005D0B9C"/>
    <w:rsid w:val="005D7B13"/>
    <w:rsid w:val="007D78EA"/>
    <w:rsid w:val="009201EB"/>
    <w:rsid w:val="00C821C2"/>
    <w:rsid w:val="00FA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78D8"/>
  <w15:chartTrackingRefBased/>
  <w15:docId w15:val="{AEA37DFF-F9D9-4659-BD12-211220DB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01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5</cp:revision>
  <dcterms:created xsi:type="dcterms:W3CDTF">2022-09-10T19:49:00Z</dcterms:created>
  <dcterms:modified xsi:type="dcterms:W3CDTF">2022-09-10T20:17:00Z</dcterms:modified>
</cp:coreProperties>
</file>