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EECE2" w14:textId="09CA9177" w:rsidR="00DC3728" w:rsidRPr="00DC3728"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b/>
          <w:bCs/>
        </w:rPr>
        <w:t>Introduction</w:t>
      </w:r>
    </w:p>
    <w:p w14:paraId="58EE6B53" w14:textId="3BB05F0C"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 xml:space="preserve">The SNHU Travel project served as a hands-on application of Agile principles, supporting </w:t>
      </w:r>
      <w:proofErr w:type="spellStart"/>
      <w:r w:rsidRPr="00DC3728">
        <w:rPr>
          <w:rFonts w:ascii="Times New Roman" w:hAnsi="Times New Roman" w:cs="Times New Roman"/>
        </w:rPr>
        <w:t>ChadaTech's</w:t>
      </w:r>
      <w:proofErr w:type="spellEnd"/>
      <w:r w:rsidRPr="00DC3728">
        <w:rPr>
          <w:rFonts w:ascii="Times New Roman" w:hAnsi="Times New Roman" w:cs="Times New Roman"/>
        </w:rPr>
        <w:t xml:space="preserve"> transition from the Waterfall model to Scrum methodology. The goal was to develop an intuitive platform for wellness and detox travel, ensuring alignment with stakeholder requirements. This retrospective examines how team roles contributed to success, the completion of user stories, management of challenges, communication practices, the use of tools, and overall evaluation of Agile practices.</w:t>
      </w:r>
    </w:p>
    <w:p w14:paraId="0C8D9E0C" w14:textId="702EFB51" w:rsidR="00B02E9B" w:rsidRPr="00CE38BD" w:rsidRDefault="00DC3728" w:rsidP="0034306C">
      <w:pPr>
        <w:spacing w:before="240" w:after="0" w:line="480" w:lineRule="auto"/>
        <w:jc w:val="both"/>
        <w:rPr>
          <w:rFonts w:ascii="Times New Roman" w:hAnsi="Times New Roman" w:cs="Times New Roman"/>
          <w:b/>
          <w:bCs/>
        </w:rPr>
      </w:pPr>
      <w:r w:rsidRPr="00DC3728">
        <w:rPr>
          <w:rFonts w:ascii="Times New Roman" w:hAnsi="Times New Roman" w:cs="Times New Roman"/>
          <w:b/>
          <w:bCs/>
        </w:rPr>
        <w:t>Applying Roles</w:t>
      </w:r>
    </w:p>
    <w:p w14:paraId="46072A5F" w14:textId="08D91F2C" w:rsidR="00B02E9B" w:rsidRPr="00CE38BD"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b/>
          <w:bCs/>
        </w:rPr>
        <w:t>Scrum Master</w:t>
      </w:r>
    </w:p>
    <w:p w14:paraId="64668EC7" w14:textId="556C5001"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As Scrum Master, I facilitated daily Scrum meetings, managed the Kanban board, and conducted sprint retrospectives. For example, daily stand-ups ensured transparency and quick resolution of blockers, such as when a tester identified ambiguous acceptance criteria for the search filter functionality. Retrospectives highlighted areas for improvement, like enhancing dependency tracking during sprints, which informed subsequent workflows​​.</w:t>
      </w:r>
    </w:p>
    <w:p w14:paraId="51653A29" w14:textId="2FF4FBA4"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Product Owner</w:t>
      </w:r>
    </w:p>
    <w:p w14:paraId="50A613C9" w14:textId="374620B0"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The Product Owner prioritized the backlog, wrote accurate user stories, and leveraged wireframes to clarify requirements. For instance, the wellness vacation user story—“As a user, I want to filter destinations by budget and availability”—was accompanied by wireframes, allowing developers and testers to align on design and functionality​. Backlog refinement sessions ensured that high-priority tasks, like destination filters, were addressed early in the sprints​​.</w:t>
      </w:r>
    </w:p>
    <w:p w14:paraId="6D5C4BE9" w14:textId="4D805E14"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Developer</w:t>
      </w:r>
    </w:p>
    <w:p w14:paraId="15056027" w14:textId="1D807028" w:rsidR="00B02E9B" w:rsidRPr="000658CE"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 xml:space="preserve">Developers focused on modular and testable code while leveraging tools like Jira to track task progress. Pair programming sessions improved code quality and facilitated cross-functional collaboration. For instance, during the sprint implementing the booking feature, developers </w:t>
      </w:r>
      <w:r w:rsidRPr="00DC3728">
        <w:rPr>
          <w:rFonts w:ascii="Times New Roman" w:hAnsi="Times New Roman" w:cs="Times New Roman"/>
        </w:rPr>
        <w:lastRenderedPageBreak/>
        <w:t>worked together to resolve integration issues efficiently, drawing on practices established during the "Corner Grocer" project​​.</w:t>
      </w:r>
    </w:p>
    <w:p w14:paraId="7EADDE65" w14:textId="6F39BC9A" w:rsidR="00B02E9B" w:rsidRPr="00CE38BD"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b/>
          <w:bCs/>
        </w:rPr>
        <w:t>Tester</w:t>
      </w:r>
    </w:p>
    <w:p w14:paraId="4965F895" w14:textId="783B2380"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Testers ensured quality by creating precise test cases and employing automated regression testing tools. Automated testing, such as for edge cases in the destination search filter, streamlined the validation process and prevented regressions during iterative updates. This approach mirrored practices applied in earlier projects, such as the "Temperature Conversion" assignment, where early identification of edge cases significantly improved functionality​​.</w:t>
      </w:r>
    </w:p>
    <w:p w14:paraId="170E5F2D" w14:textId="67FE363B" w:rsidR="00DC3728" w:rsidRPr="00DC3728" w:rsidRDefault="00DC3728" w:rsidP="0034306C">
      <w:pPr>
        <w:spacing w:before="240" w:after="0" w:line="480" w:lineRule="auto"/>
        <w:jc w:val="both"/>
        <w:rPr>
          <w:rFonts w:ascii="Times New Roman" w:hAnsi="Times New Roman" w:cs="Times New Roman"/>
          <w:b/>
          <w:bCs/>
        </w:rPr>
      </w:pPr>
      <w:r w:rsidRPr="00DC3728">
        <w:rPr>
          <w:rFonts w:ascii="Times New Roman" w:hAnsi="Times New Roman" w:cs="Times New Roman"/>
          <w:b/>
          <w:bCs/>
        </w:rPr>
        <w:t>Completing User Stories</w:t>
      </w:r>
    </w:p>
    <w:p w14:paraId="6A3C0D02" w14:textId="0FCDE508" w:rsidR="00B02E9B" w:rsidRPr="00C24EFA" w:rsidRDefault="00B02E9B" w:rsidP="0034306C">
      <w:pPr>
        <w:spacing w:after="0" w:line="480" w:lineRule="auto"/>
        <w:jc w:val="both"/>
        <w:rPr>
          <w:rFonts w:ascii="Times New Roman" w:hAnsi="Times New Roman" w:cs="Times New Roman"/>
        </w:rPr>
      </w:pPr>
      <w:r w:rsidRPr="00CE38BD">
        <w:rPr>
          <w:rFonts w:ascii="Times New Roman" w:hAnsi="Times New Roman" w:cs="Times New Roman"/>
        </w:rPr>
        <w:t>The iterative nature of Agile allowed the team to tackle user stories effectively. For example, the story “As a user, I want to filter destinations by budget and location to plan a suitable vacation” was completed by prioritizing user-centric features during Sprint Planning​​. Frequent feedback loops in sprint reviews allowed for enhancements, such as refining the UI for destination results to improve usability​. Lessons from the "Corner Grocer" assignment also informed the team’s approach, ensuring focus on functionality and value</w:t>
      </w:r>
      <w:r w:rsidRPr="00CE38BD">
        <w:rPr>
          <w:rFonts w:ascii="Times New Roman" w:hAnsi="Times New Roman" w:cs="Times New Roman"/>
        </w:rPr>
        <w:t>.</w:t>
      </w:r>
    </w:p>
    <w:p w14:paraId="5CE45AFB" w14:textId="77777777" w:rsidR="00B02E9B" w:rsidRPr="00CE38BD" w:rsidRDefault="00DC3728" w:rsidP="0034306C">
      <w:pPr>
        <w:spacing w:before="240" w:after="0" w:line="480" w:lineRule="auto"/>
        <w:jc w:val="both"/>
        <w:rPr>
          <w:rFonts w:ascii="Times New Roman" w:hAnsi="Times New Roman" w:cs="Times New Roman"/>
          <w:b/>
          <w:bCs/>
        </w:rPr>
      </w:pPr>
      <w:r w:rsidRPr="00DC3728">
        <w:rPr>
          <w:rFonts w:ascii="Times New Roman" w:hAnsi="Times New Roman" w:cs="Times New Roman"/>
          <w:b/>
          <w:bCs/>
        </w:rPr>
        <w:t>Handling Interruptions</w:t>
      </w:r>
    </w:p>
    <w:p w14:paraId="0CB08EAE" w14:textId="5ECC40F2" w:rsidR="00DC3728" w:rsidRPr="00DC3728"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rPr>
        <w:t>Agile’s flexibility enabled the team to handle mid-sprint changes effectively. For example, when the project pivoted to focus on wellness travel, the Product Owner reprioritized the backlog while developers and testers collaborated to update features and test cases accordingly. These adjustments were facilitated through backlog refinement sessions and proactive communication during daily stand-ups​​​.</w:t>
      </w:r>
    </w:p>
    <w:p w14:paraId="1306A49B" w14:textId="77777777" w:rsidR="0034306C" w:rsidRDefault="0034306C">
      <w:pPr>
        <w:rPr>
          <w:rFonts w:ascii="Times New Roman" w:hAnsi="Times New Roman" w:cs="Times New Roman"/>
          <w:b/>
          <w:bCs/>
        </w:rPr>
      </w:pPr>
      <w:r>
        <w:rPr>
          <w:rFonts w:ascii="Times New Roman" w:hAnsi="Times New Roman" w:cs="Times New Roman"/>
          <w:b/>
          <w:bCs/>
        </w:rPr>
        <w:br w:type="page"/>
      </w:r>
    </w:p>
    <w:p w14:paraId="44342C76" w14:textId="42676125" w:rsidR="00B02E9B" w:rsidRPr="00CE38BD"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b/>
          <w:bCs/>
        </w:rPr>
        <w:lastRenderedPageBreak/>
        <w:t>Communication</w:t>
      </w:r>
    </w:p>
    <w:p w14:paraId="67ED40DD" w14:textId="320D52F4"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Daily Stand-Ups</w:t>
      </w:r>
    </w:p>
    <w:p w14:paraId="18ADD44F" w14:textId="34A5687B"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Daily stand-ups were crucial for maintaining transparency and resolving blockers. For instance, during one stand-up, a tester highlighted a bug in the search functionality, which was immediately addressed by the developers.</w:t>
      </w:r>
    </w:p>
    <w:p w14:paraId="01923A62" w14:textId="64E74E25"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Sprint Reviews</w:t>
      </w:r>
    </w:p>
    <w:p w14:paraId="7C16E7E2" w14:textId="48A60103"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Sprint reviews allowed stakeholders to assess progress and provide feedback. Feedback on destination sorting features, for example, led to enhancements in filtering options, improving overall user satisfaction​​.</w:t>
      </w:r>
    </w:p>
    <w:p w14:paraId="439131CA" w14:textId="5FB69FA2"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Cross-Functional Collaboration</w:t>
      </w:r>
    </w:p>
    <w:p w14:paraId="0BD2D3A0" w14:textId="02E15A14"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Cross-functional collaboration was emphasized throughout the project, with testers and developers working closely to ensure features met quality standards. This mirrored practices like pair programming, which fostered knowledge sharing and expedited issue resolution​​.</w:t>
      </w:r>
    </w:p>
    <w:p w14:paraId="31C7836F" w14:textId="2381B120" w:rsidR="00DB2AB2" w:rsidRPr="00CE38BD" w:rsidRDefault="00DC3728" w:rsidP="00061819">
      <w:pPr>
        <w:spacing w:before="240" w:after="0" w:line="480" w:lineRule="auto"/>
        <w:jc w:val="both"/>
        <w:rPr>
          <w:rFonts w:ascii="Times New Roman" w:hAnsi="Times New Roman" w:cs="Times New Roman"/>
          <w:b/>
          <w:bCs/>
        </w:rPr>
      </w:pPr>
      <w:r w:rsidRPr="00DC3728">
        <w:rPr>
          <w:rFonts w:ascii="Times New Roman" w:hAnsi="Times New Roman" w:cs="Times New Roman"/>
          <w:b/>
          <w:bCs/>
        </w:rPr>
        <w:t>Organizational Tools</w:t>
      </w:r>
    </w:p>
    <w:p w14:paraId="4BACE2CF" w14:textId="49A749D0"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Kanban Board</w:t>
      </w:r>
    </w:p>
    <w:p w14:paraId="43EF2D3D" w14:textId="1A4950BD" w:rsidR="00DB2AB2"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The Kanban board tracked task progress and highlighted bottlenecks, ensuring tasks remained on schedule.</w:t>
      </w:r>
    </w:p>
    <w:p w14:paraId="72F2CAE9" w14:textId="4174D4B8" w:rsidR="00DB2AB2"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Jira</w:t>
      </w:r>
      <w:r w:rsidRPr="00DC3728">
        <w:rPr>
          <w:rFonts w:ascii="Times New Roman" w:hAnsi="Times New Roman" w:cs="Times New Roman"/>
        </w:rPr>
        <w:br/>
      </w:r>
      <w:proofErr w:type="spellStart"/>
      <w:r w:rsidRPr="00DC3728">
        <w:rPr>
          <w:rFonts w:ascii="Times New Roman" w:hAnsi="Times New Roman" w:cs="Times New Roman"/>
        </w:rPr>
        <w:t>Jira</w:t>
      </w:r>
      <w:proofErr w:type="spellEnd"/>
      <w:r w:rsidRPr="00DC3728">
        <w:rPr>
          <w:rFonts w:ascii="Times New Roman" w:hAnsi="Times New Roman" w:cs="Times New Roman"/>
        </w:rPr>
        <w:t xml:space="preserve"> facilitated backlog management and provided a clear overview of sprint tasks. For instance, it was instrumental in organizing and prioritizing tasks during the wellness travel pivot.</w:t>
      </w:r>
    </w:p>
    <w:p w14:paraId="1E07FF09" w14:textId="4E0A0F1E" w:rsidR="00B02E9B" w:rsidRPr="00CE38BD"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Automated Testing Tools</w:t>
      </w:r>
    </w:p>
    <w:p w14:paraId="45CED36F" w14:textId="09AB213B" w:rsidR="00B02E9B" w:rsidRPr="00C24EFA" w:rsidRDefault="00DC3728" w:rsidP="0034306C">
      <w:pPr>
        <w:spacing w:after="0" w:line="480" w:lineRule="auto"/>
        <w:jc w:val="both"/>
        <w:rPr>
          <w:rFonts w:ascii="Times New Roman" w:hAnsi="Times New Roman" w:cs="Times New Roman"/>
        </w:rPr>
      </w:pPr>
      <w:r w:rsidRPr="00DC3728">
        <w:rPr>
          <w:rFonts w:ascii="Times New Roman" w:hAnsi="Times New Roman" w:cs="Times New Roman"/>
        </w:rPr>
        <w:t>Automated regression testing validated feature stability, allowing the team to focus on adding new functionalities without compromising quality​​.</w:t>
      </w:r>
    </w:p>
    <w:p w14:paraId="16131891" w14:textId="77777777" w:rsidR="00061819" w:rsidRDefault="00061819">
      <w:pPr>
        <w:rPr>
          <w:rFonts w:ascii="Times New Roman" w:hAnsi="Times New Roman" w:cs="Times New Roman"/>
          <w:b/>
          <w:bCs/>
        </w:rPr>
      </w:pPr>
      <w:r>
        <w:rPr>
          <w:rFonts w:ascii="Times New Roman" w:hAnsi="Times New Roman" w:cs="Times New Roman"/>
          <w:b/>
          <w:bCs/>
        </w:rPr>
        <w:br w:type="page"/>
      </w:r>
    </w:p>
    <w:p w14:paraId="4EF381B5" w14:textId="3280E662" w:rsidR="005807A7" w:rsidRPr="00CE38BD" w:rsidRDefault="00DC3728" w:rsidP="0034306C">
      <w:pPr>
        <w:spacing w:after="0" w:line="480" w:lineRule="auto"/>
        <w:jc w:val="both"/>
        <w:rPr>
          <w:rFonts w:ascii="Times New Roman" w:hAnsi="Times New Roman" w:cs="Times New Roman"/>
          <w:b/>
          <w:bCs/>
        </w:rPr>
      </w:pPr>
      <w:r w:rsidRPr="00DC3728">
        <w:rPr>
          <w:rFonts w:ascii="Times New Roman" w:hAnsi="Times New Roman" w:cs="Times New Roman"/>
          <w:b/>
          <w:bCs/>
        </w:rPr>
        <w:lastRenderedPageBreak/>
        <w:t>Evaluating Agile Process</w:t>
      </w:r>
    </w:p>
    <w:p w14:paraId="4093ABFB" w14:textId="503651F8" w:rsidR="00DC3728" w:rsidRPr="00DC3728"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Pros</w:t>
      </w:r>
    </w:p>
    <w:p w14:paraId="7C39999E" w14:textId="77777777" w:rsidR="00DC3728" w:rsidRPr="00DC3728" w:rsidRDefault="00DC3728" w:rsidP="0034306C">
      <w:pPr>
        <w:numPr>
          <w:ilvl w:val="0"/>
          <w:numId w:val="9"/>
        </w:numPr>
        <w:spacing w:after="0" w:line="480" w:lineRule="auto"/>
        <w:jc w:val="both"/>
        <w:rPr>
          <w:rFonts w:ascii="Times New Roman" w:hAnsi="Times New Roman" w:cs="Times New Roman"/>
        </w:rPr>
      </w:pPr>
      <w:r w:rsidRPr="00DC3728">
        <w:rPr>
          <w:rFonts w:ascii="Times New Roman" w:hAnsi="Times New Roman" w:cs="Times New Roman"/>
          <w:b/>
          <w:bCs/>
        </w:rPr>
        <w:t>Improved Collaboration</w:t>
      </w:r>
      <w:r w:rsidRPr="00DC3728">
        <w:rPr>
          <w:rFonts w:ascii="Times New Roman" w:hAnsi="Times New Roman" w:cs="Times New Roman"/>
        </w:rPr>
        <w:t>: Daily stand-ups and retrospectives fostered team alignment and knowledge sharing.</w:t>
      </w:r>
    </w:p>
    <w:p w14:paraId="48C72FA5" w14:textId="77777777" w:rsidR="00DC3728" w:rsidRPr="00DC3728" w:rsidRDefault="00DC3728" w:rsidP="0034306C">
      <w:pPr>
        <w:numPr>
          <w:ilvl w:val="0"/>
          <w:numId w:val="9"/>
        </w:numPr>
        <w:spacing w:after="0" w:line="480" w:lineRule="auto"/>
        <w:jc w:val="both"/>
        <w:rPr>
          <w:rFonts w:ascii="Times New Roman" w:hAnsi="Times New Roman" w:cs="Times New Roman"/>
        </w:rPr>
      </w:pPr>
      <w:r w:rsidRPr="00DC3728">
        <w:rPr>
          <w:rFonts w:ascii="Times New Roman" w:hAnsi="Times New Roman" w:cs="Times New Roman"/>
          <w:b/>
          <w:bCs/>
        </w:rPr>
        <w:t>Adaptability</w:t>
      </w:r>
      <w:r w:rsidRPr="00DC3728">
        <w:rPr>
          <w:rFonts w:ascii="Times New Roman" w:hAnsi="Times New Roman" w:cs="Times New Roman"/>
        </w:rPr>
        <w:t>: Agile’s iterative approach allowed the team to quickly respond to changing priorities, such as shifting focus to wellness travel.</w:t>
      </w:r>
    </w:p>
    <w:p w14:paraId="6A7C71D8" w14:textId="317A4B88" w:rsidR="005807A7" w:rsidRPr="00C24EFA" w:rsidRDefault="00DC3728" w:rsidP="0034306C">
      <w:pPr>
        <w:numPr>
          <w:ilvl w:val="0"/>
          <w:numId w:val="9"/>
        </w:numPr>
        <w:spacing w:after="0" w:line="480" w:lineRule="auto"/>
        <w:jc w:val="both"/>
        <w:rPr>
          <w:rFonts w:ascii="Times New Roman" w:hAnsi="Times New Roman" w:cs="Times New Roman"/>
        </w:rPr>
      </w:pPr>
      <w:r w:rsidRPr="00DC3728">
        <w:rPr>
          <w:rFonts w:ascii="Times New Roman" w:hAnsi="Times New Roman" w:cs="Times New Roman"/>
          <w:b/>
          <w:bCs/>
        </w:rPr>
        <w:t>High-Quality Deliverables</w:t>
      </w:r>
      <w:r w:rsidRPr="00DC3728">
        <w:rPr>
          <w:rFonts w:ascii="Times New Roman" w:hAnsi="Times New Roman" w:cs="Times New Roman"/>
        </w:rPr>
        <w:t>: Continuous testing and feedback loops ensured stable and functional features at each sprint's end.</w:t>
      </w:r>
    </w:p>
    <w:p w14:paraId="4DC8A331" w14:textId="6EC3D983" w:rsidR="00DC3728" w:rsidRPr="00DC3728" w:rsidRDefault="00DC3728" w:rsidP="0034306C">
      <w:pPr>
        <w:spacing w:after="0" w:line="480" w:lineRule="auto"/>
        <w:jc w:val="both"/>
        <w:rPr>
          <w:rFonts w:ascii="Times New Roman" w:hAnsi="Times New Roman" w:cs="Times New Roman"/>
        </w:rPr>
      </w:pPr>
      <w:r w:rsidRPr="00DC3728">
        <w:rPr>
          <w:rFonts w:ascii="Times New Roman" w:hAnsi="Times New Roman" w:cs="Times New Roman"/>
          <w:b/>
          <w:bCs/>
        </w:rPr>
        <w:t>Cons</w:t>
      </w:r>
    </w:p>
    <w:p w14:paraId="25296917" w14:textId="77777777" w:rsidR="00DC3728" w:rsidRPr="00DC3728" w:rsidRDefault="00DC3728" w:rsidP="0034306C">
      <w:pPr>
        <w:numPr>
          <w:ilvl w:val="0"/>
          <w:numId w:val="10"/>
        </w:numPr>
        <w:spacing w:after="0" w:line="480" w:lineRule="auto"/>
        <w:jc w:val="both"/>
        <w:rPr>
          <w:rFonts w:ascii="Times New Roman" w:hAnsi="Times New Roman" w:cs="Times New Roman"/>
        </w:rPr>
      </w:pPr>
      <w:r w:rsidRPr="00DC3728">
        <w:rPr>
          <w:rFonts w:ascii="Times New Roman" w:hAnsi="Times New Roman" w:cs="Times New Roman"/>
          <w:b/>
          <w:bCs/>
        </w:rPr>
        <w:t>Initial Learning Curve</w:t>
      </w:r>
      <w:r w:rsidRPr="00DC3728">
        <w:rPr>
          <w:rFonts w:ascii="Times New Roman" w:hAnsi="Times New Roman" w:cs="Times New Roman"/>
        </w:rPr>
        <w:t>: Adjusting to Agile practices required time and effort.</w:t>
      </w:r>
    </w:p>
    <w:p w14:paraId="7834F55F" w14:textId="1C403351" w:rsidR="00B02E9B" w:rsidRPr="00C24EFA" w:rsidRDefault="00DC3728" w:rsidP="0034306C">
      <w:pPr>
        <w:numPr>
          <w:ilvl w:val="0"/>
          <w:numId w:val="10"/>
        </w:numPr>
        <w:spacing w:after="0" w:line="480" w:lineRule="auto"/>
        <w:jc w:val="both"/>
        <w:rPr>
          <w:rFonts w:ascii="Times New Roman" w:hAnsi="Times New Roman" w:cs="Times New Roman"/>
        </w:rPr>
      </w:pPr>
      <w:r w:rsidRPr="00DC3728">
        <w:rPr>
          <w:rFonts w:ascii="Times New Roman" w:hAnsi="Times New Roman" w:cs="Times New Roman"/>
          <w:b/>
          <w:bCs/>
        </w:rPr>
        <w:t>Scope Creep</w:t>
      </w:r>
      <w:r w:rsidRPr="00DC3728">
        <w:rPr>
          <w:rFonts w:ascii="Times New Roman" w:hAnsi="Times New Roman" w:cs="Times New Roman"/>
        </w:rPr>
        <w:t>: Stakeholder feedback occasionally expanded the scope, necessitating diligent backlog management​​.</w:t>
      </w:r>
    </w:p>
    <w:p w14:paraId="5EC86108" w14:textId="77777777" w:rsidR="003E6AE1" w:rsidRDefault="003E6AE1" w:rsidP="00085364">
      <w:pPr>
        <w:spacing w:before="240" w:after="0" w:line="480" w:lineRule="auto"/>
        <w:jc w:val="both"/>
        <w:rPr>
          <w:rFonts w:ascii="Times New Roman" w:hAnsi="Times New Roman" w:cs="Times New Roman"/>
          <w:b/>
          <w:bCs/>
        </w:rPr>
      </w:pPr>
      <w:r>
        <w:rPr>
          <w:rFonts w:ascii="Times New Roman" w:hAnsi="Times New Roman" w:cs="Times New Roman"/>
          <w:b/>
          <w:bCs/>
        </w:rPr>
        <w:t>Conclusion</w:t>
      </w:r>
    </w:p>
    <w:p w14:paraId="49FE8071" w14:textId="1EF2AC4A" w:rsidR="008A4064" w:rsidRPr="00CE38BD" w:rsidRDefault="00DC3728" w:rsidP="00235555">
      <w:pPr>
        <w:spacing w:after="0" w:line="480" w:lineRule="auto"/>
        <w:jc w:val="both"/>
        <w:rPr>
          <w:rFonts w:ascii="Times New Roman" w:hAnsi="Times New Roman" w:cs="Times New Roman"/>
        </w:rPr>
      </w:pPr>
      <w:r w:rsidRPr="00DC3728">
        <w:rPr>
          <w:rFonts w:ascii="Times New Roman" w:hAnsi="Times New Roman" w:cs="Times New Roman"/>
        </w:rPr>
        <w:t>The Agile methodology was highly effective for the SNHU Travel project. Its emphasis on collaboration, transparency, and flexibility enabled the team to deliver a high-quality, user-focused application aligned with client needs and market demands.</w:t>
      </w:r>
    </w:p>
    <w:sectPr w:rsidR="008A4064" w:rsidRPr="00CE38BD" w:rsidSect="009E493A">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E758D" w14:textId="77777777" w:rsidR="004302BA" w:rsidRDefault="004302BA" w:rsidP="000658CE">
      <w:pPr>
        <w:spacing w:after="0" w:line="240" w:lineRule="auto"/>
      </w:pPr>
      <w:r>
        <w:separator/>
      </w:r>
    </w:p>
  </w:endnote>
  <w:endnote w:type="continuationSeparator" w:id="0">
    <w:p w14:paraId="1882EF75" w14:textId="77777777" w:rsidR="004302BA" w:rsidRDefault="004302BA" w:rsidP="00065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FFA0F" w14:textId="77777777" w:rsidR="004302BA" w:rsidRDefault="004302BA" w:rsidP="000658CE">
      <w:pPr>
        <w:spacing w:after="0" w:line="240" w:lineRule="auto"/>
      </w:pPr>
      <w:r>
        <w:separator/>
      </w:r>
    </w:p>
  </w:footnote>
  <w:footnote w:type="continuationSeparator" w:id="0">
    <w:p w14:paraId="596F3B53" w14:textId="77777777" w:rsidR="004302BA" w:rsidRDefault="004302BA" w:rsidP="00065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D8597" w14:textId="72B0830E" w:rsidR="000658CE" w:rsidRDefault="000658CE" w:rsidP="006967D2">
    <w:pPr>
      <w:spacing w:after="0" w:line="240" w:lineRule="auto"/>
      <w:jc w:val="center"/>
      <w:rPr>
        <w:rFonts w:ascii="Times New Roman" w:hAnsi="Times New Roman" w:cs="Times New Roman"/>
      </w:rPr>
    </w:pPr>
    <w:proofErr w:type="spellStart"/>
    <w:r w:rsidRPr="00DC3728">
      <w:rPr>
        <w:rFonts w:ascii="Times New Roman" w:hAnsi="Times New Roman" w:cs="Times New Roman"/>
      </w:rPr>
      <w:t>Snhu</w:t>
    </w:r>
    <w:proofErr w:type="spellEnd"/>
    <w:r w:rsidRPr="00DC3728">
      <w:rPr>
        <w:rFonts w:ascii="Times New Roman" w:hAnsi="Times New Roman" w:cs="Times New Roman"/>
      </w:rPr>
      <w:t xml:space="preserve"> </w:t>
    </w:r>
    <w:r w:rsidRPr="00DC3728">
      <w:rPr>
        <w:rFonts w:ascii="Times New Roman" w:hAnsi="Times New Roman" w:cs="Times New Roman"/>
      </w:rPr>
      <w:t xml:space="preserve">Travel Project: Sprint Review </w:t>
    </w:r>
    <w:r w:rsidR="006967D2" w:rsidRPr="00DC3728">
      <w:rPr>
        <w:rFonts w:ascii="Times New Roman" w:hAnsi="Times New Roman" w:cs="Times New Roman"/>
      </w:rPr>
      <w:t>and</w:t>
    </w:r>
    <w:r w:rsidRPr="00DC3728">
      <w:rPr>
        <w:rFonts w:ascii="Times New Roman" w:hAnsi="Times New Roman" w:cs="Times New Roman"/>
      </w:rPr>
      <w:t xml:space="preserve"> Retrospective</w:t>
    </w:r>
    <w:r w:rsidR="006967D2">
      <w:rPr>
        <w:rFonts w:ascii="Times New Roman" w:hAnsi="Times New Roman" w:cs="Times New Roman"/>
      </w:rPr>
      <w:t xml:space="preserve"> (</w:t>
    </w:r>
    <w:proofErr w:type="spellStart"/>
    <w:r w:rsidR="006967D2" w:rsidRPr="00DC3728">
      <w:rPr>
        <w:rFonts w:ascii="Times New Roman" w:hAnsi="Times New Roman" w:cs="Times New Roman"/>
      </w:rPr>
      <w:t>ChadaTech</w:t>
    </w:r>
    <w:proofErr w:type="spellEnd"/>
    <w:r w:rsidR="006967D2">
      <w:rPr>
        <w:rFonts w:ascii="Times New Roman" w:hAnsi="Times New Roman" w:cs="Times New Roma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E6F97"/>
    <w:multiLevelType w:val="multilevel"/>
    <w:tmpl w:val="9F8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22924"/>
    <w:multiLevelType w:val="multilevel"/>
    <w:tmpl w:val="289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F1BB9"/>
    <w:multiLevelType w:val="multilevel"/>
    <w:tmpl w:val="6C10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466F5"/>
    <w:multiLevelType w:val="multilevel"/>
    <w:tmpl w:val="04A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B7072"/>
    <w:multiLevelType w:val="multilevel"/>
    <w:tmpl w:val="47A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03D48"/>
    <w:multiLevelType w:val="multilevel"/>
    <w:tmpl w:val="6B4E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D358D"/>
    <w:multiLevelType w:val="multilevel"/>
    <w:tmpl w:val="572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507E1"/>
    <w:multiLevelType w:val="multilevel"/>
    <w:tmpl w:val="EC7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26E86"/>
    <w:multiLevelType w:val="multilevel"/>
    <w:tmpl w:val="B482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2749B"/>
    <w:multiLevelType w:val="multilevel"/>
    <w:tmpl w:val="824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36524">
    <w:abstractNumId w:val="0"/>
  </w:num>
  <w:num w:numId="2" w16cid:durableId="1084884986">
    <w:abstractNumId w:val="9"/>
  </w:num>
  <w:num w:numId="3" w16cid:durableId="142817115">
    <w:abstractNumId w:val="6"/>
  </w:num>
  <w:num w:numId="4" w16cid:durableId="1845780780">
    <w:abstractNumId w:val="2"/>
  </w:num>
  <w:num w:numId="5" w16cid:durableId="124590902">
    <w:abstractNumId w:val="8"/>
  </w:num>
  <w:num w:numId="6" w16cid:durableId="676032807">
    <w:abstractNumId w:val="3"/>
  </w:num>
  <w:num w:numId="7" w16cid:durableId="1049610">
    <w:abstractNumId w:val="4"/>
  </w:num>
  <w:num w:numId="8" w16cid:durableId="1752774017">
    <w:abstractNumId w:val="5"/>
  </w:num>
  <w:num w:numId="9" w16cid:durableId="319848150">
    <w:abstractNumId w:val="7"/>
  </w:num>
  <w:num w:numId="10" w16cid:durableId="82162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64"/>
    <w:rsid w:val="00061819"/>
    <w:rsid w:val="000658CE"/>
    <w:rsid w:val="00085364"/>
    <w:rsid w:val="001322D6"/>
    <w:rsid w:val="00235555"/>
    <w:rsid w:val="0034306C"/>
    <w:rsid w:val="00392215"/>
    <w:rsid w:val="003E6AE1"/>
    <w:rsid w:val="004302BA"/>
    <w:rsid w:val="005807A7"/>
    <w:rsid w:val="006967D2"/>
    <w:rsid w:val="007A4E25"/>
    <w:rsid w:val="008A4064"/>
    <w:rsid w:val="00906485"/>
    <w:rsid w:val="009E493A"/>
    <w:rsid w:val="00B02E9B"/>
    <w:rsid w:val="00C24EFA"/>
    <w:rsid w:val="00CE38BD"/>
    <w:rsid w:val="00DA32BF"/>
    <w:rsid w:val="00DB2AB2"/>
    <w:rsid w:val="00DC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1AA9"/>
  <w15:chartTrackingRefBased/>
  <w15:docId w15:val="{101A0264-B5B6-474E-9331-04058DA4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064"/>
    <w:rPr>
      <w:rFonts w:eastAsiaTheme="majorEastAsia" w:cstheme="majorBidi"/>
      <w:color w:val="272727" w:themeColor="text1" w:themeTint="D8"/>
    </w:rPr>
  </w:style>
  <w:style w:type="paragraph" w:styleId="Title">
    <w:name w:val="Title"/>
    <w:basedOn w:val="Normal"/>
    <w:next w:val="Normal"/>
    <w:link w:val="TitleChar"/>
    <w:uiPriority w:val="10"/>
    <w:qFormat/>
    <w:rsid w:val="008A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064"/>
    <w:pPr>
      <w:spacing w:before="160"/>
      <w:jc w:val="center"/>
    </w:pPr>
    <w:rPr>
      <w:i/>
      <w:iCs/>
      <w:color w:val="404040" w:themeColor="text1" w:themeTint="BF"/>
    </w:rPr>
  </w:style>
  <w:style w:type="character" w:customStyle="1" w:styleId="QuoteChar">
    <w:name w:val="Quote Char"/>
    <w:basedOn w:val="DefaultParagraphFont"/>
    <w:link w:val="Quote"/>
    <w:uiPriority w:val="29"/>
    <w:rsid w:val="008A4064"/>
    <w:rPr>
      <w:i/>
      <w:iCs/>
      <w:color w:val="404040" w:themeColor="text1" w:themeTint="BF"/>
    </w:rPr>
  </w:style>
  <w:style w:type="paragraph" w:styleId="ListParagraph">
    <w:name w:val="List Paragraph"/>
    <w:basedOn w:val="Normal"/>
    <w:uiPriority w:val="34"/>
    <w:qFormat/>
    <w:rsid w:val="008A4064"/>
    <w:pPr>
      <w:ind w:left="720"/>
      <w:contextualSpacing/>
    </w:pPr>
  </w:style>
  <w:style w:type="character" w:styleId="IntenseEmphasis">
    <w:name w:val="Intense Emphasis"/>
    <w:basedOn w:val="DefaultParagraphFont"/>
    <w:uiPriority w:val="21"/>
    <w:qFormat/>
    <w:rsid w:val="008A4064"/>
    <w:rPr>
      <w:i/>
      <w:iCs/>
      <w:color w:val="0F4761" w:themeColor="accent1" w:themeShade="BF"/>
    </w:rPr>
  </w:style>
  <w:style w:type="paragraph" w:styleId="IntenseQuote">
    <w:name w:val="Intense Quote"/>
    <w:basedOn w:val="Normal"/>
    <w:next w:val="Normal"/>
    <w:link w:val="IntenseQuoteChar"/>
    <w:uiPriority w:val="30"/>
    <w:qFormat/>
    <w:rsid w:val="008A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064"/>
    <w:rPr>
      <w:i/>
      <w:iCs/>
      <w:color w:val="0F4761" w:themeColor="accent1" w:themeShade="BF"/>
    </w:rPr>
  </w:style>
  <w:style w:type="character" w:styleId="IntenseReference">
    <w:name w:val="Intense Reference"/>
    <w:basedOn w:val="DefaultParagraphFont"/>
    <w:uiPriority w:val="32"/>
    <w:qFormat/>
    <w:rsid w:val="008A4064"/>
    <w:rPr>
      <w:b/>
      <w:bCs/>
      <w:smallCaps/>
      <w:color w:val="0F4761" w:themeColor="accent1" w:themeShade="BF"/>
      <w:spacing w:val="5"/>
    </w:rPr>
  </w:style>
  <w:style w:type="paragraph" w:styleId="Header">
    <w:name w:val="header"/>
    <w:basedOn w:val="Normal"/>
    <w:link w:val="HeaderChar"/>
    <w:uiPriority w:val="99"/>
    <w:unhideWhenUsed/>
    <w:rsid w:val="00065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8CE"/>
  </w:style>
  <w:style w:type="paragraph" w:styleId="Footer">
    <w:name w:val="footer"/>
    <w:basedOn w:val="Normal"/>
    <w:link w:val="FooterChar"/>
    <w:uiPriority w:val="99"/>
    <w:unhideWhenUsed/>
    <w:rsid w:val="00065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398559">
      <w:bodyDiv w:val="1"/>
      <w:marLeft w:val="0"/>
      <w:marRight w:val="0"/>
      <w:marTop w:val="0"/>
      <w:marBottom w:val="0"/>
      <w:divBdr>
        <w:top w:val="none" w:sz="0" w:space="0" w:color="auto"/>
        <w:left w:val="none" w:sz="0" w:space="0" w:color="auto"/>
        <w:bottom w:val="none" w:sz="0" w:space="0" w:color="auto"/>
        <w:right w:val="none" w:sz="0" w:space="0" w:color="auto"/>
      </w:divBdr>
    </w:div>
    <w:div w:id="651181718">
      <w:bodyDiv w:val="1"/>
      <w:marLeft w:val="0"/>
      <w:marRight w:val="0"/>
      <w:marTop w:val="0"/>
      <w:marBottom w:val="0"/>
      <w:divBdr>
        <w:top w:val="none" w:sz="0" w:space="0" w:color="auto"/>
        <w:left w:val="none" w:sz="0" w:space="0" w:color="auto"/>
        <w:bottom w:val="none" w:sz="0" w:space="0" w:color="auto"/>
        <w:right w:val="none" w:sz="0" w:space="0" w:color="auto"/>
      </w:divBdr>
      <w:divsChild>
        <w:div w:id="972517331">
          <w:marLeft w:val="0"/>
          <w:marRight w:val="0"/>
          <w:marTop w:val="0"/>
          <w:marBottom w:val="0"/>
          <w:divBdr>
            <w:top w:val="none" w:sz="0" w:space="0" w:color="auto"/>
            <w:left w:val="none" w:sz="0" w:space="0" w:color="auto"/>
            <w:bottom w:val="none" w:sz="0" w:space="0" w:color="auto"/>
            <w:right w:val="none" w:sz="0" w:space="0" w:color="auto"/>
          </w:divBdr>
        </w:div>
        <w:div w:id="29690768">
          <w:marLeft w:val="0"/>
          <w:marRight w:val="0"/>
          <w:marTop w:val="0"/>
          <w:marBottom w:val="0"/>
          <w:divBdr>
            <w:top w:val="none" w:sz="0" w:space="0" w:color="auto"/>
            <w:left w:val="none" w:sz="0" w:space="0" w:color="auto"/>
            <w:bottom w:val="none" w:sz="0" w:space="0" w:color="auto"/>
            <w:right w:val="none" w:sz="0" w:space="0" w:color="auto"/>
          </w:divBdr>
        </w:div>
        <w:div w:id="402292177">
          <w:marLeft w:val="0"/>
          <w:marRight w:val="0"/>
          <w:marTop w:val="0"/>
          <w:marBottom w:val="0"/>
          <w:divBdr>
            <w:top w:val="none" w:sz="0" w:space="0" w:color="auto"/>
            <w:left w:val="none" w:sz="0" w:space="0" w:color="auto"/>
            <w:bottom w:val="none" w:sz="0" w:space="0" w:color="auto"/>
            <w:right w:val="none" w:sz="0" w:space="0" w:color="auto"/>
          </w:divBdr>
        </w:div>
        <w:div w:id="1680157281">
          <w:marLeft w:val="0"/>
          <w:marRight w:val="0"/>
          <w:marTop w:val="0"/>
          <w:marBottom w:val="0"/>
          <w:divBdr>
            <w:top w:val="none" w:sz="0" w:space="0" w:color="auto"/>
            <w:left w:val="none" w:sz="0" w:space="0" w:color="auto"/>
            <w:bottom w:val="none" w:sz="0" w:space="0" w:color="auto"/>
            <w:right w:val="none" w:sz="0" w:space="0" w:color="auto"/>
          </w:divBdr>
        </w:div>
        <w:div w:id="1115908782">
          <w:marLeft w:val="0"/>
          <w:marRight w:val="0"/>
          <w:marTop w:val="0"/>
          <w:marBottom w:val="0"/>
          <w:divBdr>
            <w:top w:val="none" w:sz="0" w:space="0" w:color="auto"/>
            <w:left w:val="none" w:sz="0" w:space="0" w:color="auto"/>
            <w:bottom w:val="none" w:sz="0" w:space="0" w:color="auto"/>
            <w:right w:val="none" w:sz="0" w:space="0" w:color="auto"/>
          </w:divBdr>
        </w:div>
        <w:div w:id="1728993964">
          <w:marLeft w:val="0"/>
          <w:marRight w:val="0"/>
          <w:marTop w:val="0"/>
          <w:marBottom w:val="0"/>
          <w:divBdr>
            <w:top w:val="none" w:sz="0" w:space="0" w:color="auto"/>
            <w:left w:val="none" w:sz="0" w:space="0" w:color="auto"/>
            <w:bottom w:val="none" w:sz="0" w:space="0" w:color="auto"/>
            <w:right w:val="none" w:sz="0" w:space="0" w:color="auto"/>
          </w:divBdr>
        </w:div>
      </w:divsChild>
    </w:div>
    <w:div w:id="895970683">
      <w:bodyDiv w:val="1"/>
      <w:marLeft w:val="0"/>
      <w:marRight w:val="0"/>
      <w:marTop w:val="0"/>
      <w:marBottom w:val="0"/>
      <w:divBdr>
        <w:top w:val="none" w:sz="0" w:space="0" w:color="auto"/>
        <w:left w:val="none" w:sz="0" w:space="0" w:color="auto"/>
        <w:bottom w:val="none" w:sz="0" w:space="0" w:color="auto"/>
        <w:right w:val="none" w:sz="0" w:space="0" w:color="auto"/>
      </w:divBdr>
    </w:div>
    <w:div w:id="949508625">
      <w:bodyDiv w:val="1"/>
      <w:marLeft w:val="0"/>
      <w:marRight w:val="0"/>
      <w:marTop w:val="0"/>
      <w:marBottom w:val="0"/>
      <w:divBdr>
        <w:top w:val="none" w:sz="0" w:space="0" w:color="auto"/>
        <w:left w:val="none" w:sz="0" w:space="0" w:color="auto"/>
        <w:bottom w:val="none" w:sz="0" w:space="0" w:color="auto"/>
        <w:right w:val="none" w:sz="0" w:space="0" w:color="auto"/>
      </w:divBdr>
      <w:divsChild>
        <w:div w:id="1442723597">
          <w:marLeft w:val="0"/>
          <w:marRight w:val="0"/>
          <w:marTop w:val="0"/>
          <w:marBottom w:val="0"/>
          <w:divBdr>
            <w:top w:val="none" w:sz="0" w:space="0" w:color="auto"/>
            <w:left w:val="none" w:sz="0" w:space="0" w:color="auto"/>
            <w:bottom w:val="none" w:sz="0" w:space="0" w:color="auto"/>
            <w:right w:val="none" w:sz="0" w:space="0" w:color="auto"/>
          </w:divBdr>
        </w:div>
        <w:div w:id="1949922872">
          <w:marLeft w:val="0"/>
          <w:marRight w:val="0"/>
          <w:marTop w:val="0"/>
          <w:marBottom w:val="0"/>
          <w:divBdr>
            <w:top w:val="none" w:sz="0" w:space="0" w:color="auto"/>
            <w:left w:val="none" w:sz="0" w:space="0" w:color="auto"/>
            <w:bottom w:val="none" w:sz="0" w:space="0" w:color="auto"/>
            <w:right w:val="none" w:sz="0" w:space="0" w:color="auto"/>
          </w:divBdr>
        </w:div>
        <w:div w:id="1949699493">
          <w:marLeft w:val="0"/>
          <w:marRight w:val="0"/>
          <w:marTop w:val="0"/>
          <w:marBottom w:val="0"/>
          <w:divBdr>
            <w:top w:val="none" w:sz="0" w:space="0" w:color="auto"/>
            <w:left w:val="none" w:sz="0" w:space="0" w:color="auto"/>
            <w:bottom w:val="none" w:sz="0" w:space="0" w:color="auto"/>
            <w:right w:val="none" w:sz="0" w:space="0" w:color="auto"/>
          </w:divBdr>
        </w:div>
        <w:div w:id="2125491419">
          <w:marLeft w:val="0"/>
          <w:marRight w:val="0"/>
          <w:marTop w:val="0"/>
          <w:marBottom w:val="0"/>
          <w:divBdr>
            <w:top w:val="none" w:sz="0" w:space="0" w:color="auto"/>
            <w:left w:val="none" w:sz="0" w:space="0" w:color="auto"/>
            <w:bottom w:val="none" w:sz="0" w:space="0" w:color="auto"/>
            <w:right w:val="none" w:sz="0" w:space="0" w:color="auto"/>
          </w:divBdr>
        </w:div>
        <w:div w:id="508059118">
          <w:marLeft w:val="0"/>
          <w:marRight w:val="0"/>
          <w:marTop w:val="0"/>
          <w:marBottom w:val="0"/>
          <w:divBdr>
            <w:top w:val="none" w:sz="0" w:space="0" w:color="auto"/>
            <w:left w:val="none" w:sz="0" w:space="0" w:color="auto"/>
            <w:bottom w:val="none" w:sz="0" w:space="0" w:color="auto"/>
            <w:right w:val="none" w:sz="0" w:space="0" w:color="auto"/>
          </w:divBdr>
        </w:div>
        <w:div w:id="1814836398">
          <w:marLeft w:val="0"/>
          <w:marRight w:val="0"/>
          <w:marTop w:val="0"/>
          <w:marBottom w:val="0"/>
          <w:divBdr>
            <w:top w:val="none" w:sz="0" w:space="0" w:color="auto"/>
            <w:left w:val="none" w:sz="0" w:space="0" w:color="auto"/>
            <w:bottom w:val="none" w:sz="0" w:space="0" w:color="auto"/>
            <w:right w:val="none" w:sz="0" w:space="0" w:color="auto"/>
          </w:divBdr>
        </w:div>
      </w:divsChild>
    </w:div>
    <w:div w:id="1300763671">
      <w:bodyDiv w:val="1"/>
      <w:marLeft w:val="0"/>
      <w:marRight w:val="0"/>
      <w:marTop w:val="0"/>
      <w:marBottom w:val="0"/>
      <w:divBdr>
        <w:top w:val="none" w:sz="0" w:space="0" w:color="auto"/>
        <w:left w:val="none" w:sz="0" w:space="0" w:color="auto"/>
        <w:bottom w:val="none" w:sz="0" w:space="0" w:color="auto"/>
        <w:right w:val="none" w:sz="0" w:space="0" w:color="auto"/>
      </w:divBdr>
    </w:div>
    <w:div w:id="168971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527</TotalTime>
  <Pages>4</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Tahsin</dc:creator>
  <cp:keywords/>
  <dc:description/>
  <cp:lastModifiedBy>Jeba Tahsin</cp:lastModifiedBy>
  <cp:revision>106</cp:revision>
  <dcterms:created xsi:type="dcterms:W3CDTF">2024-12-14T23:36:00Z</dcterms:created>
  <dcterms:modified xsi:type="dcterms:W3CDTF">2024-12-15T08:30:00Z</dcterms:modified>
</cp:coreProperties>
</file>