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0D51F" w14:textId="77777777" w:rsidR="00DD4C9E" w:rsidRDefault="00DD4C9E" w:rsidP="00DD4C9E">
      <w:pPr>
        <w:pStyle w:val="BodyText"/>
        <w:ind w:left="3433"/>
        <w:rPr>
          <w:sz w:val="20"/>
        </w:rPr>
      </w:pPr>
    </w:p>
    <w:p w14:paraId="370CF900" w14:textId="77777777" w:rsidR="00DD4C9E" w:rsidRDefault="00DD4C9E" w:rsidP="00DD4C9E">
      <w:pPr>
        <w:pStyle w:val="BodyText"/>
        <w:ind w:left="3433"/>
        <w:rPr>
          <w:sz w:val="20"/>
        </w:rPr>
      </w:pPr>
    </w:p>
    <w:p w14:paraId="6BD5D6FB" w14:textId="77777777" w:rsidR="00DD4C9E" w:rsidRDefault="00DD4C9E" w:rsidP="00DD4C9E">
      <w:pPr>
        <w:pStyle w:val="BodyText"/>
        <w:ind w:left="3433"/>
        <w:rPr>
          <w:sz w:val="20"/>
        </w:rPr>
      </w:pPr>
    </w:p>
    <w:p w14:paraId="17FE0AF7" w14:textId="07B953F0" w:rsidR="00DD4C9E" w:rsidRDefault="00DD4C9E" w:rsidP="00DD4C9E">
      <w:pPr>
        <w:pStyle w:val="BodyText"/>
        <w:ind w:left="3433"/>
        <w:rPr>
          <w:sz w:val="20"/>
        </w:rPr>
      </w:pPr>
      <w:r>
        <w:rPr>
          <w:noProof/>
          <w:sz w:val="20"/>
        </w:rPr>
        <w:drawing>
          <wp:inline distT="0" distB="0" distL="0" distR="0" wp14:anchorId="1EC0A99F" wp14:editId="6037E890">
            <wp:extent cx="2114872" cy="2104072"/>
            <wp:effectExtent l="0" t="0" r="0" b="0"/>
            <wp:docPr id="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14872" cy="2104072"/>
                    </a:xfrm>
                    <a:prstGeom prst="rect">
                      <a:avLst/>
                    </a:prstGeom>
                  </pic:spPr>
                </pic:pic>
              </a:graphicData>
            </a:graphic>
          </wp:inline>
        </w:drawing>
      </w:r>
    </w:p>
    <w:p w14:paraId="07F75982" w14:textId="77777777" w:rsidR="00DD4C9E" w:rsidRDefault="00DD4C9E" w:rsidP="00DD4C9E">
      <w:pPr>
        <w:pStyle w:val="BodyText"/>
        <w:rPr>
          <w:sz w:val="20"/>
        </w:rPr>
      </w:pPr>
    </w:p>
    <w:p w14:paraId="37319769" w14:textId="77777777" w:rsidR="00DD4C9E" w:rsidRDefault="00DD4C9E" w:rsidP="00DD4C9E">
      <w:pPr>
        <w:pStyle w:val="BodyText"/>
        <w:spacing w:before="189"/>
        <w:rPr>
          <w:sz w:val="20"/>
        </w:rPr>
      </w:pPr>
    </w:p>
    <w:p w14:paraId="637AE6F5" w14:textId="77777777" w:rsidR="00DD4C9E" w:rsidRDefault="00DD4C9E" w:rsidP="00DD4C9E">
      <w:pPr>
        <w:pStyle w:val="BodyText"/>
        <w:spacing w:before="189"/>
        <w:rPr>
          <w:sz w:val="20"/>
        </w:rPr>
      </w:pPr>
    </w:p>
    <w:p w14:paraId="4E22195B" w14:textId="77777777" w:rsidR="00DD4C9E" w:rsidRDefault="00DD4C9E" w:rsidP="00DD4C9E">
      <w:pPr>
        <w:pStyle w:val="BodyText"/>
        <w:spacing w:before="189"/>
        <w:rPr>
          <w:sz w:val="20"/>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3"/>
        <w:gridCol w:w="3563"/>
      </w:tblGrid>
      <w:tr w:rsidR="00DD4C9E" w:rsidRPr="0078067A" w14:paraId="79CBD371" w14:textId="77777777" w:rsidTr="00B34EE3">
        <w:trPr>
          <w:trHeight w:val="593"/>
        </w:trPr>
        <w:tc>
          <w:tcPr>
            <w:tcW w:w="3693" w:type="dxa"/>
          </w:tcPr>
          <w:p w14:paraId="048A600E" w14:textId="77777777" w:rsidR="00DD4C9E" w:rsidRPr="0078067A" w:rsidRDefault="00DD4C9E" w:rsidP="00B34EE3">
            <w:pPr>
              <w:pStyle w:val="TableParagraph"/>
              <w:ind w:right="5"/>
              <w:rPr>
                <w:rFonts w:asciiTheme="majorBidi" w:hAnsiTheme="majorBidi" w:cstheme="majorBidi"/>
                <w:b/>
                <w:sz w:val="28"/>
                <w:szCs w:val="28"/>
              </w:rPr>
            </w:pPr>
            <w:r w:rsidRPr="0078067A">
              <w:rPr>
                <w:rFonts w:asciiTheme="majorBidi" w:hAnsiTheme="majorBidi" w:cstheme="majorBidi"/>
                <w:b/>
                <w:spacing w:val="-4"/>
                <w:sz w:val="28"/>
                <w:szCs w:val="28"/>
              </w:rPr>
              <w:t>Name</w:t>
            </w:r>
          </w:p>
        </w:tc>
        <w:tc>
          <w:tcPr>
            <w:tcW w:w="3563" w:type="dxa"/>
          </w:tcPr>
          <w:p w14:paraId="4B93A272" w14:textId="4BA14357" w:rsidR="00DD4C9E" w:rsidRPr="0078067A" w:rsidRDefault="00DD4C9E" w:rsidP="00B34EE3">
            <w:pPr>
              <w:pStyle w:val="TableParagraph"/>
              <w:ind w:left="0"/>
              <w:rPr>
                <w:rFonts w:asciiTheme="majorBidi" w:hAnsiTheme="majorBidi" w:cstheme="majorBidi"/>
                <w:b/>
                <w:sz w:val="28"/>
                <w:szCs w:val="28"/>
              </w:rPr>
            </w:pPr>
            <w:r w:rsidRPr="0078067A">
              <w:rPr>
                <w:rFonts w:asciiTheme="majorBidi" w:hAnsiTheme="majorBidi" w:cstheme="majorBidi"/>
                <w:b/>
                <w:spacing w:val="-2"/>
                <w:sz w:val="28"/>
                <w:szCs w:val="28"/>
              </w:rPr>
              <w:t xml:space="preserve">     </w:t>
            </w:r>
            <w:r>
              <w:rPr>
                <w:rFonts w:asciiTheme="majorBidi" w:hAnsiTheme="majorBidi" w:cstheme="majorBidi"/>
                <w:b/>
                <w:spacing w:val="-2"/>
                <w:sz w:val="28"/>
                <w:szCs w:val="28"/>
              </w:rPr>
              <w:t xml:space="preserve">    </w:t>
            </w:r>
            <w:r w:rsidRPr="0078067A">
              <w:rPr>
                <w:rFonts w:asciiTheme="majorBidi" w:hAnsiTheme="majorBidi" w:cstheme="majorBidi"/>
                <w:b/>
                <w:spacing w:val="-2"/>
                <w:sz w:val="28"/>
                <w:szCs w:val="28"/>
              </w:rPr>
              <w:t xml:space="preserve"> </w:t>
            </w:r>
            <w:r>
              <w:rPr>
                <w:rFonts w:asciiTheme="majorBidi" w:hAnsiTheme="majorBidi" w:cstheme="majorBidi"/>
                <w:b/>
                <w:spacing w:val="-2"/>
                <w:sz w:val="28"/>
                <w:szCs w:val="28"/>
              </w:rPr>
              <w:t>Shaham Hijab</w:t>
            </w:r>
          </w:p>
        </w:tc>
      </w:tr>
      <w:tr w:rsidR="00DD4C9E" w:rsidRPr="0078067A" w14:paraId="19864D31" w14:textId="77777777" w:rsidTr="00B34EE3">
        <w:trPr>
          <w:trHeight w:val="742"/>
        </w:trPr>
        <w:tc>
          <w:tcPr>
            <w:tcW w:w="3693" w:type="dxa"/>
          </w:tcPr>
          <w:p w14:paraId="1B7B82B3" w14:textId="77777777" w:rsidR="00DD4C9E" w:rsidRPr="0078067A" w:rsidRDefault="00DD4C9E" w:rsidP="00B34EE3">
            <w:pPr>
              <w:pStyle w:val="TableParagraph"/>
              <w:spacing w:before="171"/>
              <w:ind w:right="4"/>
              <w:rPr>
                <w:rFonts w:asciiTheme="majorBidi" w:hAnsiTheme="majorBidi" w:cstheme="majorBidi"/>
                <w:b/>
                <w:sz w:val="28"/>
                <w:szCs w:val="28"/>
              </w:rPr>
            </w:pPr>
            <w:r w:rsidRPr="0078067A">
              <w:rPr>
                <w:rFonts w:asciiTheme="majorBidi" w:hAnsiTheme="majorBidi" w:cstheme="majorBidi"/>
                <w:b/>
                <w:spacing w:val="-2"/>
                <w:sz w:val="28"/>
                <w:szCs w:val="28"/>
              </w:rPr>
              <w:t>Class</w:t>
            </w:r>
          </w:p>
        </w:tc>
        <w:tc>
          <w:tcPr>
            <w:tcW w:w="3563" w:type="dxa"/>
          </w:tcPr>
          <w:p w14:paraId="6C51CF30" w14:textId="77777777" w:rsidR="00DD4C9E" w:rsidRPr="0078067A" w:rsidRDefault="00DD4C9E" w:rsidP="00B34EE3">
            <w:pPr>
              <w:pStyle w:val="TableParagraph"/>
              <w:spacing w:before="171"/>
              <w:ind w:left="0" w:right="471"/>
              <w:rPr>
                <w:rFonts w:asciiTheme="majorBidi" w:hAnsiTheme="majorBidi" w:cstheme="majorBidi"/>
                <w:b/>
                <w:sz w:val="28"/>
                <w:szCs w:val="28"/>
              </w:rPr>
            </w:pPr>
            <w:r>
              <w:rPr>
                <w:rFonts w:asciiTheme="majorBidi" w:hAnsiTheme="majorBidi" w:cstheme="majorBidi"/>
                <w:b/>
                <w:sz w:val="28"/>
                <w:szCs w:val="28"/>
              </w:rPr>
              <w:t xml:space="preserve">               </w:t>
            </w:r>
            <w:r w:rsidRPr="0078067A">
              <w:rPr>
                <w:rFonts w:asciiTheme="majorBidi" w:hAnsiTheme="majorBidi" w:cstheme="majorBidi"/>
                <w:b/>
                <w:sz w:val="28"/>
                <w:szCs w:val="28"/>
              </w:rPr>
              <w:t>BS</w:t>
            </w:r>
            <w:r>
              <w:rPr>
                <w:rFonts w:asciiTheme="majorBidi" w:hAnsiTheme="majorBidi" w:cstheme="majorBidi"/>
                <w:b/>
                <w:sz w:val="28"/>
                <w:szCs w:val="28"/>
              </w:rPr>
              <w:t>-</w:t>
            </w:r>
            <w:r w:rsidRPr="0078067A">
              <w:rPr>
                <w:rFonts w:asciiTheme="majorBidi" w:hAnsiTheme="majorBidi" w:cstheme="majorBidi"/>
                <w:b/>
                <w:sz w:val="28"/>
                <w:szCs w:val="28"/>
              </w:rPr>
              <w:t>AI</w:t>
            </w:r>
          </w:p>
        </w:tc>
      </w:tr>
      <w:tr w:rsidR="00DD4C9E" w:rsidRPr="0078067A" w14:paraId="4BD8171E" w14:textId="77777777" w:rsidTr="00B34EE3">
        <w:trPr>
          <w:trHeight w:val="862"/>
        </w:trPr>
        <w:tc>
          <w:tcPr>
            <w:tcW w:w="3693" w:type="dxa"/>
          </w:tcPr>
          <w:p w14:paraId="504C01E1" w14:textId="77777777" w:rsidR="00DD4C9E" w:rsidRPr="0078067A" w:rsidRDefault="00DD4C9E" w:rsidP="00B34EE3">
            <w:pPr>
              <w:pStyle w:val="TableParagraph"/>
              <w:spacing w:before="178"/>
              <w:ind w:right="4"/>
              <w:rPr>
                <w:rFonts w:asciiTheme="majorBidi" w:hAnsiTheme="majorBidi" w:cstheme="majorBidi"/>
                <w:b/>
                <w:sz w:val="28"/>
                <w:szCs w:val="28"/>
              </w:rPr>
            </w:pPr>
            <w:r w:rsidRPr="0078067A">
              <w:rPr>
                <w:rFonts w:asciiTheme="majorBidi" w:hAnsiTheme="majorBidi" w:cstheme="majorBidi"/>
                <w:b/>
                <w:sz w:val="28"/>
                <w:szCs w:val="28"/>
              </w:rPr>
              <w:t>Reg.</w:t>
            </w:r>
            <w:r w:rsidRPr="0078067A">
              <w:rPr>
                <w:rFonts w:asciiTheme="majorBidi" w:hAnsiTheme="majorBidi" w:cstheme="majorBidi"/>
                <w:b/>
                <w:spacing w:val="-11"/>
                <w:sz w:val="28"/>
                <w:szCs w:val="28"/>
              </w:rPr>
              <w:t xml:space="preserve"> </w:t>
            </w:r>
            <w:r w:rsidRPr="0078067A">
              <w:rPr>
                <w:rFonts w:asciiTheme="majorBidi" w:hAnsiTheme="majorBidi" w:cstheme="majorBidi"/>
                <w:b/>
                <w:spacing w:val="-5"/>
                <w:sz w:val="28"/>
                <w:szCs w:val="28"/>
              </w:rPr>
              <w:t>No</w:t>
            </w:r>
          </w:p>
        </w:tc>
        <w:tc>
          <w:tcPr>
            <w:tcW w:w="3563" w:type="dxa"/>
          </w:tcPr>
          <w:p w14:paraId="0EF0ED9B" w14:textId="3A76C020" w:rsidR="00DD4C9E" w:rsidRPr="0078067A" w:rsidRDefault="00DD4C9E" w:rsidP="00B34EE3">
            <w:pPr>
              <w:pStyle w:val="TableParagraph"/>
              <w:spacing w:before="178"/>
              <w:ind w:left="0" w:right="391"/>
              <w:jc w:val="center"/>
              <w:rPr>
                <w:rFonts w:asciiTheme="majorBidi" w:hAnsiTheme="majorBidi" w:cstheme="majorBidi"/>
                <w:b/>
                <w:sz w:val="28"/>
                <w:szCs w:val="28"/>
              </w:rPr>
            </w:pPr>
            <w:r>
              <w:rPr>
                <w:rFonts w:asciiTheme="majorBidi" w:hAnsiTheme="majorBidi" w:cstheme="majorBidi"/>
                <w:b/>
                <w:spacing w:val="-6"/>
                <w:sz w:val="28"/>
                <w:szCs w:val="28"/>
              </w:rPr>
              <w:t xml:space="preserve">   </w:t>
            </w:r>
            <w:r w:rsidRPr="0078067A">
              <w:rPr>
                <w:rFonts w:asciiTheme="majorBidi" w:hAnsiTheme="majorBidi" w:cstheme="majorBidi"/>
                <w:b/>
                <w:spacing w:val="-6"/>
                <w:sz w:val="28"/>
                <w:szCs w:val="28"/>
              </w:rPr>
              <w:t>22-NTU-CS-137</w:t>
            </w:r>
            <w:r>
              <w:rPr>
                <w:rFonts w:asciiTheme="majorBidi" w:hAnsiTheme="majorBidi" w:cstheme="majorBidi"/>
                <w:b/>
                <w:spacing w:val="-6"/>
                <w:sz w:val="28"/>
                <w:szCs w:val="28"/>
              </w:rPr>
              <w:t>3</w:t>
            </w:r>
          </w:p>
        </w:tc>
      </w:tr>
      <w:tr w:rsidR="00DD4C9E" w:rsidRPr="0078067A" w14:paraId="6959B1BA" w14:textId="77777777" w:rsidTr="00B34EE3">
        <w:trPr>
          <w:trHeight w:val="593"/>
        </w:trPr>
        <w:tc>
          <w:tcPr>
            <w:tcW w:w="3693" w:type="dxa"/>
          </w:tcPr>
          <w:p w14:paraId="3BFBC280" w14:textId="77777777" w:rsidR="00DD4C9E" w:rsidRPr="0078067A" w:rsidRDefault="00DD4C9E" w:rsidP="00B34EE3">
            <w:pPr>
              <w:pStyle w:val="TableParagraph"/>
              <w:ind w:right="6"/>
              <w:rPr>
                <w:rFonts w:asciiTheme="majorBidi" w:hAnsiTheme="majorBidi" w:cstheme="majorBidi"/>
                <w:b/>
                <w:sz w:val="28"/>
                <w:szCs w:val="28"/>
              </w:rPr>
            </w:pPr>
            <w:r w:rsidRPr="0078067A">
              <w:rPr>
                <w:rFonts w:asciiTheme="majorBidi" w:hAnsiTheme="majorBidi" w:cstheme="majorBidi"/>
                <w:b/>
                <w:spacing w:val="-5"/>
                <w:sz w:val="28"/>
                <w:szCs w:val="28"/>
              </w:rPr>
              <w:t>Lab</w:t>
            </w:r>
          </w:p>
        </w:tc>
        <w:tc>
          <w:tcPr>
            <w:tcW w:w="3563" w:type="dxa"/>
          </w:tcPr>
          <w:p w14:paraId="446171DB" w14:textId="77777777" w:rsidR="00DD4C9E" w:rsidRPr="0078067A" w:rsidRDefault="00DD4C9E" w:rsidP="00B34EE3">
            <w:pPr>
              <w:pStyle w:val="TableParagraph"/>
              <w:ind w:left="148"/>
              <w:rPr>
                <w:rFonts w:asciiTheme="majorBidi" w:hAnsiTheme="majorBidi" w:cstheme="majorBidi"/>
                <w:b/>
                <w:sz w:val="28"/>
                <w:szCs w:val="28"/>
              </w:rPr>
            </w:pPr>
            <w:r w:rsidRPr="0078067A">
              <w:rPr>
                <w:rFonts w:asciiTheme="majorBidi" w:hAnsiTheme="majorBidi" w:cstheme="majorBidi"/>
                <w:b/>
                <w:spacing w:val="-5"/>
                <w:sz w:val="28"/>
                <w:szCs w:val="28"/>
              </w:rPr>
              <w:t xml:space="preserve">              </w:t>
            </w:r>
            <w:r>
              <w:rPr>
                <w:rFonts w:asciiTheme="majorBidi" w:hAnsiTheme="majorBidi" w:cstheme="majorBidi"/>
                <w:b/>
                <w:spacing w:val="-5"/>
                <w:sz w:val="28"/>
                <w:szCs w:val="28"/>
              </w:rPr>
              <w:t xml:space="preserve"> </w:t>
            </w:r>
            <w:r w:rsidRPr="0078067A">
              <w:rPr>
                <w:rFonts w:asciiTheme="majorBidi" w:hAnsiTheme="majorBidi" w:cstheme="majorBidi"/>
                <w:b/>
                <w:spacing w:val="-5"/>
                <w:sz w:val="28"/>
                <w:szCs w:val="28"/>
              </w:rPr>
              <w:t>IOT</w:t>
            </w:r>
          </w:p>
        </w:tc>
      </w:tr>
      <w:tr w:rsidR="00DD4C9E" w:rsidRPr="0078067A" w14:paraId="26301C76" w14:textId="77777777" w:rsidTr="00B34EE3">
        <w:trPr>
          <w:trHeight w:val="877"/>
        </w:trPr>
        <w:tc>
          <w:tcPr>
            <w:tcW w:w="3693" w:type="dxa"/>
          </w:tcPr>
          <w:p w14:paraId="3D9A0422" w14:textId="77777777" w:rsidR="00DD4C9E" w:rsidRPr="0078067A" w:rsidRDefault="00DD4C9E" w:rsidP="00B34EE3">
            <w:pPr>
              <w:pStyle w:val="TableParagraph"/>
              <w:spacing w:before="177"/>
              <w:ind w:right="6"/>
              <w:rPr>
                <w:rFonts w:asciiTheme="majorBidi" w:hAnsiTheme="majorBidi" w:cstheme="majorBidi"/>
                <w:b/>
                <w:sz w:val="28"/>
                <w:szCs w:val="28"/>
              </w:rPr>
            </w:pPr>
            <w:r w:rsidRPr="0078067A">
              <w:rPr>
                <w:rFonts w:asciiTheme="majorBidi" w:hAnsiTheme="majorBidi" w:cstheme="majorBidi"/>
                <w:b/>
                <w:spacing w:val="-2"/>
                <w:sz w:val="28"/>
                <w:szCs w:val="28"/>
              </w:rPr>
              <w:t>Submission</w:t>
            </w:r>
            <w:r w:rsidRPr="0078067A">
              <w:rPr>
                <w:rFonts w:asciiTheme="majorBidi" w:hAnsiTheme="majorBidi" w:cstheme="majorBidi"/>
                <w:b/>
                <w:spacing w:val="-1"/>
                <w:sz w:val="28"/>
                <w:szCs w:val="28"/>
              </w:rPr>
              <w:t xml:space="preserve"> </w:t>
            </w:r>
            <w:r w:rsidRPr="0078067A">
              <w:rPr>
                <w:rFonts w:asciiTheme="majorBidi" w:hAnsiTheme="majorBidi" w:cstheme="majorBidi"/>
                <w:b/>
                <w:spacing w:val="-5"/>
                <w:sz w:val="28"/>
                <w:szCs w:val="28"/>
              </w:rPr>
              <w:t>To</w:t>
            </w:r>
          </w:p>
        </w:tc>
        <w:tc>
          <w:tcPr>
            <w:tcW w:w="3563" w:type="dxa"/>
          </w:tcPr>
          <w:p w14:paraId="589D50C3" w14:textId="77777777" w:rsidR="00DD4C9E" w:rsidRPr="0078067A" w:rsidRDefault="00DD4C9E" w:rsidP="00B34EE3">
            <w:pPr>
              <w:pStyle w:val="TableParagraph"/>
              <w:spacing w:before="177"/>
              <w:ind w:left="986"/>
              <w:rPr>
                <w:rFonts w:asciiTheme="majorBidi" w:hAnsiTheme="majorBidi" w:cstheme="majorBidi"/>
                <w:b/>
                <w:sz w:val="28"/>
                <w:szCs w:val="28"/>
              </w:rPr>
            </w:pPr>
            <w:r w:rsidRPr="0078067A">
              <w:rPr>
                <w:rFonts w:asciiTheme="majorBidi" w:hAnsiTheme="majorBidi" w:cstheme="majorBidi"/>
                <w:b/>
                <w:sz w:val="28"/>
                <w:szCs w:val="28"/>
              </w:rPr>
              <w:t>Sir Nasir</w:t>
            </w:r>
          </w:p>
        </w:tc>
      </w:tr>
    </w:tbl>
    <w:p w14:paraId="07DF06CE" w14:textId="77777777" w:rsidR="00DF14AA" w:rsidRDefault="00DF14AA"/>
    <w:p w14:paraId="31DE0BAA" w14:textId="77777777" w:rsidR="00DD4C9E" w:rsidRDefault="00DD4C9E"/>
    <w:p w14:paraId="70620593" w14:textId="77777777" w:rsidR="00DD4C9E" w:rsidRDefault="00DD4C9E"/>
    <w:p w14:paraId="7CC2C454" w14:textId="77777777" w:rsidR="00DD4C9E" w:rsidRDefault="00DD4C9E"/>
    <w:p w14:paraId="3BED3FDE" w14:textId="77777777" w:rsidR="00DD4C9E" w:rsidRDefault="00DD4C9E"/>
    <w:p w14:paraId="06B9A5A2" w14:textId="77777777" w:rsidR="00DD4C9E" w:rsidRDefault="00DD4C9E"/>
    <w:p w14:paraId="65772FDA" w14:textId="77777777" w:rsidR="00DD4C9E" w:rsidRDefault="00DD4C9E"/>
    <w:p w14:paraId="76AD76A7" w14:textId="77777777" w:rsidR="00DD4C9E" w:rsidRDefault="00DD4C9E"/>
    <w:p w14:paraId="63F2FF09" w14:textId="77777777" w:rsidR="00DD4C9E" w:rsidRDefault="00DD4C9E"/>
    <w:p w14:paraId="311A0552" w14:textId="77777777" w:rsidR="00DD4C9E" w:rsidRDefault="00DD4C9E"/>
    <w:p w14:paraId="2AF9A8C9" w14:textId="77777777" w:rsidR="00DD4C9E" w:rsidRDefault="00DD4C9E"/>
    <w:p w14:paraId="3E87AD8C" w14:textId="77777777" w:rsidR="00DD4C9E" w:rsidRDefault="00DD4C9E"/>
    <w:p w14:paraId="514F0787" w14:textId="77777777" w:rsidR="00DD4C9E" w:rsidRDefault="00DD4C9E"/>
    <w:p w14:paraId="4848686D" w14:textId="77777777" w:rsidR="00DD4C9E" w:rsidRDefault="00DD4C9E"/>
    <w:p w14:paraId="163D3FD7" w14:textId="77777777" w:rsidR="00DD4C9E" w:rsidRPr="00DD4C9E" w:rsidRDefault="00DD4C9E" w:rsidP="00DD4C9E">
      <w:pPr>
        <w:numPr>
          <w:ilvl w:val="0"/>
          <w:numId w:val="1"/>
        </w:numPr>
      </w:pPr>
      <w:r w:rsidRPr="00DD4C9E">
        <w:rPr>
          <w:b/>
          <w:bCs/>
        </w:rPr>
        <w:lastRenderedPageBreak/>
        <w:t>Upload the same code to a physical ESP32 S3</w:t>
      </w:r>
      <w:r w:rsidRPr="00DD4C9E">
        <w:t>:</w:t>
      </w:r>
    </w:p>
    <w:p w14:paraId="46C6E702" w14:textId="77777777" w:rsidR="00DD4C9E" w:rsidRPr="00DD4C9E" w:rsidRDefault="00DD4C9E" w:rsidP="00DD4C9E">
      <w:pPr>
        <w:numPr>
          <w:ilvl w:val="1"/>
          <w:numId w:val="1"/>
        </w:numPr>
      </w:pPr>
      <w:r w:rsidRPr="00DD4C9E">
        <w:t>Run the code.</w:t>
      </w:r>
    </w:p>
    <w:p w14:paraId="579911A4" w14:textId="77777777" w:rsidR="00DD4C9E" w:rsidRPr="00DD4C9E" w:rsidRDefault="00DD4C9E" w:rsidP="00DD4C9E">
      <w:pPr>
        <w:numPr>
          <w:ilvl w:val="1"/>
          <w:numId w:val="1"/>
        </w:numPr>
      </w:pPr>
      <w:r w:rsidRPr="00DD4C9E">
        <w:t>Take a snapshot of Thonny.</w:t>
      </w:r>
    </w:p>
    <w:p w14:paraId="26469938" w14:textId="77777777" w:rsidR="00DD4C9E" w:rsidRPr="00DD4C9E" w:rsidRDefault="00DD4C9E" w:rsidP="00DD4C9E">
      <w:pPr>
        <w:numPr>
          <w:ilvl w:val="1"/>
          <w:numId w:val="1"/>
        </w:numPr>
      </w:pPr>
      <w:r w:rsidRPr="00DD4C9E">
        <w:t>Record a short video of your physical device (change the pin from 33 to 48 for the physical device).</w:t>
      </w:r>
    </w:p>
    <w:p w14:paraId="1997FB3D" w14:textId="77777777" w:rsidR="00DD4C9E" w:rsidRDefault="00DD4C9E"/>
    <w:p w14:paraId="19AB0CB5" w14:textId="77777777" w:rsidR="00DD4C9E" w:rsidRDefault="00DD4C9E"/>
    <w:p w14:paraId="454CB900" w14:textId="1F8C6F44" w:rsidR="00DD4C9E" w:rsidRDefault="00DD4C9E">
      <w:r w:rsidRPr="00DD4C9E">
        <w:drawing>
          <wp:inline distT="0" distB="0" distL="0" distR="0" wp14:anchorId="69954616" wp14:editId="6CA5EA1F">
            <wp:extent cx="3930650" cy="2552700"/>
            <wp:effectExtent l="0" t="0" r="0" b="0"/>
            <wp:docPr id="102469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96042" name=""/>
                    <pic:cNvPicPr/>
                  </pic:nvPicPr>
                  <pic:blipFill rotWithShape="1">
                    <a:blip r:embed="rId9"/>
                    <a:srcRect r="33868" b="17080"/>
                    <a:stretch/>
                  </pic:blipFill>
                  <pic:spPr bwMode="auto">
                    <a:xfrm>
                      <a:off x="0" y="0"/>
                      <a:ext cx="3930650" cy="2552700"/>
                    </a:xfrm>
                    <a:prstGeom prst="rect">
                      <a:avLst/>
                    </a:prstGeom>
                    <a:ln>
                      <a:noFill/>
                    </a:ln>
                    <a:extLst>
                      <a:ext uri="{53640926-AAD7-44D8-BBD7-CCE9431645EC}">
                        <a14:shadowObscured xmlns:a14="http://schemas.microsoft.com/office/drawing/2010/main"/>
                      </a:ext>
                    </a:extLst>
                  </pic:spPr>
                </pic:pic>
              </a:graphicData>
            </a:graphic>
          </wp:inline>
        </w:drawing>
      </w:r>
    </w:p>
    <w:p w14:paraId="6C71C700" w14:textId="77777777" w:rsidR="00DD4C9E" w:rsidRDefault="00DD4C9E"/>
    <w:p w14:paraId="76876FAE" w14:textId="7E8889C8" w:rsidR="00DD4C9E" w:rsidRDefault="00DD4C9E">
      <w:r w:rsidRPr="00DD4C9E">
        <w:drawing>
          <wp:inline distT="0" distB="0" distL="0" distR="0" wp14:anchorId="571ABB89" wp14:editId="3799569B">
            <wp:extent cx="2391109" cy="2114845"/>
            <wp:effectExtent l="0" t="0" r="9525" b="0"/>
            <wp:docPr id="172566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64558" name=""/>
                    <pic:cNvPicPr/>
                  </pic:nvPicPr>
                  <pic:blipFill>
                    <a:blip r:embed="rId10"/>
                    <a:stretch>
                      <a:fillRect/>
                    </a:stretch>
                  </pic:blipFill>
                  <pic:spPr>
                    <a:xfrm>
                      <a:off x="0" y="0"/>
                      <a:ext cx="2391109" cy="2114845"/>
                    </a:xfrm>
                    <a:prstGeom prst="rect">
                      <a:avLst/>
                    </a:prstGeom>
                  </pic:spPr>
                </pic:pic>
              </a:graphicData>
            </a:graphic>
          </wp:inline>
        </w:drawing>
      </w:r>
    </w:p>
    <w:p w14:paraId="1B68E209" w14:textId="77777777" w:rsidR="00D4668F" w:rsidRDefault="00D4668F"/>
    <w:p w14:paraId="0BF476F6" w14:textId="77777777" w:rsidR="008A4DB9" w:rsidRDefault="008A4DB9"/>
    <w:p w14:paraId="3DF3B948" w14:textId="030F326F" w:rsidR="008A4DB9" w:rsidRDefault="008A4DB9">
      <w:r w:rsidRPr="008A4DB9">
        <w:t>https://wokwi.com/projects/423335352988679169</w:t>
      </w:r>
    </w:p>
    <w:p w14:paraId="16A1262D" w14:textId="77777777" w:rsidR="00D4668F" w:rsidRDefault="00D4668F"/>
    <w:p w14:paraId="53DC6946" w14:textId="5E70C575" w:rsidR="00D4668F" w:rsidRPr="00D4668F" w:rsidRDefault="00D4668F" w:rsidP="00D4668F">
      <w:pPr>
        <w:pStyle w:val="ListParagraph"/>
        <w:numPr>
          <w:ilvl w:val="0"/>
          <w:numId w:val="1"/>
        </w:numPr>
      </w:pPr>
      <w:r w:rsidRPr="00D4668F">
        <w:rPr>
          <w:b/>
          <w:bCs/>
        </w:rPr>
        <w:t xml:space="preserve">Investigate the </w:t>
      </w:r>
      <w:proofErr w:type="spellStart"/>
      <w:r w:rsidRPr="00D4668F">
        <w:rPr>
          <w:b/>
          <w:bCs/>
        </w:rPr>
        <w:t>Neopixel</w:t>
      </w:r>
      <w:proofErr w:type="spellEnd"/>
      <w:r w:rsidRPr="00D4668F">
        <w:rPr>
          <w:b/>
          <w:bCs/>
        </w:rPr>
        <w:t xml:space="preserve"> color behavior</w:t>
      </w:r>
      <w:r w:rsidRPr="00D4668F">
        <w:t>:</w:t>
      </w:r>
    </w:p>
    <w:p w14:paraId="49BF8E2D" w14:textId="77777777" w:rsidR="00D4668F" w:rsidRPr="00D4668F" w:rsidRDefault="00D4668F" w:rsidP="00D4668F">
      <w:pPr>
        <w:numPr>
          <w:ilvl w:val="1"/>
          <w:numId w:val="1"/>
        </w:numPr>
      </w:pPr>
      <w:r w:rsidRPr="00D4668F">
        <w:t xml:space="preserve">Why does the </w:t>
      </w:r>
      <w:proofErr w:type="spellStart"/>
      <w:r w:rsidRPr="00D4668F">
        <w:t>Neopixel</w:t>
      </w:r>
      <w:proofErr w:type="spellEnd"/>
      <w:r w:rsidRPr="00D4668F">
        <w:t xml:space="preserve"> always turn blue when the button is pressed?</w:t>
      </w:r>
    </w:p>
    <w:p w14:paraId="54BE35D4" w14:textId="77777777" w:rsidR="00D4668F" w:rsidRPr="00D4668F" w:rsidRDefault="00D4668F" w:rsidP="00D4668F">
      <w:pPr>
        <w:numPr>
          <w:ilvl w:val="1"/>
          <w:numId w:val="1"/>
        </w:numPr>
      </w:pPr>
      <w:r w:rsidRPr="00D4668F">
        <w:t>How can it be made to stop on different colors in real-time (e.g., sometimes red, sometimes green, sometimes blue)?</w:t>
      </w:r>
    </w:p>
    <w:p w14:paraId="6AFEFA2D" w14:textId="77777777" w:rsidR="00D4668F" w:rsidRDefault="00D4668F"/>
    <w:p w14:paraId="5BF8210C" w14:textId="77777777" w:rsidR="00D4668F" w:rsidRDefault="00D4668F" w:rsidP="00D4668F">
      <w:r>
        <w:t>The LED always turns blue because, in the code, the button value is initially set to 1, causing the loop to run. When the button is pressed, the value changes to 0, which stops the loop. Since blue is the last color displayed in the loop, the LED consistently stops at blue.</w:t>
      </w:r>
    </w:p>
    <w:p w14:paraId="5918A5F8" w14:textId="77777777" w:rsidR="00D4668F" w:rsidRDefault="00D4668F" w:rsidP="00D4668F"/>
    <w:p w14:paraId="66F81072" w14:textId="21A4086B" w:rsidR="00D4668F" w:rsidRDefault="00D4668F" w:rsidP="00D4668F">
      <w:r>
        <w:lastRenderedPageBreak/>
        <w:t xml:space="preserve">To make the LED stop at different colors, we can use a list of colors and a variable (such as </w:t>
      </w:r>
      <w:proofErr w:type="spellStart"/>
      <w:r>
        <w:t>color_index</w:t>
      </w:r>
      <w:proofErr w:type="spellEnd"/>
      <w:r>
        <w:t xml:space="preserve">) to keep track of the current color being displayed. By updating </w:t>
      </w:r>
      <w:proofErr w:type="spellStart"/>
      <w:r>
        <w:t>color_index</w:t>
      </w:r>
      <w:proofErr w:type="spellEnd"/>
      <w:r>
        <w:t xml:space="preserve"> before exiting the loop when the button is pressed, the LED will remain on the color it was showing at that moment. This approach prevents the LED from always stopping at blue, allowing it to stay on different colors instead.</w:t>
      </w:r>
    </w:p>
    <w:p w14:paraId="3438DB1A" w14:textId="77777777" w:rsidR="00D4668F" w:rsidRDefault="00D4668F" w:rsidP="00D4668F"/>
    <w:p w14:paraId="47762AC2" w14:textId="77777777" w:rsidR="00D4668F" w:rsidRDefault="00D4668F" w:rsidP="00D4668F"/>
    <w:p w14:paraId="61164BBE" w14:textId="77777777" w:rsidR="00D4668F" w:rsidRDefault="00D4668F" w:rsidP="00D4668F"/>
    <w:p w14:paraId="4341DA2B" w14:textId="77777777" w:rsidR="00D4668F" w:rsidRDefault="00D4668F" w:rsidP="00D4668F"/>
    <w:p w14:paraId="0E3C3AC0" w14:textId="3DC9C7D3" w:rsidR="00D4668F" w:rsidRPr="00D4668F" w:rsidRDefault="00D4668F" w:rsidP="00D4668F">
      <w:pPr>
        <w:pStyle w:val="ListParagraph"/>
        <w:numPr>
          <w:ilvl w:val="0"/>
          <w:numId w:val="1"/>
        </w:numPr>
      </w:pPr>
      <w:r w:rsidRPr="00D4668F">
        <w:rPr>
          <w:b/>
          <w:bCs/>
        </w:rPr>
        <w:t>Modify the code for button presses</w:t>
      </w:r>
      <w:r w:rsidRPr="00D4668F">
        <w:t>:</w:t>
      </w:r>
    </w:p>
    <w:p w14:paraId="37A6974A" w14:textId="77777777" w:rsidR="00D4668F" w:rsidRPr="00D4668F" w:rsidRDefault="00D4668F" w:rsidP="00D4668F">
      <w:pPr>
        <w:numPr>
          <w:ilvl w:val="1"/>
          <w:numId w:val="1"/>
        </w:numPr>
      </w:pPr>
      <w:r w:rsidRPr="00D4668F">
        <w:t>Change the color after every 5 button presses.</w:t>
      </w:r>
    </w:p>
    <w:p w14:paraId="0D06CCED" w14:textId="77777777" w:rsidR="00D4668F" w:rsidRPr="00D4668F" w:rsidRDefault="00D4668F" w:rsidP="00D4668F">
      <w:pPr>
        <w:numPr>
          <w:ilvl w:val="1"/>
          <w:numId w:val="1"/>
        </w:numPr>
      </w:pPr>
      <w:r w:rsidRPr="00D4668F">
        <w:t>Examine the result: Does the color change exactly after 5 presses, or is there abnormal behavior?</w:t>
      </w:r>
    </w:p>
    <w:p w14:paraId="58F047CF" w14:textId="77777777" w:rsidR="00D4668F" w:rsidRPr="00D4668F" w:rsidRDefault="00D4668F" w:rsidP="00D4668F">
      <w:pPr>
        <w:numPr>
          <w:ilvl w:val="1"/>
          <w:numId w:val="1"/>
        </w:numPr>
      </w:pPr>
      <w:r w:rsidRPr="00D4668F">
        <w:t>If there is abnormal behavior, what could be the reason?</w:t>
      </w:r>
    </w:p>
    <w:p w14:paraId="61700376" w14:textId="77777777" w:rsidR="00D4668F" w:rsidRDefault="00D4668F" w:rsidP="00D4668F"/>
    <w:p w14:paraId="1E856F61" w14:textId="77777777" w:rsidR="008A4DB9" w:rsidRDefault="008A4DB9" w:rsidP="00D4668F"/>
    <w:p w14:paraId="4BFC5683" w14:textId="6B4B4F13" w:rsidR="008A4DB9" w:rsidRDefault="008A4DB9" w:rsidP="00D4668F">
      <w:r w:rsidRPr="008A4DB9">
        <w:drawing>
          <wp:inline distT="0" distB="0" distL="0" distR="0" wp14:anchorId="43258151" wp14:editId="7C77B2D7">
            <wp:extent cx="5943600" cy="3038475"/>
            <wp:effectExtent l="0" t="0" r="0" b="9525"/>
            <wp:docPr id="86685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57223" name=""/>
                    <pic:cNvPicPr/>
                  </pic:nvPicPr>
                  <pic:blipFill>
                    <a:blip r:embed="rId11"/>
                    <a:stretch>
                      <a:fillRect/>
                    </a:stretch>
                  </pic:blipFill>
                  <pic:spPr>
                    <a:xfrm>
                      <a:off x="0" y="0"/>
                      <a:ext cx="5943600" cy="3038475"/>
                    </a:xfrm>
                    <a:prstGeom prst="rect">
                      <a:avLst/>
                    </a:prstGeom>
                  </pic:spPr>
                </pic:pic>
              </a:graphicData>
            </a:graphic>
          </wp:inline>
        </w:drawing>
      </w:r>
    </w:p>
    <w:p w14:paraId="15075BCC" w14:textId="77777777" w:rsidR="008A4DB9" w:rsidRDefault="008A4DB9" w:rsidP="00D4668F"/>
    <w:p w14:paraId="3D59614B" w14:textId="77777777" w:rsidR="008A4DB9" w:rsidRDefault="008A4DB9" w:rsidP="00D4668F"/>
    <w:p w14:paraId="338C143F" w14:textId="77777777" w:rsidR="008A4DB9" w:rsidRPr="008A4DB9" w:rsidRDefault="008A4DB9" w:rsidP="008A4DB9">
      <w:pPr>
        <w:rPr>
          <w:b/>
          <w:bCs/>
        </w:rPr>
      </w:pPr>
      <w:r w:rsidRPr="008A4DB9">
        <w:rPr>
          <w:b/>
          <w:bCs/>
        </w:rPr>
        <w:t>Abnormal Behavior:</w:t>
      </w:r>
    </w:p>
    <w:p w14:paraId="1FF19120" w14:textId="77777777" w:rsidR="008A4DB9" w:rsidRDefault="008A4DB9" w:rsidP="008A4DB9">
      <w:pPr>
        <w:pStyle w:val="ListParagraph"/>
        <w:numPr>
          <w:ilvl w:val="0"/>
          <w:numId w:val="4"/>
        </w:numPr>
      </w:pPr>
      <w:r>
        <w:t>Color Changes Inconsistently: The LED might change color before or after exactly 5 presses.</w:t>
      </w:r>
    </w:p>
    <w:p w14:paraId="1159431B" w14:textId="77777777" w:rsidR="008A4DB9" w:rsidRDefault="008A4DB9" w:rsidP="008A4DB9">
      <w:pPr>
        <w:pStyle w:val="ListParagraph"/>
        <w:numPr>
          <w:ilvl w:val="0"/>
          <w:numId w:val="4"/>
        </w:numPr>
      </w:pPr>
      <w:r>
        <w:t>Multiple Counts for One Press: The button press might be counted multiple times, causing the color to change unexpectedly.</w:t>
      </w:r>
    </w:p>
    <w:p w14:paraId="0AEB19DA" w14:textId="28702B6A" w:rsidR="008A4DB9" w:rsidRDefault="008A4DB9" w:rsidP="008A4DB9">
      <w:pPr>
        <w:pStyle w:val="ListParagraph"/>
        <w:numPr>
          <w:ilvl w:val="0"/>
          <w:numId w:val="4"/>
        </w:numPr>
      </w:pPr>
      <w:r>
        <w:t>No Color Change: In some cases, the color might not change at all, even after 5 presses.</w:t>
      </w:r>
    </w:p>
    <w:p w14:paraId="242AA7CA" w14:textId="77777777" w:rsidR="008A4DB9" w:rsidRDefault="008A4DB9" w:rsidP="008A4DB9"/>
    <w:p w14:paraId="31D411D8" w14:textId="44BBDE28" w:rsidR="008A4DB9" w:rsidRDefault="008A4DB9" w:rsidP="008A4DB9">
      <w:r w:rsidRPr="008A4DB9">
        <w:t>https://wokwi.com/projects/423335410791447553</w:t>
      </w:r>
    </w:p>
    <w:sectPr w:rsidR="008A4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E68B6"/>
    <w:multiLevelType w:val="multilevel"/>
    <w:tmpl w:val="9C9A4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C62094"/>
    <w:multiLevelType w:val="multilevel"/>
    <w:tmpl w:val="30188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D62BB5"/>
    <w:multiLevelType w:val="multilevel"/>
    <w:tmpl w:val="086A1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2A3BBA"/>
    <w:multiLevelType w:val="hybridMultilevel"/>
    <w:tmpl w:val="4242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070805">
    <w:abstractNumId w:val="0"/>
  </w:num>
  <w:num w:numId="2" w16cid:durableId="2100133437">
    <w:abstractNumId w:val="1"/>
  </w:num>
  <w:num w:numId="3" w16cid:durableId="835077157">
    <w:abstractNumId w:val="2"/>
  </w:num>
  <w:num w:numId="4" w16cid:durableId="1298605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9E"/>
    <w:rsid w:val="00165C00"/>
    <w:rsid w:val="00581179"/>
    <w:rsid w:val="008A4DB9"/>
    <w:rsid w:val="009C3992"/>
    <w:rsid w:val="00B7712F"/>
    <w:rsid w:val="00D4668F"/>
    <w:rsid w:val="00DD4C9E"/>
    <w:rsid w:val="00DF14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F54C"/>
  <w15:chartTrackingRefBased/>
  <w15:docId w15:val="{4127C5B6-73C9-49F7-B181-4A1273F5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D4C9E"/>
    <w:pPr>
      <w:widowControl w:val="0"/>
      <w:autoSpaceDE w:val="0"/>
      <w:autoSpaceDN w:val="0"/>
      <w:spacing w:after="0" w:line="240" w:lineRule="auto"/>
    </w:pPr>
    <w:rPr>
      <w:rFonts w:ascii="Trebuchet MS" w:eastAsia="Trebuchet MS" w:hAnsi="Trebuchet MS" w:cs="Trebuchet MS"/>
      <w:kern w:val="0"/>
      <w:sz w:val="22"/>
      <w:szCs w:val="22"/>
      <w:lang w:eastAsia="en-US"/>
      <w14:ligatures w14:val="none"/>
    </w:rPr>
  </w:style>
  <w:style w:type="paragraph" w:styleId="Heading1">
    <w:name w:val="heading 1"/>
    <w:basedOn w:val="Normal"/>
    <w:next w:val="Normal"/>
    <w:link w:val="Heading1Char"/>
    <w:uiPriority w:val="9"/>
    <w:qFormat/>
    <w:rsid w:val="00DD4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C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C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C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C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C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C9E"/>
    <w:rPr>
      <w:rFonts w:eastAsiaTheme="majorEastAsia" w:cstheme="majorBidi"/>
      <w:color w:val="272727" w:themeColor="text1" w:themeTint="D8"/>
    </w:rPr>
  </w:style>
  <w:style w:type="paragraph" w:styleId="Title">
    <w:name w:val="Title"/>
    <w:basedOn w:val="Normal"/>
    <w:next w:val="Normal"/>
    <w:link w:val="TitleChar"/>
    <w:uiPriority w:val="10"/>
    <w:qFormat/>
    <w:rsid w:val="00DD4C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C9E"/>
    <w:pPr>
      <w:spacing w:before="160"/>
      <w:jc w:val="center"/>
    </w:pPr>
    <w:rPr>
      <w:i/>
      <w:iCs/>
      <w:color w:val="404040" w:themeColor="text1" w:themeTint="BF"/>
    </w:rPr>
  </w:style>
  <w:style w:type="character" w:customStyle="1" w:styleId="QuoteChar">
    <w:name w:val="Quote Char"/>
    <w:basedOn w:val="DefaultParagraphFont"/>
    <w:link w:val="Quote"/>
    <w:uiPriority w:val="29"/>
    <w:rsid w:val="00DD4C9E"/>
    <w:rPr>
      <w:i/>
      <w:iCs/>
      <w:color w:val="404040" w:themeColor="text1" w:themeTint="BF"/>
    </w:rPr>
  </w:style>
  <w:style w:type="paragraph" w:styleId="ListParagraph">
    <w:name w:val="List Paragraph"/>
    <w:basedOn w:val="Normal"/>
    <w:uiPriority w:val="34"/>
    <w:qFormat/>
    <w:rsid w:val="00DD4C9E"/>
    <w:pPr>
      <w:ind w:left="720"/>
      <w:contextualSpacing/>
    </w:pPr>
  </w:style>
  <w:style w:type="character" w:styleId="IntenseEmphasis">
    <w:name w:val="Intense Emphasis"/>
    <w:basedOn w:val="DefaultParagraphFont"/>
    <w:uiPriority w:val="21"/>
    <w:qFormat/>
    <w:rsid w:val="00DD4C9E"/>
    <w:rPr>
      <w:i/>
      <w:iCs/>
      <w:color w:val="0F4761" w:themeColor="accent1" w:themeShade="BF"/>
    </w:rPr>
  </w:style>
  <w:style w:type="paragraph" w:styleId="IntenseQuote">
    <w:name w:val="Intense Quote"/>
    <w:basedOn w:val="Normal"/>
    <w:next w:val="Normal"/>
    <w:link w:val="IntenseQuoteChar"/>
    <w:uiPriority w:val="30"/>
    <w:qFormat/>
    <w:rsid w:val="00DD4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C9E"/>
    <w:rPr>
      <w:i/>
      <w:iCs/>
      <w:color w:val="0F4761" w:themeColor="accent1" w:themeShade="BF"/>
    </w:rPr>
  </w:style>
  <w:style w:type="character" w:styleId="IntenseReference">
    <w:name w:val="Intense Reference"/>
    <w:basedOn w:val="DefaultParagraphFont"/>
    <w:uiPriority w:val="32"/>
    <w:qFormat/>
    <w:rsid w:val="00DD4C9E"/>
    <w:rPr>
      <w:b/>
      <w:bCs/>
      <w:smallCaps/>
      <w:color w:val="0F4761" w:themeColor="accent1" w:themeShade="BF"/>
      <w:spacing w:val="5"/>
    </w:rPr>
  </w:style>
  <w:style w:type="paragraph" w:styleId="BodyText">
    <w:name w:val="Body Text"/>
    <w:basedOn w:val="Normal"/>
    <w:link w:val="BodyTextChar"/>
    <w:uiPriority w:val="1"/>
    <w:qFormat/>
    <w:rsid w:val="00DD4C9E"/>
    <w:rPr>
      <w:sz w:val="24"/>
      <w:szCs w:val="24"/>
    </w:rPr>
  </w:style>
  <w:style w:type="character" w:customStyle="1" w:styleId="BodyTextChar">
    <w:name w:val="Body Text Char"/>
    <w:basedOn w:val="DefaultParagraphFont"/>
    <w:link w:val="BodyText"/>
    <w:uiPriority w:val="1"/>
    <w:rsid w:val="00DD4C9E"/>
    <w:rPr>
      <w:rFonts w:ascii="Trebuchet MS" w:eastAsia="Trebuchet MS" w:hAnsi="Trebuchet MS" w:cs="Trebuchet MS"/>
      <w:kern w:val="0"/>
      <w:lang w:eastAsia="en-US"/>
      <w14:ligatures w14:val="none"/>
    </w:rPr>
  </w:style>
  <w:style w:type="paragraph" w:customStyle="1" w:styleId="TableParagraph">
    <w:name w:val="Table Paragraph"/>
    <w:basedOn w:val="Normal"/>
    <w:uiPriority w:val="1"/>
    <w:qFormat/>
    <w:rsid w:val="00DD4C9E"/>
    <w:pPr>
      <w:spacing w:line="278"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531583">
      <w:bodyDiv w:val="1"/>
      <w:marLeft w:val="0"/>
      <w:marRight w:val="0"/>
      <w:marTop w:val="0"/>
      <w:marBottom w:val="0"/>
      <w:divBdr>
        <w:top w:val="none" w:sz="0" w:space="0" w:color="auto"/>
        <w:left w:val="none" w:sz="0" w:space="0" w:color="auto"/>
        <w:bottom w:val="none" w:sz="0" w:space="0" w:color="auto"/>
        <w:right w:val="none" w:sz="0" w:space="0" w:color="auto"/>
      </w:divBdr>
    </w:div>
    <w:div w:id="1011951345">
      <w:bodyDiv w:val="1"/>
      <w:marLeft w:val="0"/>
      <w:marRight w:val="0"/>
      <w:marTop w:val="0"/>
      <w:marBottom w:val="0"/>
      <w:divBdr>
        <w:top w:val="none" w:sz="0" w:space="0" w:color="auto"/>
        <w:left w:val="none" w:sz="0" w:space="0" w:color="auto"/>
        <w:bottom w:val="none" w:sz="0" w:space="0" w:color="auto"/>
        <w:right w:val="none" w:sz="0" w:space="0" w:color="auto"/>
      </w:divBdr>
    </w:div>
    <w:div w:id="1277713374">
      <w:bodyDiv w:val="1"/>
      <w:marLeft w:val="0"/>
      <w:marRight w:val="0"/>
      <w:marTop w:val="0"/>
      <w:marBottom w:val="0"/>
      <w:divBdr>
        <w:top w:val="none" w:sz="0" w:space="0" w:color="auto"/>
        <w:left w:val="none" w:sz="0" w:space="0" w:color="auto"/>
        <w:bottom w:val="none" w:sz="0" w:space="0" w:color="auto"/>
        <w:right w:val="none" w:sz="0" w:space="0" w:color="auto"/>
      </w:divBdr>
    </w:div>
    <w:div w:id="1786660059">
      <w:bodyDiv w:val="1"/>
      <w:marLeft w:val="0"/>
      <w:marRight w:val="0"/>
      <w:marTop w:val="0"/>
      <w:marBottom w:val="0"/>
      <w:divBdr>
        <w:top w:val="none" w:sz="0" w:space="0" w:color="auto"/>
        <w:left w:val="none" w:sz="0" w:space="0" w:color="auto"/>
        <w:bottom w:val="none" w:sz="0" w:space="0" w:color="auto"/>
        <w:right w:val="none" w:sz="0" w:space="0" w:color="auto"/>
      </w:divBdr>
    </w:div>
    <w:div w:id="1936401223">
      <w:bodyDiv w:val="1"/>
      <w:marLeft w:val="0"/>
      <w:marRight w:val="0"/>
      <w:marTop w:val="0"/>
      <w:marBottom w:val="0"/>
      <w:divBdr>
        <w:top w:val="none" w:sz="0" w:space="0" w:color="auto"/>
        <w:left w:val="none" w:sz="0" w:space="0" w:color="auto"/>
        <w:bottom w:val="none" w:sz="0" w:space="0" w:color="auto"/>
        <w:right w:val="none" w:sz="0" w:space="0" w:color="auto"/>
      </w:divBdr>
    </w:div>
    <w:div w:id="208753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6889503A29F4D95A1907D50534013" ma:contentTypeVersion="13" ma:contentTypeDescription="Create a new document." ma:contentTypeScope="" ma:versionID="048436321d31af75728c94aa157398b9">
  <xsd:schema xmlns:xsd="http://www.w3.org/2001/XMLSchema" xmlns:xs="http://www.w3.org/2001/XMLSchema" xmlns:p="http://schemas.microsoft.com/office/2006/metadata/properties" xmlns:ns3="ddd09836-326a-48c6-923b-efe07e4037e5" xmlns:ns4="a6508545-f3dc-4482-8637-7a294d050f02" targetNamespace="http://schemas.microsoft.com/office/2006/metadata/properties" ma:root="true" ma:fieldsID="802671a67d2c193574775c177ee03e19" ns3:_="" ns4:_="">
    <xsd:import namespace="ddd09836-326a-48c6-923b-efe07e4037e5"/>
    <xsd:import namespace="a6508545-f3dc-4482-8637-7a294d050f0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09836-326a-48c6-923b-efe07e4037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508545-f3dc-4482-8637-7a294d050f0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dd09836-326a-48c6-923b-efe07e4037e5" xsi:nil="true"/>
  </documentManagement>
</p:properties>
</file>

<file path=customXml/itemProps1.xml><?xml version="1.0" encoding="utf-8"?>
<ds:datastoreItem xmlns:ds="http://schemas.openxmlformats.org/officeDocument/2006/customXml" ds:itemID="{D8EAB49B-646A-4307-A82A-06AAF6681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09836-326a-48c6-923b-efe07e4037e5"/>
    <ds:schemaRef ds:uri="a6508545-f3dc-4482-8637-7a294d050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B4484F-431E-4432-A023-897D2611ED30}">
  <ds:schemaRefs>
    <ds:schemaRef ds:uri="http://schemas.microsoft.com/sharepoint/v3/contenttype/forms"/>
  </ds:schemaRefs>
</ds:datastoreItem>
</file>

<file path=customXml/itemProps3.xml><?xml version="1.0" encoding="utf-8"?>
<ds:datastoreItem xmlns:ds="http://schemas.openxmlformats.org/officeDocument/2006/customXml" ds:itemID="{697CD339-7218-4348-8F15-E0B2853333BE}">
  <ds:schemaRefs>
    <ds:schemaRef ds:uri="http://schemas.microsoft.com/office/2006/documentManagement/types"/>
    <ds:schemaRef ds:uri="http://purl.org/dc/elements/1.1/"/>
    <ds:schemaRef ds:uri="http://schemas.openxmlformats.org/package/2006/metadata/core-properties"/>
    <ds:schemaRef ds:uri="ddd09836-326a-48c6-923b-efe07e4037e5"/>
    <ds:schemaRef ds:uri="http://purl.org/dc/dcmitype/"/>
    <ds:schemaRef ds:uri="http://purl.org/dc/terms/"/>
    <ds:schemaRef ds:uri="http://schemas.microsoft.com/office/2006/metadata/properties"/>
    <ds:schemaRef ds:uri="http://www.w3.org/XML/1998/namespace"/>
    <ds:schemaRef ds:uri="http://schemas.microsoft.com/office/infopath/2007/PartnerControls"/>
    <ds:schemaRef ds:uri="a6508545-f3dc-4482-8637-7a294d050f0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Shaham Hijab</dc:creator>
  <cp:keywords/>
  <dc:description/>
  <cp:lastModifiedBy>22-NTU-CS-1373</cp:lastModifiedBy>
  <cp:revision>2</cp:revision>
  <dcterms:created xsi:type="dcterms:W3CDTF">2025-02-19T16:37:00Z</dcterms:created>
  <dcterms:modified xsi:type="dcterms:W3CDTF">2025-02-19T16:37:00Z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0x0101007D36889503A29F4D95A1907D50534013</vt:lpwstr>
  </property>
</Properties>
</file>