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9933ff"/>
          <w:sz w:val="40"/>
          <w:szCs w:val="40"/>
        </w:rPr>
      </w:pPr>
      <w:bookmarkStart w:id="0" w:name="_GoBack"/>
      <w:bookmarkEnd w:id="0"/>
      <w:r>
        <w:rPr>
          <w:b/>
          <w:bCs/>
          <w:color w:val="9933ff"/>
          <w:sz w:val="48"/>
          <w:szCs w:val="48"/>
          <w:lang w:val="en-US"/>
        </w:rPr>
        <w:t>Project Title:</w:t>
      </w:r>
    </w:p>
    <w:p>
      <w:pPr>
        <w:pStyle w:val="style180"/>
        <w:rPr>
          <w:b/>
          <w:bCs/>
          <w:color w:val="0000ff"/>
          <w:sz w:val="40"/>
          <w:szCs w:val="40"/>
        </w:rPr>
      </w:pPr>
      <w:r>
        <w:rPr>
          <w:rStyle w:val="style263"/>
          <w:b/>
          <w:bCs/>
          <w:color w:val="0000ff"/>
          <w:sz w:val="40"/>
          <w:szCs w:val="40"/>
          <w:lang w:val="en-US"/>
        </w:rPr>
        <w:t xml:space="preserve">      </w:t>
      </w:r>
      <w:r>
        <w:rPr>
          <w:rStyle w:val="style263"/>
          <w:b w:val="false"/>
          <w:bCs w:val="false"/>
          <w:color w:val="0000ff"/>
          <w:sz w:val="40"/>
          <w:szCs w:val="40"/>
          <w:lang w:val="en-US"/>
        </w:rPr>
        <w:t xml:space="preserve">    </w:t>
      </w:r>
      <w:r>
        <w:rPr>
          <w:rStyle w:val="style263"/>
          <w:b w:val="false"/>
          <w:bCs w:val="false"/>
          <w:color w:val="0000ff"/>
          <w:sz w:val="48"/>
          <w:szCs w:val="48"/>
          <w:lang w:val="en-US"/>
        </w:rPr>
        <w:t>The socio-economic Analysis of Marginal workers</w:t>
      </w:r>
    </w:p>
    <w:p>
      <w:pPr>
        <w:pStyle w:val="style0"/>
        <w:rPr>
          <w:b/>
          <w:bCs/>
          <w:sz w:val="44"/>
          <w:szCs w:val="44"/>
        </w:rPr>
      </w:pPr>
      <w:r>
        <w:t xml:space="preserve">   </w:t>
      </w:r>
      <w:r>
        <w:rPr>
          <w:b/>
          <w:bCs/>
          <w:sz w:val="44"/>
          <w:szCs w:val="44"/>
          <w:lang w:val="en-US"/>
        </w:rPr>
        <w:t>Project Steps:</w:t>
      </w:r>
    </w:p>
    <w:p>
      <w:pPr>
        <w:pStyle w:val="style0"/>
        <w:jc w:val="center"/>
        <w:rPr>
          <w:b/>
          <w:bCs/>
          <w:i/>
          <w:iCs/>
          <w:color w:val="3399ff"/>
          <w:sz w:val="36"/>
          <w:szCs w:val="36"/>
        </w:rPr>
      </w:pPr>
      <w:r>
        <w:rPr>
          <w:b/>
          <w:bCs/>
          <w:sz w:val="44"/>
          <w:szCs w:val="44"/>
          <w:lang w:val="en-US"/>
        </w:rPr>
        <w:t xml:space="preserve">      </w:t>
      </w:r>
      <w:r>
        <w:rPr>
          <w:b/>
          <w:bCs/>
          <w:i/>
          <w:iCs/>
          <w:color w:val="3399ff"/>
          <w:sz w:val="36"/>
          <w:szCs w:val="36"/>
          <w:lang w:val="en-US"/>
        </w:rPr>
        <w:t xml:space="preserve">Phase 2: Detailed definition and Analysis of Marginal workers in          Tamilnadu </w:t>
      </w:r>
    </w:p>
    <w:p>
      <w:pPr>
        <w:pStyle w:val="style0"/>
        <w:rPr>
          <w:b/>
          <w:bCs/>
          <w:color w:val="9933ff"/>
          <w:sz w:val="48"/>
          <w:szCs w:val="48"/>
        </w:rPr>
      </w:pPr>
      <w:r>
        <w:rPr>
          <w:b/>
          <w:bCs/>
          <w:color w:val="9933ff"/>
          <w:sz w:val="48"/>
          <w:szCs w:val="48"/>
          <w:lang w:val="en-US"/>
        </w:rPr>
        <w:t>Project explanation:</w:t>
      </w:r>
    </w:p>
    <w:p>
      <w:pPr>
        <w:pStyle w:val="style0"/>
        <w:numPr>
          <w:ilvl w:val="0"/>
          <w:numId w:val="0"/>
        </w:numPr>
        <w:rPr/>
      </w:pPr>
      <w:r>
        <w:rPr>
          <w:b/>
          <w:bCs/>
          <w:color w:val="9933ff"/>
          <w:sz w:val="48"/>
          <w:szCs w:val="48"/>
          <w:lang w:val="en-US"/>
        </w:rPr>
        <w:t xml:space="preserve">                </w:t>
      </w:r>
      <w:r>
        <w:rPr>
          <w:b w:val="false"/>
          <w:bCs w:val="false"/>
          <w:i/>
          <w:iCs/>
          <w:color w:val="000000"/>
          <w:sz w:val="36"/>
          <w:szCs w:val="36"/>
          <w:lang w:val="en-US"/>
        </w:rPr>
        <w:t>Marginal workers, also known as vulnerable or informal workers, typically refer to individuals engaged in low-wage and often precarious employment with limited job security and social protection. They are facing socio-economic challenges they are....</w:t>
      </w:r>
    </w:p>
    <w:p>
      <w:pPr>
        <w:pStyle w:val="style179"/>
        <w:numPr>
          <w:ilvl w:val="0"/>
          <w:numId w:val="2"/>
        </w:numPr>
        <w:rPr>
          <w:lang w:val="en-US"/>
        </w:rPr>
        <w:sectPr>
          <w:pgSz w:w="12240" w:h="15840" w:orient="portrait"/>
          <w:pgMar w:top="0" w:right="0" w:bottom="0" w:left="0" w:header="720" w:footer="720" w:gutter="0"/>
          <w:cols w:space="720" w:num="1"/>
          <w:docGrid w:linePitch="360"/>
        </w:sectPr>
      </w:pPr>
    </w:p>
    <w:p>
      <w:pPr>
        <w:pStyle w:val="style179"/>
        <w:numPr>
          <w:ilvl w:val="0"/>
          <w:numId w:val="2"/>
        </w:numPr>
        <w:rPr/>
      </w:pPr>
      <w:r>
        <w:rPr>
          <w:lang w:val="en-US"/>
        </w:rPr>
        <w:t xml:space="preserve">Low income </w:t>
      </w:r>
    </w:p>
    <w:p>
      <w:pPr>
        <w:pStyle w:val="style179"/>
        <w:numPr>
          <w:ilvl w:val="0"/>
          <w:numId w:val="2"/>
        </w:numPr>
        <w:rPr/>
      </w:pPr>
      <w:r>
        <w:rPr>
          <w:lang w:val="en-US"/>
        </w:rPr>
        <w:t>Lack of Job Security</w:t>
      </w:r>
      <w:r>
        <w:t xml:space="preserve">    </w:t>
      </w:r>
    </w:p>
    <w:p>
      <w:pPr>
        <w:pStyle w:val="style179"/>
        <w:numPr>
          <w:ilvl w:val="0"/>
          <w:numId w:val="2"/>
        </w:numPr>
        <w:rPr/>
      </w:pPr>
      <w:r>
        <w:rPr>
          <w:lang w:val="en-US"/>
        </w:rPr>
        <w:t>Gender Disparities</w:t>
      </w:r>
    </w:p>
    <w:p>
      <w:pPr>
        <w:pStyle w:val="style179"/>
        <w:numPr>
          <w:ilvl w:val="0"/>
          <w:numId w:val="2"/>
        </w:numPr>
        <w:rPr/>
      </w:pPr>
      <w:r>
        <w:rPr>
          <w:lang w:val="en-US"/>
        </w:rPr>
        <w:t>Informal Economy</w:t>
      </w:r>
    </w:p>
    <w:p>
      <w:pPr>
        <w:pStyle w:val="style179"/>
        <w:numPr>
          <w:ilvl w:val="0"/>
          <w:numId w:val="2"/>
        </w:numPr>
        <w:rPr/>
      </w:pPr>
      <w:r>
        <w:rPr>
          <w:lang w:val="en-US"/>
        </w:rPr>
        <w:t>Limited Skill Development</w:t>
      </w:r>
    </w:p>
    <w:p>
      <w:pPr>
        <w:pStyle w:val="style179"/>
        <w:numPr>
          <w:ilvl w:val="0"/>
          <w:numId w:val="2"/>
        </w:numPr>
        <w:rPr/>
      </w:pPr>
      <w:r>
        <w:rPr>
          <w:lang w:val="en-US"/>
        </w:rPr>
        <w:t>Working Conditions</w:t>
      </w:r>
    </w:p>
    <w:p>
      <w:pPr>
        <w:pStyle w:val="style179"/>
        <w:numPr>
          <w:ilvl w:val="0"/>
          <w:numId w:val="0"/>
        </w:numPr>
        <w:ind w:left="720" w:firstLine="0"/>
        <w:rPr/>
      </w:pPr>
    </w:p>
    <w:p>
      <w:pPr>
        <w:pStyle w:val="style0"/>
        <w:numPr>
          <w:ilvl w:val="0"/>
          <w:numId w:val="0"/>
        </w:numPr>
        <w:rPr/>
        <w:sectPr>
          <w:type w:val="continuous"/>
          <w:pgSz w:w="12240" w:h="15840" w:orient="portrait"/>
          <w:pgMar w:top="0" w:right="0" w:bottom="0" w:left="0" w:header="720" w:footer="720" w:gutter="0"/>
          <w:cols w:space="720" w:num="3"/>
          <w:docGrid w:linePitch="360"/>
        </w:sectPr>
      </w:pPr>
      <w:r>
        <w:rPr>
          <w:lang w:val="en-US"/>
        </w:rPr>
        <w:t xml:space="preserve">                       </w:t>
      </w:r>
    </w:p>
    <w:p>
      <w:pPr>
        <w:pStyle w:val="style0"/>
        <w:numPr>
          <w:ilvl w:val="0"/>
          <w:numId w:val="0"/>
        </w:numPr>
        <w:rPr>
          <w:b/>
          <w:bCs/>
          <w:color w:val="9933ff"/>
          <w:sz w:val="44"/>
          <w:szCs w:val="44"/>
          <w:lang w:val="en-US"/>
        </w:rPr>
      </w:pPr>
      <w:r>
        <w:rPr/>
        <w:drawing>
          <wp:anchor distT="0" distB="0" distL="114300" distR="114300" simplePos="false" relativeHeight="2" behindDoc="false" locked="false" layoutInCell="true" allowOverlap="true">
            <wp:simplePos x="0" y="0"/>
            <wp:positionH relativeFrom="page">
              <wp:posOffset>442594</wp:posOffset>
            </wp:positionH>
            <wp:positionV relativeFrom="page">
              <wp:posOffset>6207124</wp:posOffset>
            </wp:positionV>
            <wp:extent cx="2773105" cy="2497295"/>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773105" cy="2497295"/>
                    </a:xfrm>
                    <a:prstGeom prst="rect"/>
                  </pic:spPr>
                </pic:pic>
              </a:graphicData>
            </a:graphic>
          </wp:anchor>
        </w:drawing>
      </w:r>
      <w:r>
        <w:rPr/>
        <w:drawing>
          <wp:anchor distT="0" distB="0" distL="114300" distR="114300" simplePos="false" relativeHeight="3" behindDoc="false" locked="false" layoutInCell="true" allowOverlap="true">
            <wp:simplePos x="0" y="0"/>
            <wp:positionH relativeFrom="page">
              <wp:posOffset>4111446</wp:posOffset>
            </wp:positionH>
            <wp:positionV relativeFrom="page">
              <wp:posOffset>6142085</wp:posOffset>
            </wp:positionV>
            <wp:extent cx="2705741" cy="2490630"/>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705741" cy="2490630"/>
                    </a:xfrm>
                    <a:prstGeom prst="rect"/>
                  </pic:spPr>
                </pic:pic>
              </a:graphicData>
            </a:graphic>
          </wp:anchor>
        </w:drawing>
      </w:r>
    </w:p>
    <w:p>
      <w:pPr>
        <w:pStyle w:val="style0"/>
        <w:numPr>
          <w:ilvl w:val="0"/>
          <w:numId w:val="0"/>
        </w:numPr>
        <w:rPr>
          <w:b/>
          <w:bCs/>
          <w:color w:val="9933ff"/>
          <w:sz w:val="44"/>
          <w:szCs w:val="44"/>
          <w:lang w:val="en-US"/>
        </w:rPr>
      </w:pPr>
    </w:p>
    <w:p>
      <w:pPr>
        <w:pStyle w:val="style0"/>
        <w:numPr>
          <w:ilvl w:val="0"/>
          <w:numId w:val="0"/>
        </w:numPr>
        <w:rPr>
          <w:b/>
          <w:bCs/>
          <w:color w:val="9933ff"/>
          <w:sz w:val="44"/>
          <w:szCs w:val="44"/>
          <w:lang w:val="en-US"/>
        </w:rPr>
      </w:pPr>
    </w:p>
    <w:p>
      <w:pPr>
        <w:pStyle w:val="style0"/>
        <w:numPr>
          <w:ilvl w:val="0"/>
          <w:numId w:val="0"/>
        </w:numPr>
        <w:rPr>
          <w:b/>
          <w:bCs/>
          <w:color w:val="9933ff"/>
          <w:sz w:val="44"/>
          <w:szCs w:val="44"/>
          <w:lang w:val="en-US"/>
        </w:rPr>
      </w:pPr>
    </w:p>
    <w:p>
      <w:pPr>
        <w:pStyle w:val="style0"/>
        <w:numPr>
          <w:ilvl w:val="0"/>
          <w:numId w:val="0"/>
        </w:numPr>
        <w:rPr>
          <w:b/>
          <w:bCs/>
          <w:color w:val="9933ff"/>
          <w:sz w:val="44"/>
          <w:szCs w:val="44"/>
          <w:lang w:val="en-US"/>
        </w:rPr>
      </w:pPr>
    </w:p>
    <w:p>
      <w:pPr>
        <w:pStyle w:val="style0"/>
        <w:numPr>
          <w:ilvl w:val="0"/>
          <w:numId w:val="0"/>
        </w:numPr>
        <w:rPr>
          <w:b/>
          <w:bCs/>
          <w:color w:val="9933ff"/>
          <w:sz w:val="44"/>
          <w:szCs w:val="44"/>
          <w:lang w:val="en-US"/>
        </w:rPr>
      </w:pPr>
    </w:p>
    <w:p>
      <w:pPr>
        <w:pStyle w:val="style0"/>
        <w:numPr>
          <w:ilvl w:val="0"/>
          <w:numId w:val="0"/>
        </w:numPr>
        <w:rPr>
          <w:b/>
          <w:bCs/>
          <w:color w:val="9933ff"/>
          <w:sz w:val="44"/>
          <w:szCs w:val="44"/>
          <w:lang w:val="en-US"/>
        </w:rPr>
      </w:pPr>
    </w:p>
    <w:p>
      <w:pPr>
        <w:pStyle w:val="style0"/>
        <w:numPr>
          <w:ilvl w:val="0"/>
          <w:numId w:val="0"/>
        </w:numPr>
        <w:rPr>
          <w:b/>
          <w:bCs/>
          <w:color w:val="9933ff"/>
          <w:sz w:val="40"/>
          <w:szCs w:val="40"/>
        </w:rPr>
      </w:pPr>
      <w:r>
        <w:rPr>
          <w:b/>
          <w:bCs/>
          <w:color w:val="9933ff"/>
          <w:sz w:val="44"/>
          <w:szCs w:val="44"/>
          <w:lang w:val="en-US"/>
        </w:rPr>
        <w:t>Problem identification:</w:t>
      </w:r>
    </w:p>
    <w:p>
      <w:pPr>
        <w:pStyle w:val="style0"/>
        <w:numPr>
          <w:ilvl w:val="0"/>
          <w:numId w:val="0"/>
        </w:numPr>
        <w:rPr>
          <w:b w:val="false"/>
          <w:bCs w:val="false"/>
          <w:color w:val="000000"/>
          <w:sz w:val="36"/>
          <w:szCs w:val="36"/>
        </w:rPr>
      </w:pPr>
      <w:r>
        <w:rPr>
          <w:b/>
          <w:bCs/>
          <w:color w:val="000000"/>
          <w:sz w:val="36"/>
          <w:szCs w:val="36"/>
          <w:lang w:val="en-US"/>
        </w:rPr>
        <w:t xml:space="preserve">          </w:t>
      </w:r>
      <w:r>
        <w:rPr>
          <w:b/>
          <w:bCs/>
          <w:i/>
          <w:iCs/>
          <w:color w:val="000000"/>
          <w:sz w:val="36"/>
          <w:szCs w:val="36"/>
          <w:lang w:val="en-US"/>
        </w:rPr>
        <w:t xml:space="preserve">              </w:t>
      </w:r>
      <w:r>
        <w:rPr>
          <w:b w:val="false"/>
          <w:bCs w:val="false"/>
          <w:i/>
          <w:iCs/>
          <w:color w:val="000000"/>
          <w:sz w:val="36"/>
          <w:szCs w:val="36"/>
          <w:lang w:val="en-US"/>
        </w:rPr>
        <w:t>Marginal socio-economic effects of an employer’s efforts to improve the work environment.</w:t>
      </w:r>
    </w:p>
    <w:p>
      <w:pPr>
        <w:pStyle w:val="style0"/>
        <w:numPr>
          <w:ilvl w:val="0"/>
          <w:numId w:val="0"/>
        </w:numPr>
        <w:rPr>
          <w:b w:val="false"/>
          <w:bCs w:val="false"/>
          <w:color w:val="000000"/>
          <w:sz w:val="36"/>
          <w:szCs w:val="36"/>
        </w:rPr>
      </w:pPr>
    </w:p>
    <w:p>
      <w:pPr>
        <w:pStyle w:val="style0"/>
        <w:numPr>
          <w:ilvl w:val="0"/>
          <w:numId w:val="0"/>
        </w:numPr>
        <w:rPr>
          <w:b w:val="false"/>
          <w:bCs w:val="false"/>
          <w:color w:val="000000"/>
          <w:sz w:val="36"/>
          <w:szCs w:val="36"/>
        </w:rPr>
      </w:pPr>
      <w:r>
        <w:rPr/>
        <w:drawing>
          <wp:anchor distT="0" distB="0" distL="114300" distR="114300" simplePos="false" relativeHeight="4" behindDoc="false" locked="false" layoutInCell="true" allowOverlap="true">
            <wp:simplePos x="0" y="0"/>
            <wp:positionH relativeFrom="page">
              <wp:posOffset>615314</wp:posOffset>
            </wp:positionH>
            <wp:positionV relativeFrom="page">
              <wp:posOffset>1381118</wp:posOffset>
            </wp:positionV>
            <wp:extent cx="6255355" cy="3414922"/>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255355" cy="3414922"/>
                    </a:xfrm>
                    <a:prstGeom prst="rect"/>
                  </pic:spPr>
                </pic:pic>
              </a:graphicData>
            </a:graphic>
          </wp:anchor>
        </w:drawing>
      </w:r>
    </w:p>
    <w:p>
      <w:pPr>
        <w:pStyle w:val="style0"/>
        <w:numPr>
          <w:ilvl w:val="0"/>
          <w:numId w:val="0"/>
        </w:numPr>
        <w:rPr>
          <w:b w:val="false"/>
          <w:bCs w:val="false"/>
          <w:color w:val="000000"/>
          <w:sz w:val="36"/>
          <w:szCs w:val="36"/>
        </w:rPr>
      </w:pPr>
    </w:p>
    <w:p>
      <w:pPr>
        <w:pStyle w:val="style0"/>
        <w:numPr>
          <w:ilvl w:val="0"/>
          <w:numId w:val="0"/>
        </w:numPr>
        <w:rPr>
          <w:b w:val="false"/>
          <w:bCs w:val="false"/>
          <w:color w:val="000000"/>
          <w:sz w:val="36"/>
          <w:szCs w:val="36"/>
        </w:rPr>
      </w:pPr>
    </w:p>
    <w:p>
      <w:pPr>
        <w:pStyle w:val="style0"/>
        <w:numPr>
          <w:ilvl w:val="0"/>
          <w:numId w:val="0"/>
        </w:numPr>
        <w:rPr>
          <w:b w:val="false"/>
          <w:bCs w:val="false"/>
          <w:color w:val="000000"/>
          <w:sz w:val="36"/>
          <w:szCs w:val="36"/>
        </w:rPr>
      </w:pPr>
    </w:p>
    <w:p>
      <w:pPr>
        <w:pStyle w:val="style0"/>
        <w:numPr>
          <w:ilvl w:val="0"/>
          <w:numId w:val="0"/>
        </w:numPr>
        <w:rPr>
          <w:b w:val="false"/>
          <w:bCs w:val="false"/>
          <w:color w:val="000000"/>
          <w:sz w:val="36"/>
          <w:szCs w:val="36"/>
        </w:rPr>
      </w:pPr>
    </w:p>
    <w:p>
      <w:pPr>
        <w:pStyle w:val="style0"/>
        <w:numPr>
          <w:ilvl w:val="0"/>
          <w:numId w:val="0"/>
        </w:numPr>
        <w:rPr>
          <w:b w:val="false"/>
          <w:bCs w:val="false"/>
          <w:color w:val="000000"/>
          <w:sz w:val="36"/>
          <w:szCs w:val="36"/>
        </w:rPr>
      </w:pPr>
    </w:p>
    <w:p>
      <w:pPr>
        <w:pStyle w:val="style0"/>
        <w:numPr>
          <w:ilvl w:val="0"/>
          <w:numId w:val="0"/>
        </w:numPr>
        <w:rPr>
          <w:b w:val="false"/>
          <w:bCs w:val="false"/>
          <w:color w:val="000000"/>
          <w:sz w:val="36"/>
          <w:szCs w:val="36"/>
        </w:rPr>
      </w:pPr>
    </w:p>
    <w:p>
      <w:pPr>
        <w:pStyle w:val="style0"/>
        <w:numPr>
          <w:ilvl w:val="0"/>
          <w:numId w:val="0"/>
        </w:numPr>
        <w:rPr>
          <w:b w:val="false"/>
          <w:bCs w:val="false"/>
          <w:color w:val="000000"/>
          <w:sz w:val="36"/>
          <w:szCs w:val="36"/>
        </w:rPr>
      </w:pPr>
    </w:p>
    <w:p>
      <w:pPr>
        <w:pStyle w:val="style0"/>
        <w:numPr>
          <w:ilvl w:val="0"/>
          <w:numId w:val="0"/>
        </w:numPr>
        <w:rPr>
          <w:b w:val="false"/>
          <w:bCs w:val="false"/>
          <w:color w:val="000000"/>
          <w:sz w:val="36"/>
          <w:szCs w:val="36"/>
        </w:rPr>
      </w:pPr>
    </w:p>
    <w:p>
      <w:pPr>
        <w:pStyle w:val="style0"/>
        <w:numPr>
          <w:ilvl w:val="0"/>
          <w:numId w:val="0"/>
        </w:numPr>
        <w:rPr>
          <w:b w:val="false"/>
          <w:bCs w:val="false"/>
          <w:i/>
          <w:iCs/>
          <w:color w:val="000000"/>
          <w:sz w:val="36"/>
          <w:szCs w:val="36"/>
        </w:rPr>
      </w:pPr>
      <w:r>
        <w:rPr>
          <w:b/>
          <w:bCs/>
          <w:color w:val="9933ff"/>
          <w:sz w:val="48"/>
          <w:szCs w:val="48"/>
          <w:lang w:val="en-US"/>
        </w:rPr>
        <w:t>Innovation steps:</w:t>
      </w:r>
    </w:p>
    <w:p>
      <w:pPr>
        <w:pStyle w:val="style179"/>
        <w:numPr>
          <w:ilvl w:val="0"/>
          <w:numId w:val="12"/>
        </w:numPr>
        <w:rPr>
          <w:b w:val="false"/>
          <w:bCs w:val="false"/>
          <w:i/>
          <w:iCs/>
          <w:color w:val="000000"/>
          <w:sz w:val="36"/>
          <w:szCs w:val="36"/>
          <w:lang w:val="en-US"/>
        </w:rPr>
      </w:pPr>
      <w:r>
        <w:rPr>
          <w:b w:val="false"/>
          <w:bCs w:val="false"/>
          <w:i/>
          <w:iCs/>
          <w:color w:val="000000"/>
          <w:sz w:val="36"/>
          <w:szCs w:val="36"/>
          <w:lang w:val="en-US"/>
        </w:rPr>
        <w:t xml:space="preserve">        </w:t>
      </w:r>
      <w:r>
        <w:rPr>
          <w:b/>
          <w:bCs/>
          <w:i/>
          <w:iCs/>
          <w:color w:val="008000"/>
          <w:sz w:val="40"/>
          <w:szCs w:val="40"/>
          <w:lang w:val="en-US"/>
        </w:rPr>
        <w:t xml:space="preserve">    Big Data Analysis</w:t>
      </w:r>
      <w:r>
        <w:rPr>
          <w:b w:val="false"/>
          <w:bCs w:val="false"/>
          <w:i/>
          <w:iCs/>
          <w:color w:val="000000"/>
          <w:sz w:val="36"/>
          <w:szCs w:val="36"/>
          <w:lang w:val="en-US"/>
        </w:rPr>
        <w:t xml:space="preserve">: </w:t>
      </w:r>
    </w:p>
    <w:p>
      <w:pPr>
        <w:pStyle w:val="style0"/>
        <w:numPr>
          <w:ilvl w:val="0"/>
          <w:numId w:val="0"/>
        </w:numPr>
        <w:rPr>
          <w:b/>
          <w:bCs/>
          <w:i/>
          <w:iCs/>
          <w:color w:val="008000"/>
          <w:sz w:val="40"/>
          <w:szCs w:val="40"/>
          <w:lang w:val="en-US"/>
        </w:rPr>
      </w:pPr>
      <w:r>
        <w:rPr>
          <w:b w:val="false"/>
          <w:bCs w:val="false"/>
          <w:i/>
          <w:iCs/>
          <w:color w:val="000000"/>
          <w:sz w:val="36"/>
          <w:szCs w:val="36"/>
          <w:lang w:val="en-US"/>
        </w:rPr>
        <w:t xml:space="preserve">                         Utilize big data to gather information on marginal workers' demographics, employment patterns, and income levels. Advanced analytics can provide insights into their socio-economic status and inform policy decisions.</w:t>
      </w:r>
    </w:p>
    <w:p>
      <w:pPr>
        <w:pStyle w:val="style179"/>
        <w:numPr>
          <w:ilvl w:val="0"/>
          <w:numId w:val="13"/>
        </w:numPr>
        <w:rPr>
          <w:b w:val="false"/>
          <w:bCs w:val="false"/>
          <w:i/>
          <w:iCs/>
          <w:color w:val="000000"/>
          <w:sz w:val="36"/>
          <w:szCs w:val="36"/>
          <w:lang w:val="en-US"/>
        </w:rPr>
      </w:pPr>
      <w:r>
        <w:rPr>
          <w:b w:val="false"/>
          <w:bCs w:val="false"/>
          <w:i/>
          <w:iCs/>
          <w:color w:val="000000"/>
          <w:sz w:val="36"/>
          <w:szCs w:val="36"/>
          <w:lang w:val="en-US"/>
        </w:rPr>
        <w:t xml:space="preserve">           </w:t>
      </w:r>
      <w:r>
        <w:rPr>
          <w:b/>
          <w:bCs/>
          <w:i/>
          <w:iCs/>
          <w:color w:val="008000"/>
          <w:sz w:val="40"/>
          <w:szCs w:val="40"/>
          <w:lang w:val="en-US"/>
        </w:rPr>
        <w:t>Mobile Surveys</w:t>
      </w:r>
      <w:r>
        <w:rPr>
          <w:b w:val="false"/>
          <w:bCs w:val="false"/>
          <w:i/>
          <w:iCs/>
          <w:color w:val="000000"/>
          <w:sz w:val="36"/>
          <w:szCs w:val="36"/>
          <w:lang w:val="en-US"/>
        </w:rPr>
        <w:t xml:space="preserve">: </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Develop mobile apps that allow marginal workers to participate in surveys and share their experiences. This can collect real-time data and improve the accuracy of socio-economic analysis.</w:t>
      </w:r>
    </w:p>
    <w:p>
      <w:pPr>
        <w:pStyle w:val="style179"/>
        <w:numPr>
          <w:ilvl w:val="0"/>
          <w:numId w:val="15"/>
        </w:numPr>
        <w:rPr>
          <w:b w:val="false"/>
          <w:bCs w:val="false"/>
          <w:i/>
          <w:iCs/>
          <w:color w:val="000000"/>
          <w:sz w:val="36"/>
          <w:szCs w:val="36"/>
          <w:lang w:val="en-US"/>
        </w:rPr>
      </w:pPr>
      <w:r>
        <w:rPr>
          <w:b/>
          <w:bCs/>
          <w:i/>
          <w:iCs/>
          <w:color w:val="008000"/>
          <w:sz w:val="40"/>
          <w:szCs w:val="40"/>
          <w:lang w:val="en-US"/>
        </w:rPr>
        <w:t xml:space="preserve">          Blockchain for Work Records</w:t>
      </w:r>
      <w:r>
        <w:rPr>
          <w:b w:val="false"/>
          <w:bCs w:val="false"/>
          <w:i/>
          <w:iCs/>
          <w:color w:val="000000"/>
          <w:sz w:val="36"/>
          <w:szCs w:val="36"/>
          <w:lang w:val="en-US"/>
        </w:rPr>
        <w:t xml:space="preserve">: </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Implement blockchain technology to securely record and verify the employment history of marginal workers. This can help in assessing their work experience and improving their access to formal employment.</w:t>
      </w:r>
    </w:p>
    <w:p>
      <w:pPr>
        <w:pStyle w:val="style179"/>
        <w:numPr>
          <w:ilvl w:val="0"/>
          <w:numId w:val="14"/>
        </w:numPr>
        <w:rPr>
          <w:b w:val="false"/>
          <w:bCs w:val="false"/>
          <w:i/>
          <w:iCs/>
          <w:color w:val="000000"/>
          <w:sz w:val="36"/>
          <w:szCs w:val="36"/>
          <w:lang w:val="en-US"/>
        </w:rPr>
      </w:pPr>
      <w:r>
        <w:rPr>
          <w:b/>
          <w:bCs/>
          <w:i/>
          <w:iCs/>
          <w:color w:val="008000"/>
          <w:sz w:val="40"/>
          <w:szCs w:val="40"/>
          <w:lang w:val="en-US"/>
        </w:rPr>
        <w:t xml:space="preserve">          GIS Mapping</w:t>
      </w:r>
      <w:r>
        <w:rPr>
          <w:b w:val="false"/>
          <w:bCs w:val="false"/>
          <w:i/>
          <w:iCs/>
          <w:color w:val="000000"/>
          <w:sz w:val="36"/>
          <w:szCs w:val="36"/>
          <w:lang w:val="en-US"/>
        </w:rPr>
        <w:t xml:space="preserve">: </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Use Geographic Information Systems (GIS) to map the locations of marginal workers, enabling better resource allocation and infrastructure development in their areas.</w:t>
      </w:r>
    </w:p>
    <w:p>
      <w:pPr>
        <w:pStyle w:val="style179"/>
        <w:numPr>
          <w:ilvl w:val="0"/>
          <w:numId w:val="16"/>
        </w:numPr>
        <w:rPr>
          <w:b w:val="false"/>
          <w:bCs w:val="false"/>
          <w:i/>
          <w:iCs/>
          <w:color w:val="000000"/>
          <w:sz w:val="36"/>
          <w:szCs w:val="36"/>
          <w:lang w:val="en-US"/>
        </w:rPr>
      </w:pPr>
      <w:r>
        <w:rPr>
          <w:b/>
          <w:bCs/>
          <w:i/>
          <w:iCs/>
          <w:color w:val="008000"/>
          <w:sz w:val="40"/>
          <w:szCs w:val="40"/>
          <w:lang w:val="en-US"/>
        </w:rPr>
        <w:t xml:space="preserve">          Machine Learning Predictive Models:</w:t>
      </w:r>
      <w:r>
        <w:rPr>
          <w:b w:val="false"/>
          <w:bCs w:val="false"/>
          <w:i/>
          <w:iCs/>
          <w:color w:val="000000"/>
          <w:sz w:val="36"/>
          <w:szCs w:val="36"/>
          <w:lang w:val="en-US"/>
        </w:rPr>
        <w:t xml:space="preserve"> </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Develop predictive models using machine learning to anticipate the socio-economic challenges faced by marginal workers, allowing for proactive interventions.</w:t>
      </w:r>
    </w:p>
    <w:p>
      <w:pPr>
        <w:pStyle w:val="style179"/>
        <w:numPr>
          <w:ilvl w:val="0"/>
          <w:numId w:val="17"/>
        </w:numPr>
        <w:rPr>
          <w:b w:val="false"/>
          <w:bCs w:val="false"/>
          <w:i/>
          <w:iCs/>
          <w:color w:val="000000"/>
          <w:sz w:val="36"/>
          <w:szCs w:val="36"/>
          <w:lang w:val="en-US"/>
        </w:rPr>
      </w:pPr>
      <w:r>
        <w:rPr>
          <w:b/>
          <w:bCs/>
          <w:i/>
          <w:iCs/>
          <w:color w:val="008000"/>
          <w:sz w:val="40"/>
          <w:szCs w:val="40"/>
          <w:lang w:val="en-US"/>
        </w:rPr>
        <w:t xml:space="preserve">          Community-Based Data Collection:</w:t>
      </w:r>
      <w:r>
        <w:rPr>
          <w:b w:val="false"/>
          <w:bCs w:val="false"/>
          <w:i/>
          <w:iCs/>
          <w:color w:val="000000"/>
          <w:sz w:val="36"/>
          <w:szCs w:val="36"/>
          <w:lang w:val="en-US"/>
        </w:rPr>
        <w:t xml:space="preserve"> </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Empower local communities to collect socio-economic data about marginal workers. This participatory approach can be more accurate and culturally sensitive.</w:t>
      </w:r>
    </w:p>
    <w:p>
      <w:pPr>
        <w:pStyle w:val="style179"/>
        <w:numPr>
          <w:ilvl w:val="0"/>
          <w:numId w:val="18"/>
        </w:numPr>
        <w:rPr>
          <w:b w:val="false"/>
          <w:bCs w:val="false"/>
          <w:i/>
          <w:iCs/>
          <w:color w:val="000000"/>
          <w:sz w:val="36"/>
          <w:szCs w:val="36"/>
          <w:lang w:val="en-US"/>
        </w:rPr>
      </w:pPr>
      <w:r>
        <w:rPr>
          <w:b/>
          <w:bCs/>
          <w:i/>
          <w:iCs/>
          <w:color w:val="008000"/>
          <w:sz w:val="40"/>
          <w:szCs w:val="40"/>
          <w:lang w:val="en-US"/>
        </w:rPr>
        <w:t xml:space="preserve">           Social Impact Bonds</w:t>
      </w:r>
      <w:r>
        <w:rPr>
          <w:b w:val="false"/>
          <w:bCs w:val="false"/>
          <w:i/>
          <w:iCs/>
          <w:color w:val="000000"/>
          <w:sz w:val="36"/>
          <w:szCs w:val="36"/>
          <w:lang w:val="en-US"/>
        </w:rPr>
        <w:t>:</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Implement financial instruments like social impact bonds to attract private investment into programs aimed at improving the socio-economic conditions of marginal workers.</w:t>
      </w:r>
    </w:p>
    <w:p>
      <w:pPr>
        <w:pStyle w:val="style179"/>
        <w:numPr>
          <w:ilvl w:val="0"/>
          <w:numId w:val="19"/>
        </w:numPr>
        <w:rPr>
          <w:b w:val="false"/>
          <w:bCs w:val="false"/>
          <w:i/>
          <w:iCs/>
          <w:color w:val="000000"/>
          <w:sz w:val="36"/>
          <w:szCs w:val="36"/>
          <w:lang w:val="en-US"/>
        </w:rPr>
      </w:pPr>
      <w:r>
        <w:rPr>
          <w:b/>
          <w:bCs/>
          <w:i/>
          <w:iCs/>
          <w:color w:val="008000"/>
          <w:sz w:val="40"/>
          <w:szCs w:val="40"/>
          <w:lang w:val="en-US"/>
        </w:rPr>
        <w:t xml:space="preserve">            Microfinance and Digital Wallets</w:t>
      </w:r>
      <w:r>
        <w:rPr>
          <w:b w:val="false"/>
          <w:bCs w:val="false"/>
          <w:i/>
          <w:iCs/>
          <w:color w:val="000000"/>
          <w:sz w:val="36"/>
          <w:szCs w:val="36"/>
          <w:lang w:val="en-US"/>
        </w:rPr>
        <w:t xml:space="preserve">: </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Create innovative financial services tailored to the needs of marginal workers, including microloans and digital wallets, to promote savings and financial inclusion.</w:t>
      </w:r>
    </w:p>
    <w:p>
      <w:pPr>
        <w:pStyle w:val="style179"/>
        <w:numPr>
          <w:ilvl w:val="0"/>
          <w:numId w:val="20"/>
        </w:numPr>
        <w:rPr>
          <w:b w:val="false"/>
          <w:bCs w:val="false"/>
          <w:i/>
          <w:iCs/>
          <w:color w:val="000000"/>
          <w:sz w:val="36"/>
          <w:szCs w:val="36"/>
          <w:lang w:val="en-US"/>
        </w:rPr>
      </w:pPr>
      <w:r>
        <w:rPr>
          <w:b/>
          <w:bCs/>
          <w:i/>
          <w:iCs/>
          <w:color w:val="008000"/>
          <w:sz w:val="40"/>
          <w:szCs w:val="40"/>
          <w:lang w:val="en-US"/>
        </w:rPr>
        <w:t xml:space="preserve">            Online Learning Platforms:</w:t>
      </w:r>
    </w:p>
    <w:p>
      <w:pPr>
        <w:pStyle w:val="style0"/>
        <w:numPr>
          <w:ilvl w:val="0"/>
          <w:numId w:val="0"/>
        </w:numPr>
        <w:rPr>
          <w:b w:val="false"/>
          <w:bCs w:val="false"/>
          <w:i/>
          <w:iCs/>
          <w:color w:val="000000"/>
          <w:sz w:val="36"/>
          <w:szCs w:val="36"/>
        </w:rPr>
      </w:pPr>
      <w:r>
        <w:rPr>
          <w:b/>
          <w:bCs/>
          <w:i/>
          <w:iCs/>
          <w:color w:val="008000"/>
          <w:sz w:val="40"/>
          <w:szCs w:val="40"/>
          <w:lang w:val="en-US"/>
        </w:rPr>
        <w:t xml:space="preserve">                      </w:t>
      </w:r>
      <w:r>
        <w:rPr>
          <w:b w:val="false"/>
          <w:bCs w:val="false"/>
          <w:i/>
          <w:iCs/>
          <w:color w:val="000000"/>
          <w:sz w:val="36"/>
          <w:szCs w:val="36"/>
          <w:lang w:val="en-US"/>
        </w:rPr>
        <w:t xml:space="preserve"> Develop digital platforms for skill development and education, allowing marginal workers to access training and improve their employability.</w:t>
      </w:r>
    </w:p>
    <w:p>
      <w:pPr>
        <w:pStyle w:val="style179"/>
        <w:numPr>
          <w:ilvl w:val="0"/>
          <w:numId w:val="21"/>
        </w:numPr>
        <w:rPr>
          <w:b w:val="false"/>
          <w:bCs w:val="false"/>
          <w:i/>
          <w:iCs/>
          <w:color w:val="000000"/>
          <w:sz w:val="36"/>
          <w:szCs w:val="36"/>
          <w:lang w:val="en-US"/>
        </w:rPr>
      </w:pPr>
      <w:r>
        <w:rPr>
          <w:b/>
          <w:bCs/>
          <w:i/>
          <w:iCs/>
          <w:color w:val="008000"/>
          <w:sz w:val="40"/>
          <w:szCs w:val="40"/>
          <w:lang w:val="en-US"/>
        </w:rPr>
        <w:t xml:space="preserve">            Collaborative Platforms</w:t>
      </w:r>
      <w:r>
        <w:rPr>
          <w:b w:val="false"/>
          <w:bCs w:val="false"/>
          <w:i/>
          <w:iCs/>
          <w:color w:val="000000"/>
          <w:sz w:val="36"/>
          <w:szCs w:val="36"/>
          <w:lang w:val="en-US"/>
        </w:rPr>
        <w:t xml:space="preserve">: </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Build online platforms that connect marginal workers with employers, gig work opportunities, and support networks, fostering economic empowerment.</w:t>
      </w:r>
    </w:p>
    <w:p>
      <w:pPr>
        <w:pStyle w:val="style0"/>
        <w:numPr>
          <w:ilvl w:val="0"/>
          <w:numId w:val="0"/>
        </w:numPr>
        <w:rPr>
          <w:b/>
          <w:bCs/>
          <w:i w:val="false"/>
          <w:iCs w:val="false"/>
          <w:color w:val="9933ff"/>
          <w:sz w:val="48"/>
          <w:szCs w:val="48"/>
        </w:rPr>
      </w:pPr>
      <w:r>
        <w:rPr>
          <w:b/>
          <w:bCs/>
          <w:i w:val="false"/>
          <w:iCs w:val="false"/>
          <w:color w:val="9933ff"/>
          <w:sz w:val="48"/>
          <w:szCs w:val="48"/>
          <w:lang w:val="en-US"/>
        </w:rPr>
        <w:t>Available datasets:</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The datasets that are available in the analysis of socioeconomic marginal workers .</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Link:</w:t>
      </w:r>
      <w:r>
        <w:rPr>
          <w:b w:val="false"/>
          <w:bCs w:val="false"/>
          <w:i/>
          <w:iCs/>
          <w:color w:val="000000"/>
          <w:sz w:val="36"/>
          <w:szCs w:val="36"/>
          <w:lang w:val="en-US"/>
        </w:rPr>
        <w:fldChar w:fldCharType="begin"/>
      </w:r>
      <w:r>
        <w:rPr>
          <w:b w:val="false"/>
          <w:bCs w:val="false"/>
          <w:i/>
          <w:iCs/>
          <w:color w:val="000000"/>
          <w:sz w:val="36"/>
          <w:szCs w:val="36"/>
          <w:lang w:val="en-US"/>
        </w:rPr>
        <w:instrText xml:space="preserve"> HYPERLINK "http://https://in.docworkspace.com/d/sIK25hMXQAY2tmqkG" \o "http://https://in.docworkspace.com/d/sIK25hMXQAY2tmqkG"</w:instrText>
      </w:r>
      <w:r>
        <w:rPr>
          <w:b w:val="false"/>
          <w:bCs w:val="false"/>
          <w:i/>
          <w:iCs/>
          <w:color w:val="000000"/>
          <w:sz w:val="36"/>
          <w:szCs w:val="36"/>
          <w:lang w:val="en-US"/>
        </w:rPr>
        <w:fldChar w:fldCharType="separate"/>
      </w:r>
      <w:r>
        <w:rPr>
          <w:rStyle w:val="style85"/>
          <w:b w:val="false"/>
          <w:bCs w:val="false"/>
          <w:i/>
          <w:iCs/>
          <w:sz w:val="36"/>
          <w:szCs w:val="36"/>
          <w:lang w:val="en-US"/>
        </w:rPr>
        <w:t>http://https://in.docworkspace.com/d/sIK25hMXQAY2tmqkG</w:t>
      </w:r>
      <w:r>
        <w:rPr>
          <w:b w:val="false"/>
          <w:bCs w:val="false"/>
          <w:i/>
          <w:iCs/>
          <w:color w:val="000000"/>
          <w:sz w:val="36"/>
          <w:szCs w:val="36"/>
          <w:lang w:val="en-US"/>
        </w:rPr>
        <w:fldChar w:fldCharType="end"/>
      </w:r>
    </w:p>
    <w:p>
      <w:pPr>
        <w:pStyle w:val="style0"/>
        <w:numPr>
          <w:ilvl w:val="0"/>
          <w:numId w:val="0"/>
        </w:numPr>
        <w:rPr>
          <w:b/>
          <w:bCs/>
          <w:i w:val="false"/>
          <w:iCs w:val="false"/>
          <w:color w:val="9933ff"/>
          <w:sz w:val="48"/>
          <w:szCs w:val="48"/>
        </w:rPr>
      </w:pPr>
      <w:r>
        <w:rPr>
          <w:b/>
          <w:bCs/>
          <w:i w:val="false"/>
          <w:iCs w:val="false"/>
          <w:color w:val="9933ff"/>
          <w:sz w:val="48"/>
          <w:szCs w:val="48"/>
          <w:lang w:val="en-US"/>
        </w:rPr>
        <w:t>Library function:</w:t>
      </w:r>
    </w:p>
    <w:p>
      <w:pPr>
        <w:pStyle w:val="style0"/>
        <w:numPr>
          <w:ilvl w:val="0"/>
          <w:numId w:val="0"/>
        </w:numPr>
        <w:rPr>
          <w:b/>
          <w:bCs/>
          <w:i/>
          <w:iCs/>
          <w:color w:val="008000"/>
          <w:sz w:val="40"/>
          <w:szCs w:val="40"/>
          <w:lang w:val="en-US"/>
        </w:rPr>
      </w:pPr>
      <w:r>
        <w:rPr>
          <w:b w:val="false"/>
          <w:bCs w:val="false"/>
          <w:i/>
          <w:iCs/>
          <w:color w:val="000000"/>
          <w:sz w:val="36"/>
          <w:szCs w:val="36"/>
          <w:lang w:val="en-US"/>
        </w:rPr>
        <w:t xml:space="preserve">           In advanced data science, you'll typically work with a variety of libraries in Python to handle and manipulate datasets stored in CSV files for training and testing machine learning models. Here are some commonly used libraries and tools for this purpose:</w:t>
      </w:r>
    </w:p>
    <w:p>
      <w:pPr>
        <w:pStyle w:val="style179"/>
        <w:numPr>
          <w:ilvl w:val="0"/>
          <w:numId w:val="11"/>
        </w:numPr>
        <w:rPr>
          <w:b/>
          <w:bCs/>
          <w:i/>
          <w:iCs/>
          <w:color w:val="008000"/>
          <w:sz w:val="40"/>
          <w:szCs w:val="40"/>
          <w:lang w:val="en-US"/>
        </w:rPr>
      </w:pPr>
      <w:r>
        <w:rPr>
          <w:b w:val="false"/>
          <w:bCs w:val="false"/>
          <w:i/>
          <w:iCs/>
          <w:color w:val="000000"/>
          <w:sz w:val="36"/>
          <w:szCs w:val="36"/>
          <w:lang w:val="en-US"/>
        </w:rPr>
        <w:t xml:space="preserve">             </w:t>
      </w:r>
      <w:r>
        <w:rPr>
          <w:b/>
          <w:bCs/>
          <w:i/>
          <w:iCs/>
          <w:color w:val="008000"/>
          <w:sz w:val="40"/>
          <w:szCs w:val="40"/>
          <w:lang w:val="en-US"/>
        </w:rPr>
        <w:t>Pandas</w:t>
      </w:r>
    </w:p>
    <w:p>
      <w:pPr>
        <w:pStyle w:val="style179"/>
        <w:numPr>
          <w:ilvl w:val="0"/>
          <w:numId w:val="0"/>
        </w:numPr>
        <w:ind w:left="720" w:firstLine="0"/>
        <w:rPr>
          <w:b/>
          <w:bCs/>
          <w:i/>
          <w:iCs/>
          <w:color w:val="008000"/>
          <w:sz w:val="40"/>
          <w:szCs w:val="40"/>
          <w:lang w:val="en-US"/>
        </w:rPr>
      </w:pPr>
      <w:r>
        <w:rPr>
          <w:b/>
          <w:bCs/>
          <w:i/>
          <w:iCs/>
          <w:color w:val="008000"/>
          <w:sz w:val="40"/>
          <w:szCs w:val="40"/>
          <w:lang w:val="en-US"/>
        </w:rPr>
        <w:t xml:space="preserve">            </w:t>
      </w:r>
      <w:r>
        <w:rPr>
          <w:b w:val="false"/>
          <w:bCs w:val="false"/>
          <w:i/>
          <w:iCs/>
          <w:color w:val="000000"/>
          <w:sz w:val="36"/>
          <w:szCs w:val="36"/>
          <w:lang w:val="en-US"/>
        </w:rPr>
        <w:t>Pandas is a fundamental library for data manipulation and analysis. It allows you to read CSV files into dataframes, perform data cleaning, preprocessing, and exploratory data analysis.</w:t>
      </w:r>
    </w:p>
    <w:p>
      <w:pPr>
        <w:pStyle w:val="style179"/>
        <w:numPr>
          <w:ilvl w:val="0"/>
          <w:numId w:val="10"/>
        </w:numPr>
        <w:rPr>
          <w:b w:val="false"/>
          <w:bCs w:val="false"/>
          <w:i/>
          <w:iCs/>
          <w:color w:val="000000"/>
          <w:sz w:val="36"/>
          <w:szCs w:val="36"/>
          <w:lang w:val="en-US"/>
        </w:rPr>
      </w:pPr>
      <w:r>
        <w:rPr>
          <w:b/>
          <w:bCs/>
          <w:i/>
          <w:iCs/>
          <w:color w:val="008000"/>
          <w:sz w:val="40"/>
          <w:szCs w:val="40"/>
          <w:lang w:val="en-US"/>
        </w:rPr>
        <w:t xml:space="preserve">           NumPy:</w:t>
      </w:r>
    </w:p>
    <w:p>
      <w:pPr>
        <w:pStyle w:val="style0"/>
        <w:numPr>
          <w:ilvl w:val="0"/>
          <w:numId w:val="0"/>
        </w:numPr>
        <w:rPr>
          <w:b/>
          <w:bCs/>
          <w:i/>
          <w:iCs/>
          <w:color w:val="008000"/>
          <w:sz w:val="40"/>
          <w:szCs w:val="40"/>
          <w:lang w:val="en-US"/>
        </w:rPr>
      </w:pPr>
      <w:r>
        <w:rPr>
          <w:b w:val="false"/>
          <w:bCs w:val="false"/>
          <w:i/>
          <w:iCs/>
          <w:color w:val="000000"/>
          <w:sz w:val="36"/>
          <w:szCs w:val="36"/>
          <w:lang w:val="en-US"/>
        </w:rPr>
        <w:t xml:space="preserve">                    NumPy is used for numerical operations and efficient array manipulations. It often complements Pandas when working with numeric data.</w:t>
      </w:r>
    </w:p>
    <w:p>
      <w:pPr>
        <w:pStyle w:val="style179"/>
        <w:numPr>
          <w:ilvl w:val="0"/>
          <w:numId w:val="9"/>
        </w:numPr>
        <w:rPr>
          <w:b w:val="false"/>
          <w:bCs w:val="false"/>
          <w:i/>
          <w:iCs/>
          <w:color w:val="000000"/>
          <w:sz w:val="36"/>
          <w:szCs w:val="36"/>
          <w:lang w:val="en-US"/>
        </w:rPr>
      </w:pPr>
      <w:r>
        <w:rPr>
          <w:b w:val="false"/>
          <w:bCs w:val="false"/>
          <w:i/>
          <w:iCs/>
          <w:color w:val="000000"/>
          <w:sz w:val="36"/>
          <w:szCs w:val="36"/>
          <w:lang w:val="en-US"/>
        </w:rPr>
        <w:t xml:space="preserve">        </w:t>
      </w:r>
      <w:r>
        <w:rPr>
          <w:b/>
          <w:bCs/>
          <w:i/>
          <w:iCs/>
          <w:color w:val="008000"/>
          <w:sz w:val="40"/>
          <w:szCs w:val="40"/>
          <w:lang w:val="en-US"/>
        </w:rPr>
        <w:t>Scikit-Learn:</w:t>
      </w:r>
    </w:p>
    <w:p>
      <w:pPr>
        <w:pStyle w:val="style0"/>
        <w:numPr>
          <w:ilvl w:val="0"/>
          <w:numId w:val="0"/>
        </w:numPr>
        <w:rPr>
          <w:b/>
          <w:bCs/>
          <w:i/>
          <w:iCs/>
          <w:color w:val="008000"/>
          <w:sz w:val="40"/>
          <w:szCs w:val="40"/>
          <w:lang w:val="en-US"/>
        </w:rPr>
      </w:pPr>
      <w:r>
        <w:rPr>
          <w:b/>
          <w:bCs/>
          <w:i/>
          <w:iCs/>
          <w:color w:val="008000"/>
          <w:sz w:val="40"/>
          <w:szCs w:val="40"/>
          <w:lang w:val="en-US"/>
        </w:rPr>
        <w:t xml:space="preserve">                 </w:t>
      </w:r>
      <w:r>
        <w:rPr>
          <w:b w:val="false"/>
          <w:bCs w:val="false"/>
          <w:i/>
          <w:iCs/>
          <w:color w:val="000000"/>
          <w:sz w:val="36"/>
          <w:szCs w:val="36"/>
          <w:lang w:val="en-US"/>
        </w:rPr>
        <w:t>Scikit-Learn provides a wide range of machine learning algorithms for classification, regression, clustering, and more. It's used for model training, testing, and evaluation.</w:t>
      </w:r>
    </w:p>
    <w:p>
      <w:pPr>
        <w:pStyle w:val="style179"/>
        <w:numPr>
          <w:ilvl w:val="0"/>
          <w:numId w:val="8"/>
        </w:numPr>
        <w:rPr>
          <w:b w:val="false"/>
          <w:bCs w:val="false"/>
          <w:i/>
          <w:iCs/>
          <w:color w:val="000000"/>
          <w:sz w:val="36"/>
          <w:szCs w:val="36"/>
          <w:lang w:val="en-US"/>
        </w:rPr>
      </w:pPr>
      <w:r>
        <w:rPr>
          <w:b w:val="false"/>
          <w:bCs w:val="false"/>
          <w:i/>
          <w:iCs/>
          <w:color w:val="000000"/>
          <w:sz w:val="36"/>
          <w:szCs w:val="36"/>
          <w:lang w:val="en-US"/>
        </w:rPr>
        <w:t xml:space="preserve">         </w:t>
      </w:r>
      <w:r>
        <w:rPr>
          <w:b/>
          <w:bCs/>
          <w:i/>
          <w:iCs/>
          <w:color w:val="008000"/>
          <w:sz w:val="40"/>
          <w:szCs w:val="40"/>
          <w:lang w:val="en-US"/>
        </w:rPr>
        <w:t>Matplotlib and Seaborn:</w:t>
      </w:r>
    </w:p>
    <w:p>
      <w:pPr>
        <w:pStyle w:val="style0"/>
        <w:numPr>
          <w:ilvl w:val="0"/>
          <w:numId w:val="0"/>
        </w:numPr>
        <w:rPr>
          <w:b/>
          <w:bCs/>
          <w:i/>
          <w:iCs/>
          <w:color w:val="008000"/>
          <w:sz w:val="40"/>
          <w:szCs w:val="40"/>
          <w:lang w:val="en-US"/>
        </w:rPr>
      </w:pPr>
      <w:r>
        <w:rPr>
          <w:b/>
          <w:bCs/>
          <w:i/>
          <w:iCs/>
          <w:color w:val="008000"/>
          <w:sz w:val="40"/>
          <w:szCs w:val="40"/>
          <w:lang w:val="en-US"/>
        </w:rPr>
        <w:t xml:space="preserve">                 </w:t>
      </w:r>
      <w:r>
        <w:rPr>
          <w:b w:val="false"/>
          <w:bCs w:val="false"/>
          <w:i/>
          <w:iCs/>
          <w:color w:val="000000"/>
          <w:sz w:val="36"/>
          <w:szCs w:val="36"/>
          <w:lang w:val="en-US"/>
        </w:rPr>
        <w:t>These libraries are used for data visualization. They help you create various types of plots and charts to understand your data and model performance.</w:t>
      </w:r>
    </w:p>
    <w:p>
      <w:pPr>
        <w:pStyle w:val="style179"/>
        <w:numPr>
          <w:ilvl w:val="0"/>
          <w:numId w:val="7"/>
        </w:numPr>
        <w:rPr>
          <w:b/>
          <w:bCs/>
          <w:i/>
          <w:iCs/>
          <w:color w:val="008000"/>
          <w:sz w:val="40"/>
          <w:szCs w:val="40"/>
          <w:lang w:val="en-US"/>
        </w:rPr>
      </w:pPr>
      <w:r>
        <w:rPr>
          <w:b w:val="false"/>
          <w:bCs w:val="false"/>
          <w:i/>
          <w:iCs/>
          <w:color w:val="000000"/>
          <w:sz w:val="36"/>
          <w:szCs w:val="36"/>
          <w:lang w:val="en-US"/>
        </w:rPr>
        <w:t xml:space="preserve">          </w:t>
      </w:r>
      <w:r>
        <w:rPr>
          <w:b/>
          <w:bCs/>
          <w:i/>
          <w:iCs/>
          <w:color w:val="008000"/>
          <w:sz w:val="40"/>
          <w:szCs w:val="40"/>
          <w:lang w:val="en-US"/>
        </w:rPr>
        <w:t>SciPy:</w:t>
      </w:r>
    </w:p>
    <w:p>
      <w:pPr>
        <w:pStyle w:val="style0"/>
        <w:numPr>
          <w:ilvl w:val="0"/>
          <w:numId w:val="0"/>
        </w:numPr>
        <w:rPr>
          <w:b/>
          <w:bCs/>
          <w:i/>
          <w:iCs/>
          <w:color w:val="008000"/>
          <w:sz w:val="40"/>
          <w:szCs w:val="40"/>
          <w:lang w:val="en-US"/>
        </w:rPr>
      </w:pPr>
      <w:r>
        <w:rPr>
          <w:b/>
          <w:bCs/>
          <w:i/>
          <w:iCs/>
          <w:color w:val="008000"/>
          <w:sz w:val="40"/>
          <w:szCs w:val="40"/>
          <w:lang w:val="en-US"/>
        </w:rPr>
        <w:t xml:space="preserve">                   </w:t>
      </w:r>
      <w:r>
        <w:rPr>
          <w:b w:val="false"/>
          <w:bCs w:val="false"/>
          <w:i/>
          <w:iCs/>
          <w:color w:val="000000"/>
          <w:sz w:val="36"/>
          <w:szCs w:val="36"/>
          <w:lang w:val="en-US"/>
        </w:rPr>
        <w:t>SciPy builds on NumPy and provides additional functionality for scientific and technical computing, including statistical tests and optimization algorithms.</w:t>
      </w:r>
    </w:p>
    <w:p>
      <w:pPr>
        <w:pStyle w:val="style179"/>
        <w:numPr>
          <w:ilvl w:val="0"/>
          <w:numId w:val="6"/>
        </w:numPr>
        <w:rPr>
          <w:b w:val="false"/>
          <w:bCs w:val="false"/>
          <w:i/>
          <w:iCs/>
          <w:color w:val="000000"/>
          <w:sz w:val="36"/>
          <w:szCs w:val="36"/>
          <w:lang w:val="en-US"/>
        </w:rPr>
      </w:pPr>
      <w:r>
        <w:rPr>
          <w:b w:val="false"/>
          <w:bCs w:val="false"/>
          <w:i/>
          <w:iCs/>
          <w:color w:val="000000"/>
          <w:sz w:val="36"/>
          <w:szCs w:val="36"/>
          <w:lang w:val="en-US"/>
        </w:rPr>
        <w:t xml:space="preserve">           </w:t>
      </w:r>
      <w:r>
        <w:rPr>
          <w:b/>
          <w:bCs/>
          <w:i/>
          <w:iCs/>
          <w:color w:val="008000"/>
          <w:sz w:val="40"/>
          <w:szCs w:val="40"/>
          <w:lang w:val="en-US"/>
        </w:rPr>
        <w:t>Statsmodels:</w:t>
      </w:r>
    </w:p>
    <w:p>
      <w:pPr>
        <w:pStyle w:val="style0"/>
        <w:numPr>
          <w:ilvl w:val="0"/>
          <w:numId w:val="0"/>
        </w:numPr>
        <w:rPr>
          <w:b/>
          <w:bCs/>
          <w:i/>
          <w:iCs/>
          <w:color w:val="008000"/>
          <w:sz w:val="40"/>
          <w:szCs w:val="40"/>
          <w:lang w:val="en-US"/>
        </w:rPr>
      </w:pPr>
      <w:r>
        <w:rPr>
          <w:b/>
          <w:bCs/>
          <w:i/>
          <w:iCs/>
          <w:color w:val="008000"/>
          <w:sz w:val="40"/>
          <w:szCs w:val="40"/>
          <w:lang w:val="en-US"/>
        </w:rPr>
        <w:t xml:space="preserve">                   </w:t>
      </w:r>
      <w:r>
        <w:rPr>
          <w:b w:val="false"/>
          <w:bCs w:val="false"/>
          <w:i/>
          <w:iCs/>
          <w:color w:val="000000"/>
          <w:sz w:val="36"/>
          <w:szCs w:val="36"/>
          <w:lang w:val="en-US"/>
        </w:rPr>
        <w:t>Statsmodels is used for estimating and interpreting statistical models. It's particularly helpful for regression and other statistical analyses.</w:t>
      </w:r>
    </w:p>
    <w:p>
      <w:pPr>
        <w:pStyle w:val="style179"/>
        <w:numPr>
          <w:ilvl w:val="0"/>
          <w:numId w:val="5"/>
        </w:numPr>
        <w:rPr>
          <w:b w:val="false"/>
          <w:bCs w:val="false"/>
          <w:i/>
          <w:iCs/>
          <w:color w:val="000000"/>
          <w:sz w:val="36"/>
          <w:szCs w:val="36"/>
          <w:lang w:val="en-US"/>
        </w:rPr>
      </w:pPr>
      <w:r>
        <w:rPr>
          <w:b w:val="false"/>
          <w:bCs w:val="false"/>
          <w:i/>
          <w:iCs/>
          <w:color w:val="000000"/>
          <w:sz w:val="36"/>
          <w:szCs w:val="36"/>
          <w:lang w:val="en-US"/>
        </w:rPr>
        <w:t xml:space="preserve">           </w:t>
      </w:r>
      <w:r>
        <w:rPr>
          <w:b/>
          <w:bCs/>
          <w:i/>
          <w:iCs/>
          <w:color w:val="008000"/>
          <w:sz w:val="40"/>
          <w:szCs w:val="40"/>
          <w:lang w:val="en-US"/>
        </w:rPr>
        <w:t>TensorFlow and PyTorch:</w:t>
      </w:r>
    </w:p>
    <w:p>
      <w:pPr>
        <w:pStyle w:val="style0"/>
        <w:numPr>
          <w:ilvl w:val="0"/>
          <w:numId w:val="0"/>
        </w:numPr>
        <w:rPr>
          <w:b/>
          <w:bCs/>
          <w:i/>
          <w:iCs/>
          <w:color w:val="008000"/>
          <w:sz w:val="40"/>
          <w:szCs w:val="40"/>
          <w:lang w:val="en-US"/>
        </w:rPr>
      </w:pPr>
      <w:r>
        <w:rPr>
          <w:b/>
          <w:bCs/>
          <w:i/>
          <w:iCs/>
          <w:color w:val="008000"/>
          <w:sz w:val="40"/>
          <w:szCs w:val="40"/>
          <w:lang w:val="en-US"/>
        </w:rPr>
        <w:t xml:space="preserve">                    </w:t>
      </w:r>
      <w:r>
        <w:rPr>
          <w:b w:val="false"/>
          <w:bCs w:val="false"/>
          <w:i/>
          <w:iCs/>
          <w:color w:val="000000"/>
          <w:sz w:val="36"/>
          <w:szCs w:val="36"/>
          <w:lang w:val="en-US"/>
        </w:rPr>
        <w:t xml:space="preserve"> If you're working with deep learning, you might need TensorFlow or PyTorch for neural network training. These libraries are not specific to CSV files but are essential for deep learning tasks.</w:t>
      </w:r>
    </w:p>
    <w:p>
      <w:pPr>
        <w:pStyle w:val="style179"/>
        <w:numPr>
          <w:ilvl w:val="0"/>
          <w:numId w:val="4"/>
        </w:numPr>
        <w:rPr>
          <w:b w:val="false"/>
          <w:bCs w:val="false"/>
          <w:i/>
          <w:iCs/>
          <w:color w:val="000000"/>
          <w:sz w:val="36"/>
          <w:szCs w:val="36"/>
          <w:lang w:val="en-US"/>
        </w:rPr>
      </w:pPr>
      <w:r>
        <w:rPr>
          <w:b w:val="false"/>
          <w:bCs w:val="false"/>
          <w:i/>
          <w:iCs/>
          <w:color w:val="000000"/>
          <w:sz w:val="36"/>
          <w:szCs w:val="36"/>
          <w:lang w:val="en-US"/>
        </w:rPr>
        <w:t xml:space="preserve">           </w:t>
      </w:r>
      <w:r>
        <w:rPr>
          <w:b/>
          <w:bCs/>
          <w:i/>
          <w:iCs/>
          <w:color w:val="008000"/>
          <w:sz w:val="40"/>
          <w:szCs w:val="40"/>
          <w:lang w:val="en-US"/>
        </w:rPr>
        <w:t>XGBoost, LightGBM, or CatBoost:</w:t>
      </w:r>
    </w:p>
    <w:p>
      <w:pPr>
        <w:pStyle w:val="style0"/>
        <w:numPr>
          <w:ilvl w:val="0"/>
          <w:numId w:val="0"/>
        </w:numPr>
        <w:rPr>
          <w:b/>
          <w:bCs/>
          <w:i/>
          <w:iCs/>
          <w:color w:val="008000"/>
          <w:sz w:val="40"/>
          <w:szCs w:val="40"/>
          <w:lang w:val="en-US"/>
        </w:rPr>
      </w:pPr>
      <w:r>
        <w:rPr>
          <w:b/>
          <w:bCs/>
          <w:i/>
          <w:iCs/>
          <w:color w:val="008000"/>
          <w:sz w:val="40"/>
          <w:szCs w:val="40"/>
          <w:lang w:val="en-US"/>
        </w:rPr>
        <w:t xml:space="preserve">                   </w:t>
      </w:r>
      <w:r>
        <w:rPr>
          <w:b w:val="false"/>
          <w:bCs w:val="false"/>
          <w:i/>
          <w:iCs/>
          <w:color w:val="000000"/>
          <w:sz w:val="36"/>
          <w:szCs w:val="36"/>
          <w:lang w:val="en-US"/>
        </w:rPr>
        <w:t xml:space="preserve"> These are popular gradient boosting libraries used for more advanced machine learning tasks. They can be employed to boost the performance of your models.</w:t>
      </w:r>
    </w:p>
    <w:p>
      <w:pPr>
        <w:pStyle w:val="style179"/>
        <w:numPr>
          <w:ilvl w:val="0"/>
          <w:numId w:val="3"/>
        </w:numPr>
        <w:rPr>
          <w:b w:val="false"/>
          <w:bCs w:val="false"/>
          <w:i/>
          <w:iCs/>
          <w:color w:val="000000"/>
          <w:sz w:val="36"/>
          <w:szCs w:val="36"/>
          <w:lang w:val="en-US"/>
        </w:rPr>
      </w:pPr>
      <w:r>
        <w:rPr>
          <w:b w:val="false"/>
          <w:bCs w:val="false"/>
          <w:i/>
          <w:iCs/>
          <w:color w:val="000000"/>
          <w:sz w:val="36"/>
          <w:szCs w:val="36"/>
          <w:lang w:val="en-US"/>
        </w:rPr>
        <w:t xml:space="preserve">           </w:t>
      </w:r>
      <w:r>
        <w:rPr>
          <w:b/>
          <w:bCs/>
          <w:i/>
          <w:iCs/>
          <w:color w:val="008000"/>
          <w:sz w:val="40"/>
          <w:szCs w:val="40"/>
          <w:lang w:val="en-US"/>
        </w:rPr>
        <w:t>Joblib or Pickle:</w:t>
      </w:r>
    </w:p>
    <w:p>
      <w:pPr>
        <w:pStyle w:val="style0"/>
        <w:numPr>
          <w:ilvl w:val="0"/>
          <w:numId w:val="0"/>
        </w:numPr>
        <w:rPr>
          <w:b/>
          <w:bCs/>
          <w:i w:val="false"/>
          <w:iCs w:val="false"/>
          <w:color w:val="000000"/>
          <w:sz w:val="48"/>
          <w:szCs w:val="48"/>
          <w:lang w:val="en-US"/>
        </w:rPr>
      </w:pPr>
      <w:r>
        <w:rPr>
          <w:b/>
          <w:bCs/>
          <w:i/>
          <w:iCs/>
          <w:color w:val="008000"/>
          <w:sz w:val="40"/>
          <w:szCs w:val="40"/>
          <w:lang w:val="en-US"/>
        </w:rPr>
        <w:t xml:space="preserve">                     </w:t>
      </w:r>
      <w:r>
        <w:rPr>
          <w:b w:val="false"/>
          <w:bCs w:val="false"/>
          <w:i/>
          <w:iCs/>
          <w:color w:val="000000"/>
          <w:sz w:val="36"/>
          <w:szCs w:val="36"/>
          <w:lang w:val="en-US"/>
        </w:rPr>
        <w:t>These libraries are used for saving and loading trained machine learning models, allowing you to reuse them without retraining</w:t>
      </w:r>
      <w:r>
        <w:rPr>
          <w:b/>
          <w:bCs/>
          <w:i w:val="false"/>
          <w:iCs w:val="false"/>
          <w:color w:val="000000"/>
          <w:sz w:val="48"/>
          <w:szCs w:val="48"/>
          <w:lang w:val="en-US"/>
        </w:rPr>
        <w:t>.</w:t>
      </w:r>
    </w:p>
    <w:p>
      <w:pPr>
        <w:pStyle w:val="style0"/>
        <w:numPr>
          <w:ilvl w:val="0"/>
          <w:numId w:val="0"/>
        </w:numPr>
        <w:rPr>
          <w:b/>
          <w:bCs/>
          <w:i w:val="false"/>
          <w:iCs w:val="false"/>
          <w:color w:val="9933ff"/>
          <w:sz w:val="48"/>
          <w:szCs w:val="48"/>
          <w:lang w:val="en-US"/>
        </w:rPr>
      </w:pPr>
      <w:r>
        <w:rPr>
          <w:b/>
          <w:bCs/>
          <w:i w:val="false"/>
          <w:iCs w:val="false"/>
          <w:color w:val="9933ff"/>
          <w:sz w:val="48"/>
          <w:szCs w:val="48"/>
          <w:lang w:val="en-US"/>
        </w:rPr>
        <w:t>Pie chart &amp; Barchart:</w:t>
      </w:r>
    </w:p>
    <w:p>
      <w:pPr>
        <w:pStyle w:val="style0"/>
        <w:numPr>
          <w:ilvl w:val="0"/>
          <w:numId w:val="0"/>
        </w:numPr>
        <w:rPr>
          <w:b w:val="false"/>
          <w:bCs w:val="false"/>
          <w:i/>
          <w:iCs/>
          <w:color w:val="000000"/>
          <w:sz w:val="36"/>
          <w:szCs w:val="36"/>
          <w:lang w:val="en-US"/>
        </w:rPr>
      </w:pPr>
      <w:r>
        <w:rPr>
          <w:b w:val="false"/>
          <w:bCs w:val="false"/>
          <w:i/>
          <w:iCs/>
          <w:color w:val="000000"/>
          <w:sz w:val="36"/>
          <w:szCs w:val="36"/>
          <w:lang w:val="en-US"/>
        </w:rPr>
        <w:t xml:space="preserve">              The pie chart and Barchart states that which is about the marginal workers,Main workers, and the Non- workers .</w:t>
      </w:r>
    </w:p>
    <w:p>
      <w:pPr>
        <w:pStyle w:val="style0"/>
        <w:numPr>
          <w:ilvl w:val="0"/>
          <w:numId w:val="0"/>
        </w:numPr>
        <w:rPr>
          <w:b w:val="false"/>
          <w:bCs w:val="false"/>
          <w:i/>
          <w:iCs/>
          <w:color w:val="000000"/>
          <w:sz w:val="36"/>
          <w:szCs w:val="36"/>
        </w:rPr>
      </w:pPr>
      <w:r>
        <w:rPr>
          <w:b w:val="false"/>
          <w:bCs w:val="false"/>
          <w:i/>
          <w:iCs/>
          <w:color w:val="000000"/>
          <w:sz w:val="36"/>
          <w:szCs w:val="36"/>
          <w:lang w:val="en-US"/>
        </w:rPr>
        <w:t>.</w:t>
      </w:r>
      <w:r>
        <w:rPr/>
        <w:drawing>
          <wp:inline distL="0" distT="0" distB="0" distR="0">
            <wp:extent cx="3793293" cy="298557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793293" cy="2985579"/>
                    </a:xfrm>
                    <a:prstGeom prst="rect"/>
                  </pic:spPr>
                </pic:pic>
              </a:graphicData>
            </a:graphic>
          </wp:inline>
        </w:drawing>
      </w:r>
      <w:r>
        <w:rPr/>
        <w:drawing>
          <wp:inline distL="0" distT="0" distB="0" distR="0">
            <wp:extent cx="3886199" cy="229214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3886199" cy="2292143"/>
                    </a:xfrm>
                    <a:prstGeom prst="rect"/>
                  </pic:spPr>
                </pic:pic>
              </a:graphicData>
            </a:graphic>
          </wp:inline>
        </w:drawing>
      </w:r>
    </w:p>
    <w:p>
      <w:pPr>
        <w:pStyle w:val="style0"/>
        <w:numPr>
          <w:ilvl w:val="0"/>
          <w:numId w:val="0"/>
        </w:numPr>
        <w:rPr>
          <w:b w:val="false"/>
          <w:bCs w:val="false"/>
          <w:i/>
          <w:iCs/>
          <w:color w:val="000000"/>
          <w:sz w:val="36"/>
          <w:szCs w:val="36"/>
        </w:rPr>
      </w:pPr>
      <w:r>
        <w:rPr>
          <w:b/>
          <w:bCs/>
          <w:i w:val="false"/>
          <w:iCs w:val="false"/>
          <w:color w:val="9933ff"/>
          <w:sz w:val="48"/>
          <w:szCs w:val="48"/>
          <w:lang w:val="en-US"/>
        </w:rPr>
        <w:t>Training and testing Approaches:</w:t>
      </w:r>
    </w:p>
    <w:p>
      <w:pPr>
        <w:pStyle w:val="style179"/>
        <w:numPr>
          <w:ilvl w:val="0"/>
          <w:numId w:val="25"/>
        </w:numPr>
        <w:rPr>
          <w:b w:val="false"/>
          <w:bCs w:val="false"/>
          <w:i/>
          <w:iCs/>
          <w:color w:val="000000"/>
          <w:sz w:val="36"/>
          <w:szCs w:val="36"/>
          <w:lang w:val="en-US"/>
        </w:rPr>
      </w:pPr>
      <w:r>
        <w:rPr>
          <w:b/>
          <w:bCs/>
          <w:i/>
          <w:iCs/>
          <w:color w:val="008000"/>
          <w:sz w:val="40"/>
          <w:szCs w:val="40"/>
          <w:lang w:val="en-US"/>
        </w:rPr>
        <w:t xml:space="preserve"> Data Collection</w:t>
      </w:r>
      <w:r>
        <w:rPr>
          <w:b w:val="false"/>
          <w:bCs w:val="false"/>
          <w:i/>
          <w:iCs/>
          <w:color w:val="000000"/>
          <w:sz w:val="36"/>
          <w:szCs w:val="36"/>
          <w:lang w:val="en-US"/>
        </w:rPr>
        <w:t>:</w:t>
      </w:r>
    </w:p>
    <w:p>
      <w:pPr>
        <w:pStyle w:val="style0"/>
        <w:numPr>
          <w:ilvl w:val="0"/>
          <w:numId w:val="0"/>
        </w:numPr>
        <w:rPr>
          <w:b/>
          <w:bCs/>
          <w:i/>
          <w:iCs/>
          <w:color w:val="008000"/>
          <w:sz w:val="40"/>
          <w:szCs w:val="40"/>
          <w:lang w:val="en-US"/>
        </w:rPr>
      </w:pPr>
      <w:r>
        <w:rPr>
          <w:b w:val="false"/>
          <w:bCs w:val="false"/>
          <w:i/>
          <w:iCs/>
          <w:color w:val="000000"/>
          <w:sz w:val="36"/>
          <w:szCs w:val="36"/>
          <w:lang w:val="en-US"/>
        </w:rPr>
        <w:t xml:space="preserve">                         Collect relevant data from various sources, including surveys, government records, NGOs, and online databases. </w:t>
      </w:r>
    </w:p>
    <w:p>
      <w:pPr>
        <w:pStyle w:val="style179"/>
        <w:numPr>
          <w:ilvl w:val="0"/>
          <w:numId w:val="24"/>
        </w:numPr>
        <w:rPr>
          <w:b/>
          <w:bCs/>
          <w:i/>
          <w:iCs/>
          <w:color w:val="008000"/>
          <w:sz w:val="40"/>
          <w:szCs w:val="40"/>
        </w:rPr>
      </w:pPr>
      <w:r>
        <w:rPr>
          <w:b/>
          <w:bCs/>
          <w:i/>
          <w:iCs/>
          <w:color w:val="008000"/>
          <w:sz w:val="40"/>
          <w:szCs w:val="40"/>
          <w:lang w:val="en-US"/>
        </w:rPr>
        <w:t>Data Preprocessing:</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Clean the data by handling missing values, outliers, and inconsistencies.Standardize or normalize variables to ensure they are on a similar scale.Encode categorical variables if necessary.</w:t>
      </w:r>
    </w:p>
    <w:p>
      <w:pPr>
        <w:pStyle w:val="style179"/>
        <w:numPr>
          <w:ilvl w:val="0"/>
          <w:numId w:val="23"/>
        </w:numPr>
        <w:rPr>
          <w:b w:val="false"/>
          <w:bCs w:val="false"/>
          <w:i/>
          <w:iCs/>
          <w:color w:val="000000"/>
          <w:sz w:val="36"/>
          <w:szCs w:val="36"/>
        </w:rPr>
      </w:pPr>
      <w:r>
        <w:rPr>
          <w:b/>
          <w:bCs/>
          <w:i/>
          <w:iCs/>
          <w:color w:val="008000"/>
          <w:sz w:val="40"/>
          <w:szCs w:val="40"/>
          <w:lang w:val="en-US"/>
        </w:rPr>
        <w:t>Splitting the Data</w:t>
      </w:r>
      <w:r>
        <w:rPr>
          <w:b w:val="false"/>
          <w:bCs w:val="false"/>
          <w:i/>
          <w:iCs/>
          <w:color w:val="000000"/>
          <w:sz w:val="36"/>
          <w:szCs w:val="36"/>
          <w:lang w:val="en-US"/>
        </w:rPr>
        <w:t>:</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Divide the dataset into two parts: training data and testing data.</w:t>
      </w:r>
    </w:p>
    <w:p>
      <w:pPr>
        <w:pStyle w:val="style0"/>
        <w:numPr>
          <w:ilvl w:val="0"/>
          <w:numId w:val="0"/>
        </w:numPr>
        <w:rPr>
          <w:b w:val="false"/>
          <w:bCs w:val="false"/>
          <w:i/>
          <w:iCs/>
          <w:color w:val="000000"/>
          <w:sz w:val="36"/>
          <w:szCs w:val="36"/>
        </w:rPr>
      </w:pPr>
      <w:r>
        <w:rPr>
          <w:b w:val="false"/>
          <w:bCs w:val="false"/>
          <w:i/>
          <w:iCs/>
          <w:color w:val="000000"/>
          <w:sz w:val="36"/>
          <w:szCs w:val="36"/>
          <w:lang w:val="en-US"/>
        </w:rPr>
        <w:t>A common split is 70-80% for training and 20-30% for testing.</w:t>
      </w:r>
    </w:p>
    <w:p>
      <w:pPr>
        <w:pStyle w:val="style179"/>
        <w:numPr>
          <w:ilvl w:val="0"/>
          <w:numId w:val="22"/>
        </w:numPr>
        <w:rPr>
          <w:b/>
          <w:bCs/>
          <w:i/>
          <w:iCs/>
          <w:color w:val="008000"/>
          <w:sz w:val="40"/>
          <w:szCs w:val="40"/>
        </w:rPr>
      </w:pPr>
      <w:r>
        <w:rPr>
          <w:b/>
          <w:bCs/>
          <w:i/>
          <w:iCs/>
          <w:color w:val="008000"/>
          <w:sz w:val="40"/>
          <w:szCs w:val="40"/>
          <w:lang w:val="en-US"/>
        </w:rPr>
        <w:t>Exploratory Data Analysis (EDA):</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Conduct EDA to understand the data, visualize key trends, and identify potential features that impact the socio-economic status of marginal workers.</w:t>
      </w:r>
    </w:p>
    <w:p>
      <w:pPr>
        <w:pStyle w:val="style179"/>
        <w:numPr>
          <w:ilvl w:val="0"/>
          <w:numId w:val="26"/>
        </w:numPr>
        <w:rPr>
          <w:b w:val="false"/>
          <w:bCs w:val="false"/>
          <w:i/>
          <w:iCs/>
          <w:color w:val="000000"/>
          <w:sz w:val="36"/>
          <w:szCs w:val="36"/>
          <w:lang w:val="en-US"/>
        </w:rPr>
      </w:pPr>
      <w:r>
        <w:rPr>
          <w:b w:val="false"/>
          <w:bCs w:val="false"/>
          <w:i/>
          <w:iCs/>
          <w:color w:val="000000"/>
          <w:sz w:val="36"/>
          <w:szCs w:val="36"/>
          <w:lang w:val="en-US"/>
        </w:rPr>
        <w:t xml:space="preserve"> </w:t>
      </w:r>
      <w:r>
        <w:rPr>
          <w:b/>
          <w:bCs/>
          <w:i/>
          <w:iCs/>
          <w:color w:val="008000"/>
          <w:sz w:val="40"/>
          <w:szCs w:val="40"/>
          <w:lang w:val="en-US"/>
        </w:rPr>
        <w:t>Feature Selection/Engineering:</w:t>
      </w:r>
    </w:p>
    <w:p>
      <w:pPr>
        <w:pStyle w:val="style0"/>
        <w:numPr>
          <w:ilvl w:val="0"/>
          <w:numId w:val="0"/>
        </w:numPr>
        <w:rPr>
          <w:b w:val="false"/>
          <w:bCs w:val="false"/>
          <w:i/>
          <w:iCs/>
          <w:color w:val="000000"/>
          <w:sz w:val="36"/>
          <w:szCs w:val="36"/>
        </w:rPr>
      </w:pPr>
      <w:r>
        <w:rPr>
          <w:b/>
          <w:bCs/>
          <w:i/>
          <w:iCs/>
          <w:color w:val="008000"/>
          <w:sz w:val="40"/>
          <w:szCs w:val="40"/>
          <w:lang w:val="en-US"/>
        </w:rPr>
        <w:t xml:space="preserve">                     </w:t>
      </w:r>
      <w:r>
        <w:rPr>
          <w:b w:val="false"/>
          <w:bCs w:val="false"/>
          <w:i/>
          <w:iCs/>
          <w:color w:val="000000"/>
          <w:sz w:val="36"/>
          <w:szCs w:val="36"/>
          <w:lang w:val="en-US"/>
        </w:rPr>
        <w:t>Select relevant features that are likely to have a significant impact on the analysis.Create new features if needed to capture meaningful relationships.</w:t>
      </w:r>
    </w:p>
    <w:p>
      <w:pPr>
        <w:pStyle w:val="style179"/>
        <w:numPr>
          <w:ilvl w:val="0"/>
          <w:numId w:val="27"/>
        </w:numPr>
        <w:rPr>
          <w:b w:val="false"/>
          <w:bCs w:val="false"/>
          <w:i/>
          <w:iCs/>
          <w:color w:val="008000"/>
          <w:sz w:val="40"/>
          <w:szCs w:val="40"/>
        </w:rPr>
      </w:pPr>
      <w:r>
        <w:rPr>
          <w:b w:val="false"/>
          <w:bCs w:val="false"/>
          <w:i/>
          <w:iCs/>
          <w:color w:val="000000"/>
          <w:sz w:val="36"/>
          <w:szCs w:val="36"/>
          <w:lang w:val="en-US"/>
        </w:rPr>
        <w:t xml:space="preserve"> </w:t>
      </w:r>
      <w:r>
        <w:rPr>
          <w:b/>
          <w:bCs/>
          <w:i/>
          <w:iCs/>
          <w:color w:val="008000"/>
          <w:sz w:val="40"/>
          <w:szCs w:val="40"/>
          <w:lang w:val="en-US"/>
        </w:rPr>
        <w:t>Model Selection</w:t>
      </w:r>
      <w:r>
        <w:rPr>
          <w:b w:val="false"/>
          <w:bCs w:val="false"/>
          <w:i/>
          <w:iCs/>
          <w:color w:val="008000"/>
          <w:sz w:val="40"/>
          <w:szCs w:val="40"/>
          <w:lang w:val="en-US"/>
        </w:rPr>
        <w:t>:</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Choose appropriate models for your analysis. For socio-economic analysis, regression models, classification models, and machine learning algorithms are often used.</w:t>
      </w:r>
    </w:p>
    <w:p>
      <w:pPr>
        <w:pStyle w:val="style179"/>
        <w:numPr>
          <w:ilvl w:val="0"/>
          <w:numId w:val="28"/>
        </w:numPr>
        <w:rPr>
          <w:b w:val="false"/>
          <w:bCs w:val="false"/>
          <w:i/>
          <w:iCs/>
          <w:color w:val="000000"/>
          <w:sz w:val="36"/>
          <w:szCs w:val="36"/>
          <w:lang w:val="en-US"/>
        </w:rPr>
      </w:pPr>
      <w:r>
        <w:rPr>
          <w:b/>
          <w:bCs/>
          <w:i/>
          <w:iCs/>
          <w:color w:val="008000"/>
          <w:sz w:val="40"/>
          <w:szCs w:val="40"/>
          <w:lang w:val="en-US"/>
        </w:rPr>
        <w:t>Training the Model:</w:t>
      </w:r>
    </w:p>
    <w:p>
      <w:pPr>
        <w:pStyle w:val="style0"/>
        <w:numPr>
          <w:ilvl w:val="0"/>
          <w:numId w:val="0"/>
        </w:numPr>
        <w:rPr>
          <w:b w:val="false"/>
          <w:bCs w:val="false"/>
          <w:i/>
          <w:iCs/>
          <w:color w:val="000000"/>
          <w:sz w:val="36"/>
          <w:szCs w:val="36"/>
        </w:rPr>
      </w:pPr>
      <w:r>
        <w:rPr>
          <w:b/>
          <w:bCs/>
          <w:i/>
          <w:iCs/>
          <w:color w:val="008000"/>
          <w:sz w:val="40"/>
          <w:szCs w:val="40"/>
          <w:lang w:val="en-US"/>
        </w:rPr>
        <w:t xml:space="preserve">                    </w:t>
      </w:r>
      <w:r>
        <w:rPr>
          <w:b w:val="false"/>
          <w:bCs w:val="false"/>
          <w:i/>
          <w:iCs/>
          <w:color w:val="000000"/>
          <w:sz w:val="36"/>
          <w:szCs w:val="36"/>
          <w:lang w:val="en-US"/>
        </w:rPr>
        <w:t>Train your chosen model using the training dataset. The model learns the relationships between features and the target socio-economic variables.</w:t>
      </w:r>
    </w:p>
    <w:p>
      <w:pPr>
        <w:pStyle w:val="style179"/>
        <w:numPr>
          <w:ilvl w:val="0"/>
          <w:numId w:val="29"/>
        </w:numPr>
        <w:rPr>
          <w:b w:val="false"/>
          <w:bCs w:val="false"/>
          <w:i/>
          <w:iCs/>
          <w:color w:val="000000"/>
          <w:sz w:val="36"/>
          <w:szCs w:val="36"/>
        </w:rPr>
      </w:pPr>
      <w:r>
        <w:rPr>
          <w:b w:val="false"/>
          <w:bCs w:val="false"/>
          <w:i/>
          <w:iCs/>
          <w:color w:val="000000"/>
          <w:sz w:val="36"/>
          <w:szCs w:val="36"/>
          <w:lang w:val="en-US"/>
        </w:rPr>
        <w:t xml:space="preserve"> </w:t>
      </w:r>
      <w:r>
        <w:rPr>
          <w:b/>
          <w:bCs/>
          <w:i/>
          <w:iCs/>
          <w:color w:val="008000"/>
          <w:sz w:val="40"/>
          <w:szCs w:val="40"/>
          <w:lang w:val="en-US"/>
        </w:rPr>
        <w:t>Evaluation</w:t>
      </w:r>
      <w:r>
        <w:rPr>
          <w:b w:val="false"/>
          <w:bCs w:val="false"/>
          <w:i/>
          <w:iCs/>
          <w:color w:val="000000"/>
          <w:sz w:val="36"/>
          <w:szCs w:val="36"/>
          <w:lang w:val="en-US"/>
        </w:rPr>
        <w:t>:</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Use the testing dataset to evaluate the model's performance. Common evaluation metrics include Mean Absolute Error (MAE), Mean Squared Error (MSE), Accuracy, and F1-score, depending on the nature of the analysis (regression or classification).</w:t>
      </w:r>
    </w:p>
    <w:p>
      <w:pPr>
        <w:pStyle w:val="style179"/>
        <w:numPr>
          <w:ilvl w:val="0"/>
          <w:numId w:val="30"/>
        </w:numPr>
        <w:rPr>
          <w:b/>
          <w:bCs/>
          <w:i/>
          <w:iCs/>
          <w:color w:val="008000"/>
          <w:sz w:val="40"/>
          <w:szCs w:val="40"/>
        </w:rPr>
      </w:pPr>
      <w:r>
        <w:rPr>
          <w:b/>
          <w:bCs/>
          <w:i/>
          <w:iCs/>
          <w:color w:val="008000"/>
          <w:sz w:val="40"/>
          <w:szCs w:val="40"/>
          <w:lang w:val="en-US"/>
        </w:rPr>
        <w:t>Hyperparameter Tuning:</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Optimize model hyperparameters to improve performance. Techniques like cross-validation can help fine-tune the model.</w:t>
      </w:r>
    </w:p>
    <w:p>
      <w:pPr>
        <w:pStyle w:val="style179"/>
        <w:numPr>
          <w:ilvl w:val="0"/>
          <w:numId w:val="31"/>
        </w:numPr>
        <w:rPr>
          <w:b/>
          <w:bCs/>
          <w:i/>
          <w:iCs/>
          <w:color w:val="008000"/>
          <w:sz w:val="40"/>
          <w:szCs w:val="40"/>
          <w:lang w:val="en-US"/>
        </w:rPr>
      </w:pPr>
      <w:r>
        <w:rPr>
          <w:b/>
          <w:bCs/>
          <w:i/>
          <w:iCs/>
          <w:color w:val="008000"/>
          <w:sz w:val="40"/>
          <w:szCs w:val="40"/>
          <w:lang w:val="en-US"/>
        </w:rPr>
        <w:t>Interpretation:</w:t>
      </w: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Interpret the model results to understand which features are most influential in predicting the socio-economic status of marginal workers.</w:t>
      </w:r>
    </w:p>
    <w:p>
      <w:pPr>
        <w:pStyle w:val="style0"/>
        <w:numPr>
          <w:ilvl w:val="0"/>
          <w:numId w:val="0"/>
        </w:numPr>
        <w:rPr>
          <w:b w:val="false"/>
          <w:bCs w:val="false"/>
          <w:i/>
          <w:iCs/>
          <w:color w:val="000000"/>
          <w:sz w:val="36"/>
          <w:szCs w:val="36"/>
        </w:rPr>
      </w:pPr>
    </w:p>
    <w:p>
      <w:pPr>
        <w:pStyle w:val="style0"/>
        <w:numPr>
          <w:ilvl w:val="0"/>
          <w:numId w:val="0"/>
        </w:numPr>
        <w:rPr>
          <w:b w:val="false"/>
          <w:bCs w:val="false"/>
          <w:i/>
          <w:iCs/>
          <w:color w:val="000000"/>
          <w:sz w:val="36"/>
          <w:szCs w:val="36"/>
        </w:rPr>
      </w:pPr>
      <w:r>
        <w:rPr>
          <w:b w:val="false"/>
          <w:bCs w:val="false"/>
          <w:i/>
          <w:iCs/>
          <w:color w:val="000000"/>
          <w:sz w:val="36"/>
          <w:szCs w:val="36"/>
          <w:lang w:val="en-US"/>
        </w:rPr>
        <w:t xml:space="preserve">     </w:t>
      </w:r>
    </w:p>
    <w:sectPr>
      <w:type w:val="continuous"/>
      <w:pgSz w:w="12240" w:h="15840" w:orient="portrait"/>
      <w:pgMar w:top="0" w:right="0" w:bottom="0" w:left="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08B9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AD9C0BB"/>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14DCC85"/>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9ACE10E5"/>
    <w:lvl w:ilvl="0" w:tplc="0203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C9BD90A3"/>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character" w:styleId="style263">
    <w:name w:val="Intense Reference"/>
    <w:basedOn w:val="style65"/>
    <w:next w:val="style263"/>
    <w:qFormat/>
    <w:uiPriority w:val="32"/>
    <w:rPr>
      <w:b/>
      <w:bCs/>
      <w:smallCaps/>
      <w:color w:val="c0504d"/>
      <w:spacing w:val="5"/>
      <w:u w:val="single"/>
    </w:rPr>
  </w:style>
  <w:style w:type="paragraph" w:styleId="style181">
    <w:name w:val="Intense Quote"/>
    <w:basedOn w:val="style0"/>
    <w:next w:val="style0"/>
    <w:link w:val="style4097"/>
    <w:qFormat/>
    <w:uiPriority w:val="30"/>
    <w:pPr>
      <w:pBdr>
        <w:bottom w:val="single" w:sz="4" w:space="4" w:color="4f81bd"/>
      </w:pBdr>
      <w:spacing w:before="200" w:after="280"/>
      <w:ind w:left="936" w:right="936"/>
    </w:pPr>
    <w:rPr>
      <w:b/>
      <w:bCs/>
      <w:i/>
      <w:iCs/>
      <w:color w:val="4f81bd"/>
    </w:rPr>
  </w:style>
  <w:style w:type="character" w:customStyle="1" w:styleId="style4097">
    <w:name w:val="Intense Quote Char_06c7b7c9-dfec-4e06-ad6d-d96bba6b9908"/>
    <w:basedOn w:val="style65"/>
    <w:next w:val="style4097"/>
    <w:link w:val="style181"/>
    <w:uiPriority w:val="30"/>
    <w:rPr>
      <w:b/>
      <w:bCs/>
      <w:i/>
      <w:iCs/>
      <w:color w:val="4f81bd"/>
    </w:rPr>
  </w:style>
  <w:style w:type="character" w:styleId="style261">
    <w:name w:val="Intense Emphasis"/>
    <w:basedOn w:val="style65"/>
    <w:next w:val="style261"/>
    <w:qFormat/>
    <w:uiPriority w:val="21"/>
    <w:rPr>
      <w:b/>
      <w:bCs/>
      <w:i/>
      <w:iCs/>
      <w:color w:val="4f81bd"/>
    </w:rPr>
  </w:style>
  <w:style w:type="paragraph" w:styleId="style179">
    <w:name w:val="List Paragraph"/>
    <w:basedOn w:val="style0"/>
    <w:next w:val="style179"/>
    <w:qFormat/>
    <w:uiPriority w:val="34"/>
    <w:pPr>
      <w:ind w:left="720"/>
      <w:contextualSpacing/>
    </w:pPr>
    <w:rPr/>
  </w:style>
  <w:style w:type="character" w:styleId="style264">
    <w:name w:val="Book Title"/>
    <w:basedOn w:val="style65"/>
    <w:next w:val="style264"/>
    <w:qFormat/>
    <w:uiPriority w:val="33"/>
    <w:rPr>
      <w:b/>
      <w:bCs/>
      <w:smallCaps/>
      <w:spacing w:val="5"/>
    </w:rPr>
  </w:style>
  <w:style w:type="character" w:styleId="style260">
    <w:name w:val="Subtle Emphasis"/>
    <w:basedOn w:val="style65"/>
    <w:next w:val="style260"/>
    <w:qFormat/>
    <w:uiPriority w:val="19"/>
    <w:rPr>
      <w:i/>
      <w:iCs/>
      <w:color w:val="808080"/>
    </w:rPr>
  </w:style>
  <w:style w:type="paragraph" w:styleId="style62">
    <w:name w:val="Title"/>
    <w:basedOn w:val="style0"/>
    <w:next w:val="style0"/>
    <w:link w:val="style4098"/>
    <w:qFormat/>
    <w:uiPriority w:val="10"/>
    <w:pPr>
      <w:pBdr>
        <w:bottom w:val="single" w:sz="8" w:space="4" w:color="4f81bd"/>
      </w:pBdr>
      <w:spacing w:after="300" w:lineRule="auto" w:line="240"/>
      <w:contextualSpacing/>
    </w:pPr>
    <w:rPr>
      <w:color w:val="17365d"/>
      <w:spacing w:val="5"/>
      <w:kern w:val="28"/>
      <w:sz w:val="52"/>
      <w:szCs w:val="52"/>
    </w:rPr>
  </w:style>
  <w:style w:type="character" w:customStyle="1" w:styleId="style4098">
    <w:name w:val="Title Char_955dbc97-b678-4333-b500-b8763c55df95"/>
    <w:basedOn w:val="style65"/>
    <w:next w:val="style4098"/>
    <w:link w:val="style62"/>
    <w:uiPriority w:val="10"/>
    <w:rPr>
      <w:color w:val="17365d"/>
      <w:spacing w:val="5"/>
      <w:kern w:val="28"/>
      <w:sz w:val="52"/>
      <w:szCs w:val="52"/>
    </w:rPr>
  </w:style>
  <w:style w:type="paragraph" w:styleId="style74">
    <w:name w:val="Subtitle"/>
    <w:basedOn w:val="style0"/>
    <w:next w:val="style0"/>
    <w:link w:val="style4099"/>
    <w:qFormat/>
    <w:uiPriority w:val="11"/>
    <w:pPr>
      <w:numPr>
        <w:ilvl w:val="1"/>
        <w:numId w:val="0"/>
      </w:numPr>
    </w:pPr>
    <w:rPr>
      <w:i/>
      <w:iCs/>
      <w:color w:val="4f81bd"/>
      <w:spacing w:val="15"/>
      <w:sz w:val="24"/>
      <w:szCs w:val="24"/>
    </w:rPr>
  </w:style>
  <w:style w:type="character" w:customStyle="1" w:styleId="style4099">
    <w:name w:val="SubtitleChar_c1655536-6d0a-4823-aa25-6016c7b4d7b1"/>
    <w:basedOn w:val="style65"/>
    <w:next w:val="style4099"/>
    <w:link w:val="style74"/>
    <w:uiPriority w:val="11"/>
    <w:rPr>
      <w:i/>
      <w:iCs/>
      <w:color w:val="4f81bd"/>
      <w:spacing w:val="15"/>
      <w:sz w:val="24"/>
      <w:szCs w:val="24"/>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paragraph" w:styleId="style180">
    <w:name w:val="Quote"/>
    <w:basedOn w:val="style0"/>
    <w:next w:val="style0"/>
    <w:link w:val="style4100"/>
    <w:qFormat/>
    <w:uiPriority w:val="29"/>
    <w:pPr/>
    <w:rPr>
      <w:i/>
      <w:iCs/>
      <w:color w:val="000000"/>
    </w:rPr>
  </w:style>
  <w:style w:type="character" w:customStyle="1" w:styleId="style4100">
    <w:name w:val="Quote Char_e5f261f8-551c-4a4f-ba92-6bb0c780e88e"/>
    <w:basedOn w:val="style65"/>
    <w:next w:val="style4100"/>
    <w:link w:val="style180"/>
    <w:uiPriority w:val="29"/>
    <w:rPr>
      <w:i/>
      <w:iCs/>
      <w:color w:val="000000"/>
    </w:rPr>
  </w:style>
  <w:style w:type="character" w:styleId="style262">
    <w:name w:val="Subtle Reference"/>
    <w:basedOn w:val="style65"/>
    <w:next w:val="style262"/>
    <w:qFormat/>
    <w:uiPriority w:val="31"/>
    <w:rPr>
      <w:smallCaps/>
      <w:color w:val="c0504d"/>
      <w:u w:val="single"/>
    </w:rPr>
  </w:style>
  <w:style w:type="paragraph" w:styleId="style3">
    <w:name w:val="heading 3"/>
    <w:basedOn w:val="style0"/>
    <w:next w:val="style0"/>
    <w:link w:val="style4101"/>
    <w:qFormat/>
    <w:uiPriority w:val="9"/>
    <w:pPr>
      <w:keepNext/>
      <w:keepLines/>
      <w:numPr>
        <w:ilvl w:val="2"/>
        <w:numId w:val="1"/>
      </w:numPr>
      <w:spacing w:before="200" w:after="0"/>
      <w:outlineLvl w:val="2"/>
    </w:pPr>
    <w:rPr>
      <w:b/>
      <w:bCs/>
      <w:color w:val="4f81bd"/>
    </w:rPr>
  </w:style>
  <w:style w:type="character" w:customStyle="1" w:styleId="style4101">
    <w:name w:val="Heading 3 Char_09c7a155-78cd-4353-a84d-b7b0feb700c9"/>
    <w:basedOn w:val="style65"/>
    <w:next w:val="style4101"/>
    <w:link w:val="style3"/>
    <w:uiPriority w:val="9"/>
    <w:rPr>
      <w:b/>
      <w:bCs/>
      <w:color w:val="4f81bd"/>
    </w:rPr>
  </w:style>
  <w:style w:type="paragraph" w:styleId="style2">
    <w:name w:val="heading 2"/>
    <w:basedOn w:val="style0"/>
    <w:next w:val="style0"/>
    <w:link w:val="style4102"/>
    <w:qFormat/>
    <w:uiPriority w:val="9"/>
    <w:pPr>
      <w:keepNext/>
      <w:keepLines/>
      <w:numPr>
        <w:ilvl w:val="1"/>
        <w:numId w:val="1"/>
      </w:numPr>
      <w:spacing w:before="200" w:after="0"/>
      <w:outlineLvl w:val="1"/>
    </w:pPr>
    <w:rPr>
      <w:b/>
      <w:bCs/>
      <w:color w:val="4f81bd"/>
      <w:sz w:val="26"/>
      <w:szCs w:val="26"/>
    </w:rPr>
  </w:style>
  <w:style w:type="character" w:customStyle="1" w:styleId="style4102">
    <w:name w:val="Heading 2 Char_ddb88a10-6631-4600-82d0-552dc7de48f3"/>
    <w:basedOn w:val="style65"/>
    <w:next w:val="style4102"/>
    <w:link w:val="style2"/>
    <w:uiPriority w:val="9"/>
    <w:rPr>
      <w:b/>
      <w:bCs/>
      <w:color w:val="4f81bd"/>
      <w:sz w:val="26"/>
      <w:szCs w:val="26"/>
    </w:rPr>
  </w:style>
  <w:style w:type="paragraph" w:styleId="style1">
    <w:name w:val="heading 1"/>
    <w:basedOn w:val="style0"/>
    <w:next w:val="style0"/>
    <w:link w:val="style4103"/>
    <w:qFormat/>
    <w:uiPriority w:val="9"/>
    <w:pPr>
      <w:keepNext/>
      <w:keepLines/>
      <w:numPr>
        <w:ilvl w:val="0"/>
        <w:numId w:val="1"/>
      </w:numPr>
      <w:spacing w:before="480" w:after="0"/>
      <w:outlineLvl w:val="0"/>
    </w:pPr>
    <w:rPr>
      <w:b/>
      <w:bCs/>
      <w:color w:val="365f91"/>
      <w:sz w:val="28"/>
      <w:szCs w:val="28"/>
    </w:rPr>
  </w:style>
  <w:style w:type="character" w:customStyle="1" w:styleId="style4103">
    <w:name w:val="Heading 1 Char_f6ea98d4-45c4-48b4-bdf3-c3027c95aaa6"/>
    <w:basedOn w:val="style65"/>
    <w:next w:val="style4103"/>
    <w:link w:val="style1"/>
    <w:uiPriority w:val="9"/>
    <w:rPr>
      <w:b/>
      <w:bCs/>
      <w:color w:val="365f91"/>
      <w:sz w:val="28"/>
      <w:szCs w:val="28"/>
    </w:rPr>
  </w:style>
  <w:style w:type="paragraph" w:styleId="style5">
    <w:name w:val="heading 5"/>
    <w:basedOn w:val="style0"/>
    <w:next w:val="style0"/>
    <w:link w:val="style4104"/>
    <w:qFormat/>
    <w:uiPriority w:val="9"/>
    <w:pPr>
      <w:keepNext/>
      <w:keepLines/>
      <w:numPr>
        <w:ilvl w:val="4"/>
        <w:numId w:val="1"/>
      </w:numPr>
      <w:spacing w:before="200" w:after="0"/>
      <w:outlineLvl w:val="4"/>
    </w:pPr>
    <w:rPr>
      <w:color w:val="243f60"/>
    </w:rPr>
  </w:style>
  <w:style w:type="character" w:customStyle="1" w:styleId="style4104">
    <w:name w:val="Heading 5 Char_fe57bd25-83da-46a3-b4c3-92b3df110610"/>
    <w:basedOn w:val="style65"/>
    <w:next w:val="style4104"/>
    <w:link w:val="style5"/>
    <w:uiPriority w:val="9"/>
    <w:rPr>
      <w:color w:val="243f60"/>
    </w:rPr>
  </w:style>
  <w:style w:type="paragraph" w:styleId="style6">
    <w:name w:val="heading 6"/>
    <w:basedOn w:val="style0"/>
    <w:next w:val="style0"/>
    <w:link w:val="style4105"/>
    <w:qFormat/>
    <w:uiPriority w:val="9"/>
    <w:pPr>
      <w:keepNext/>
      <w:keepLines/>
      <w:numPr>
        <w:ilvl w:val="5"/>
        <w:numId w:val="1"/>
      </w:numPr>
      <w:spacing w:before="200" w:after="0"/>
      <w:outlineLvl w:val="5"/>
    </w:pPr>
    <w:rPr>
      <w:i/>
      <w:iCs/>
      <w:color w:val="243f60"/>
    </w:rPr>
  </w:style>
  <w:style w:type="character" w:customStyle="1" w:styleId="style4105">
    <w:name w:val="Heading 6 Char_569c32df-86aa-4d7a-a63e-bad1a03d4f66"/>
    <w:basedOn w:val="style65"/>
    <w:next w:val="style4105"/>
    <w:link w:val="style6"/>
    <w:uiPriority w:val="9"/>
    <w:rPr>
      <w:i/>
      <w:iCs/>
      <w:color w:val="243f60"/>
    </w:rPr>
  </w:style>
  <w:style w:type="paragraph" w:styleId="style7">
    <w:name w:val="heading 7"/>
    <w:basedOn w:val="style0"/>
    <w:next w:val="style0"/>
    <w:link w:val="style4106"/>
    <w:qFormat/>
    <w:uiPriority w:val="9"/>
    <w:pPr>
      <w:keepNext/>
      <w:keepLines/>
      <w:numPr>
        <w:ilvl w:val="6"/>
        <w:numId w:val="1"/>
      </w:numPr>
      <w:spacing w:before="200" w:after="0"/>
      <w:outlineLvl w:val="6"/>
    </w:pPr>
    <w:rPr>
      <w:i/>
      <w:iCs/>
      <w:color w:val="404040"/>
    </w:rPr>
  </w:style>
  <w:style w:type="character" w:customStyle="1" w:styleId="style4106">
    <w:name w:val="Heading 7 Char_919c3769-be38-4602-a77e-b841ad1492c7"/>
    <w:basedOn w:val="style65"/>
    <w:next w:val="style4106"/>
    <w:link w:val="style7"/>
    <w:uiPriority w:val="9"/>
    <w:rPr>
      <w:i/>
      <w:iCs/>
      <w:color w:val="404040"/>
    </w:rPr>
  </w:style>
  <w:style w:type="paragraph" w:styleId="style9">
    <w:name w:val="heading 9"/>
    <w:basedOn w:val="style0"/>
    <w:next w:val="style0"/>
    <w:link w:val="style4107"/>
    <w:qFormat/>
    <w:uiPriority w:val="9"/>
    <w:pPr>
      <w:keepNext/>
      <w:keepLines/>
      <w:numPr>
        <w:ilvl w:val="8"/>
        <w:numId w:val="1"/>
      </w:numPr>
      <w:spacing w:before="200" w:after="0"/>
      <w:outlineLvl w:val="8"/>
    </w:pPr>
    <w:rPr>
      <w:i/>
      <w:iCs/>
      <w:color w:val="404040"/>
      <w:sz w:val="20"/>
      <w:szCs w:val="20"/>
    </w:rPr>
  </w:style>
  <w:style w:type="character" w:customStyle="1" w:styleId="style4107">
    <w:name w:val="Heading 9 Char_94c26a27-887f-4ce2-bb57-3dfc154c9f34"/>
    <w:basedOn w:val="style65"/>
    <w:next w:val="style4107"/>
    <w:link w:val="style9"/>
    <w:uiPriority w:val="9"/>
    <w:rPr>
      <w:i/>
      <w:iCs/>
      <w:color w:val="404040"/>
      <w:sz w:val="20"/>
      <w:szCs w:val="20"/>
    </w:rPr>
  </w:style>
  <w:style w:type="paragraph" w:styleId="style4">
    <w:name w:val="heading 4"/>
    <w:basedOn w:val="style0"/>
    <w:next w:val="style0"/>
    <w:link w:val="style4108"/>
    <w:qFormat/>
    <w:uiPriority w:val="9"/>
    <w:pPr>
      <w:keepNext/>
      <w:keepLines/>
      <w:numPr>
        <w:ilvl w:val="3"/>
        <w:numId w:val="1"/>
      </w:numPr>
      <w:spacing w:before="200" w:after="0"/>
      <w:outlineLvl w:val="3"/>
    </w:pPr>
    <w:rPr>
      <w:b/>
      <w:bCs/>
      <w:i/>
      <w:iCs/>
      <w:color w:val="4f81bd"/>
    </w:rPr>
  </w:style>
  <w:style w:type="character" w:customStyle="1" w:styleId="style4108">
    <w:name w:val="Heading 4 Char_318d9cd2-4262-4a24-8551-1685794316f8"/>
    <w:basedOn w:val="style65"/>
    <w:next w:val="style4108"/>
    <w:link w:val="style4"/>
    <w:uiPriority w:val="9"/>
    <w:rPr>
      <w:b/>
      <w:bCs/>
      <w:i/>
      <w:iCs/>
      <w:color w:val="4f81bd"/>
    </w:rPr>
  </w:style>
  <w:style w:type="paragraph" w:styleId="style8">
    <w:name w:val="heading 8"/>
    <w:basedOn w:val="style0"/>
    <w:next w:val="style0"/>
    <w:link w:val="style4109"/>
    <w:qFormat/>
    <w:uiPriority w:val="9"/>
    <w:pPr>
      <w:keepNext/>
      <w:keepLines/>
      <w:numPr>
        <w:ilvl w:val="7"/>
        <w:numId w:val="1"/>
      </w:numPr>
      <w:spacing w:before="200" w:after="0"/>
      <w:outlineLvl w:val="7"/>
    </w:pPr>
    <w:rPr>
      <w:color w:val="404040"/>
      <w:sz w:val="20"/>
      <w:szCs w:val="20"/>
    </w:rPr>
  </w:style>
  <w:style w:type="character" w:customStyle="1" w:styleId="style4109">
    <w:name w:val="Heading 8 Char_707e7fe8-daaa-44e7-b674-0ae87d4c900e"/>
    <w:basedOn w:val="style65"/>
    <w:next w:val="style4109"/>
    <w:link w:val="style8"/>
    <w:uiPriority w:val="9"/>
    <w:rPr>
      <w:color w:val="404040"/>
      <w:sz w:val="20"/>
      <w:szCs w:val="20"/>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885</Words>
  <Characters>5678</Characters>
  <Application>WPS Office</Application>
  <Paragraphs>105</Paragraphs>
  <CharactersWithSpaces>7487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2023-10-11T11:15:07Z</dcterms:created>
  <dc:creator>RMX3231</dc:creator>
  <lastModifiedBy>RMX3231</lastModifiedBy>
  <dcterms:modified xsi:type="dcterms:W3CDTF">2023-10-11T14:27:27Z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86ab5fa9d4f24a018f71d853224bb395</vt:lpwstr>
  </property>
</Properties>
</file>