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575b5f"/>
          <w:sz w:val="40"/>
          <w:szCs w:val="40"/>
          <w:highlight w:val="white"/>
          <w:vertAlign w:val="superscript"/>
        </w:rPr>
      </w:pPr>
      <w:r w:rsidDel="00000000" w:rsidR="00000000" w:rsidRPr="00000000">
        <w:rPr>
          <w:color w:val="1b1c1d"/>
          <w:rtl w:val="0"/>
        </w:rPr>
        <w:t xml:space="preserve">In conventional medicine, Human Growth Hormone (HGH) or Somatropin is a powerful peptide hormone that plays a crucial role in growth, cell reproduction, and metabolism.</w:t>
      </w:r>
      <w:r w:rsidDel="00000000" w:rsidR="00000000" w:rsidRPr="00000000">
        <w:rPr>
          <w:color w:val="575b5f"/>
          <w:sz w:val="40"/>
          <w:szCs w:val="40"/>
          <w:highlight w:val="white"/>
          <w:vertAlign w:val="superscript"/>
          <w:rtl w:val="0"/>
        </w:rPr>
        <w:t xml:space="preserve">1</w:t>
      </w:r>
      <w:r w:rsidDel="00000000" w:rsidR="00000000" w:rsidRPr="00000000">
        <w:rPr>
          <w:color w:val="1b1c1d"/>
          <w:rtl w:val="0"/>
        </w:rPr>
        <w:t xml:space="preserve"> Synthetic HGH is used to treat conditions like growth hormone deficiency, short stature, and muscle wasting.</w:t>
      </w:r>
      <w:r w:rsidDel="00000000" w:rsidR="00000000" w:rsidRPr="00000000">
        <w:rPr>
          <w:color w:val="575b5f"/>
          <w:sz w:val="40"/>
          <w:szCs w:val="40"/>
          <w:highlight w:val="white"/>
          <w:vertAlign w:val="superscript"/>
          <w:rtl w:val="0"/>
        </w:rPr>
        <w:t xml:space="preserve">2</w:t>
      </w:r>
      <w:r w:rsidDel="00000000" w:rsidR="00000000" w:rsidRPr="00000000">
        <w:rPr>
          <w:color w:val="1b1c1d"/>
          <w:rtl w:val="0"/>
        </w:rPr>
        <w:t xml:space="preserve"> However, it's also associated with potential side effects at pharmacological doses, such as joint pain, swelling, and high blood sugar.</w:t>
      </w:r>
      <w:r w:rsidDel="00000000" w:rsidR="00000000" w:rsidRPr="00000000">
        <w:rPr>
          <w:color w:val="575b5f"/>
          <w:sz w:val="40"/>
          <w:szCs w:val="40"/>
          <w:highlight w:val="white"/>
          <w:vertAlign w:val="superscript"/>
          <w:rtl w:val="0"/>
        </w:rPr>
        <w:t xml:space="preserve">3</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In homeopathy, the properties of a remedy are derived from the substance's effects when given to a healthy person in a crude (undiluted) form. Homeopathic remedies are then prepared through a process of serial dilution and succussion (shaking), which, according to homeopathic principles, removes the toxic effects while retaining the therapeutic "energetic" signature.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Therefore, the homeopathic remedy made from natural HGH (often referred to by its scientific name </w:t>
      </w:r>
      <w:r w:rsidDel="00000000" w:rsidR="00000000" w:rsidRPr="00000000">
        <w:rPr>
          <w:b w:val="1"/>
          <w:color w:val="1b1c1d"/>
          <w:rtl w:val="0"/>
        </w:rPr>
        <w:t xml:space="preserve">Somatropin</w:t>
      </w:r>
      <w:r w:rsidDel="00000000" w:rsidR="00000000" w:rsidRPr="00000000">
        <w:rPr>
          <w:color w:val="1b1c1d"/>
          <w:rtl w:val="0"/>
        </w:rPr>
        <w:t xml:space="preserve"> or </w:t>
      </w:r>
      <w:r w:rsidDel="00000000" w:rsidR="00000000" w:rsidRPr="00000000">
        <w:rPr>
          <w:b w:val="1"/>
          <w:color w:val="1b1c1d"/>
          <w:rtl w:val="0"/>
        </w:rPr>
        <w:t xml:space="preserve">Hypophysine</w:t>
      </w:r>
      <w:r w:rsidDel="00000000" w:rsidR="00000000" w:rsidRPr="00000000">
        <w:rPr>
          <w:color w:val="1b1c1d"/>
          <w:rtl w:val="0"/>
        </w:rPr>
        <w:t xml:space="preserve">, for the pituitary gland) would be used to address symptoms that mirror the effects of either a deficiency or an excess of HGH.</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b w:val="1"/>
          <w:color w:val="1b1c1d"/>
          <w:sz w:val="26"/>
          <w:szCs w:val="26"/>
        </w:rPr>
      </w:pPr>
      <w:bookmarkStart w:colFirst="0" w:colLast="0" w:name="_xrkhdrgwypey" w:id="0"/>
      <w:bookmarkEnd w:id="0"/>
      <w:r w:rsidDel="00000000" w:rsidR="00000000" w:rsidRPr="00000000">
        <w:rPr>
          <w:b w:val="1"/>
          <w:color w:val="1b1c1d"/>
          <w:sz w:val="26"/>
          <w:szCs w:val="26"/>
          <w:rtl w:val="0"/>
        </w:rPr>
        <w:t xml:space="preserve">Key Homeopathic Properties of Somatropin / HGH:</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1. Symptoms of Deficiency:</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Growth and Development:</w:t>
      </w:r>
      <w:r w:rsidDel="00000000" w:rsidR="00000000" w:rsidRPr="00000000">
        <w:rPr>
          <w:color w:val="1b1c1d"/>
          <w:rtl w:val="0"/>
        </w:rPr>
        <w:t xml:space="preserve"> The primary use of this remedy in homeopathy would be for conditions of stunted growth or delayed development, particularly in children. It would be considered when a child is not reaching their genetic potential for height.</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Metabolic Sluggishness:</w:t>
      </w:r>
      <w:r w:rsidDel="00000000" w:rsidR="00000000" w:rsidRPr="00000000">
        <w:rPr>
          <w:color w:val="1b1c1d"/>
          <w:rtl w:val="0"/>
        </w:rPr>
        <w:t xml:space="preserve"> It may be used for a sluggish metabolism, which can lead to weight gain, fatigue, and a general lack of vitality.</w:t>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Tissue Repair and Weakness:</w:t>
      </w:r>
      <w:r w:rsidDel="00000000" w:rsidR="00000000" w:rsidRPr="00000000">
        <w:rPr>
          <w:color w:val="1b1c1d"/>
          <w:rtl w:val="0"/>
        </w:rPr>
        <w:t xml:space="preserve"> The remedy could be indicated for poor muscle tone, decreased bone density, and slow healing of injuries, mirroring the effects of HGH deficiency.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2. Symptoms of Excess or Imbalance (the "Proving" Picture):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Fluid Retention (Edema):</w:t>
      </w:r>
      <w:r w:rsidDel="00000000" w:rsidR="00000000" w:rsidRPr="00000000">
        <w:rPr>
          <w:color w:val="1b1c1d"/>
          <w:rtl w:val="0"/>
        </w:rPr>
        <w:t xml:space="preserve"> The remedy's proving picture would likely include symptoms of swelling or fluid retention, particularly in the arms and legs, a known side effect of HGH in conventional use.</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Joint and Muscle Pain:</w:t>
      </w:r>
      <w:r w:rsidDel="00000000" w:rsidR="00000000" w:rsidRPr="00000000">
        <w:rPr>
          <w:color w:val="1b1c1d"/>
          <w:rtl w:val="0"/>
        </w:rPr>
        <w:t xml:space="preserve"> Joint and muscle pain, stiffness, and conditions like carpal tunnel syndrome, which are also associated with pharmacological doses of HGH, would be part of the remedy's symptom picture.</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Metabolic Disturbances:</w:t>
      </w:r>
      <w:r w:rsidDel="00000000" w:rsidR="00000000" w:rsidRPr="00000000">
        <w:rPr>
          <w:color w:val="1b1c1d"/>
          <w:rtl w:val="0"/>
        </w:rPr>
        <w:t xml:space="preserve"> The remedy might be used for issues related to blood sugar regulation, such as high blood sugar or the early stages of type 2 diabetes.</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360" w:lineRule="auto"/>
        <w:ind w:left="720" w:hanging="360"/>
      </w:pPr>
      <w:r w:rsidDel="00000000" w:rsidR="00000000" w:rsidRPr="00000000">
        <w:rPr>
          <w:b w:val="1"/>
          <w:color w:val="1b1c1d"/>
          <w:rtl w:val="0"/>
        </w:rPr>
        <w:t xml:space="preserve">Mental and Emotional Symptoms:</w:t>
      </w:r>
      <w:r w:rsidDel="00000000" w:rsidR="00000000" w:rsidRPr="00000000">
        <w:rPr>
          <w:color w:val="1b1c1d"/>
          <w:rtl w:val="0"/>
        </w:rPr>
        <w:t xml:space="preserve"> The homeopathic remedy may also address mental states associated with HGH imbalance, such as irritability, mood swings, or a general feeling of emotional instability.</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20" w:lineRule="auto"/>
        <w:rPr>
          <w:b w:val="1"/>
          <w:color w:val="1b1c1d"/>
        </w:rPr>
      </w:pPr>
      <w:r w:rsidDel="00000000" w:rsidR="00000000" w:rsidRPr="00000000">
        <w:rPr>
          <w:b w:val="1"/>
          <w:color w:val="1b1c1d"/>
          <w:rtl w:val="0"/>
        </w:rPr>
        <w:t xml:space="preserve">3. Generalities and Modalities:</w:t>
      </w:r>
    </w:p>
    <w:p w:rsidR="00000000" w:rsidDel="00000000" w:rsidP="00000000" w:rsidRDefault="00000000" w:rsidRPr="00000000" w14:paraId="00000010">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b w:val="1"/>
          <w:color w:val="1b1c1d"/>
          <w:rtl w:val="0"/>
        </w:rPr>
        <w:t xml:space="preserve">Anabolic and Catabolic Balance:</w:t>
      </w:r>
      <w:r w:rsidDel="00000000" w:rsidR="00000000" w:rsidRPr="00000000">
        <w:rPr>
          <w:color w:val="1b1c1d"/>
          <w:rtl w:val="0"/>
        </w:rPr>
        <w:t xml:space="preserve"> Homeopathically, Somatropin would be considered for conditions where the body's natural balance between building (anabolic) and breaking down (catabolic) processes is out of sync.</w:t>
      </w:r>
    </w:p>
    <w:p w:rsidR="00000000" w:rsidDel="00000000" w:rsidP="00000000" w:rsidRDefault="00000000" w:rsidRPr="00000000" w14:paraId="00000011">
      <w:pPr>
        <w:numPr>
          <w:ilvl w:val="0"/>
          <w:numId w:val="3"/>
        </w:numPr>
        <w:pBdr>
          <w:top w:color="auto" w:space="0" w:sz="0" w:val="none"/>
          <w:bottom w:color="auto" w:space="0" w:sz="0" w:val="none"/>
          <w:right w:color="auto" w:space="0" w:sz="0" w:val="none"/>
          <w:between w:color="auto" w:space="0" w:sz="0" w:val="none"/>
        </w:pBdr>
        <w:spacing w:after="360" w:lineRule="auto"/>
        <w:ind w:left="780" w:hanging="360"/>
      </w:pPr>
      <w:r w:rsidDel="00000000" w:rsidR="00000000" w:rsidRPr="00000000">
        <w:rPr>
          <w:b w:val="1"/>
          <w:color w:val="1b1c1d"/>
          <w:rtl w:val="0"/>
        </w:rPr>
        <w:t xml:space="preserve">Energy and Vitality:</w:t>
      </w:r>
      <w:r w:rsidDel="00000000" w:rsidR="00000000" w:rsidRPr="00000000">
        <w:rPr>
          <w:color w:val="1b1c1d"/>
          <w:rtl w:val="0"/>
        </w:rPr>
        <w:t xml:space="preserve"> The remedy's action would be aimed at restoring energy and vitality, particularly in cases of chronic fatigue or a profound loss of physical vigor.</w:t>
      </w:r>
      <w:r w:rsidDel="00000000" w:rsidR="00000000" w:rsidRPr="00000000">
        <w:rPr>
          <w:color w:val="575b5f"/>
          <w:sz w:val="40"/>
          <w:szCs w:val="40"/>
          <w:highlight w:val="white"/>
          <w:vertAlign w:val="superscript"/>
          <w:rtl w:val="0"/>
        </w:rPr>
        <w:t xml:space="preserve">4</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It is important to note that the use of HGH in homeopathy is a complex and highly specialized area. It is considered a deep-acting remedy, often prescribed by experienced practitioners. The preparation is highly diluted, so it does not contain any measurable amount of the hormone itself. Instead, it is intended to stimulate the body's own regulatory mechanisms to restore hormonal balance.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color w:val="1b1c1d"/>
          <w:rtl w:val="0"/>
        </w:rPr>
        <w:t xml:space="preserve">As with all homeopathic remedies, this information is for educational purposes and should not be considered a substitute for medical advice. Any treatment, especially for hormonal conditions, should be undertaken with the guidance of a qualified healthcare professional.</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