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Psorinum</w:t>
      </w:r>
      <w:r w:rsidDel="00000000" w:rsidR="00000000" w:rsidRPr="00000000">
        <w:rPr>
          <w:color w:val="1b1c1d"/>
          <w:rtl w:val="0"/>
        </w:rPr>
        <w:t xml:space="preserve"> is a powerful and deep-acting homeopathic remedy known as a "nosode." A nosode is a remedy prepared from diseased products or tissues, and Psorinum is derived from the scabs or vesicles of a person with scabies.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Following the homeopathic principle of "like cures like," it is used to address a wide range of chronic conditions that are believed to have a "psoric" miasmatic background, a concept in homeopathy related to deep-seated, inherited predispositions to certain diseases.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color w:val="1b1c1d"/>
          <w:rtl w:val="0"/>
        </w:rPr>
        <w:t xml:space="preserve">The key features of Psorinum revolve around three core concepts: </w:t>
      </w:r>
      <w:r w:rsidDel="00000000" w:rsidR="00000000" w:rsidRPr="00000000">
        <w:rPr>
          <w:b w:val="1"/>
          <w:color w:val="1b1c1d"/>
          <w:rtl w:val="0"/>
        </w:rPr>
        <w:t xml:space="preserve">offensiveness, itching, and obstinate conditions.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5xir0pyv2s4w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Psorinum: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Mental and Emotional Symptoms: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Hopelessness and Despair:</w:t>
      </w:r>
      <w:r w:rsidDel="00000000" w:rsidR="00000000" w:rsidRPr="00000000">
        <w:rPr>
          <w:color w:val="1b1c1d"/>
          <w:rtl w:val="0"/>
        </w:rPr>
        <w:t xml:space="preserve"> A central emotional keynote of Psorinum is a profound sense of hopelessness and despair, particularly a "despair of recovery."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rtl w:val="0"/>
        </w:rPr>
        <w:t xml:space="preserve"> The person feels that they will never get well, regardless of the treatment. This can be a deep-seated state of depression.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Anxiety:</w:t>
      </w:r>
      <w:r w:rsidDel="00000000" w:rsidR="00000000" w:rsidRPr="00000000">
        <w:rPr>
          <w:color w:val="1b1c1d"/>
          <w:rtl w:val="0"/>
        </w:rPr>
        <w:t xml:space="preserve"> They may experience extreme anxiety, especially about their health or the future. This anxiety can be so severe that they have a feeling of impending doom or fear that something terrible will happen.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Mental and Physical Sluggishness:</w:t>
      </w:r>
      <w:r w:rsidDel="00000000" w:rsidR="00000000" w:rsidRPr="00000000">
        <w:rPr>
          <w:color w:val="1b1c1d"/>
          <w:rtl w:val="0"/>
        </w:rPr>
        <w:t xml:space="preserve"> The individual may feel mentally and physically "stuck" or lethargic. There is often a lack of vital reaction, where the body does not respond to a well-chosen remedy. This is a classic indication for Psorinum.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Sensitivity to Cold:</w:t>
      </w:r>
      <w:r w:rsidDel="00000000" w:rsidR="00000000" w:rsidRPr="00000000">
        <w:rPr>
          <w:color w:val="1b1c1d"/>
          <w:rtl w:val="0"/>
        </w:rPr>
        <w:t xml:space="preserve"> They are extremely sensitive to the cold, which aggravates all their complaints. They may crave warmth, even in hot weather.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Physical Symptoms: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Offensive Odors:</w:t>
      </w:r>
      <w:r w:rsidDel="00000000" w:rsidR="00000000" w:rsidRPr="00000000">
        <w:rPr>
          <w:color w:val="1b1c1d"/>
          <w:rtl w:val="0"/>
        </w:rPr>
        <w:t xml:space="preserve"> This is a very characteristic symptom. All secretions and excretions of the body are offensively foul-smelling. This can include perspiration, stools, discharges from the ears or skin, and even the body odor itself. The person may wash frequently, but the odor persists.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Skin Conditions:</w:t>
      </w:r>
      <w:r w:rsidDel="00000000" w:rsidR="00000000" w:rsidRPr="00000000">
        <w:rPr>
          <w:color w:val="1b1c1d"/>
          <w:rtl w:val="0"/>
        </w:rPr>
        <w:t xml:space="preserve"> Psorinum is a major remedy for skin ailments, particularly those with intense itching.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Itching:</w:t>
      </w:r>
      <w:r w:rsidDel="00000000" w:rsidR="00000000" w:rsidRPr="00000000">
        <w:rPr>
          <w:color w:val="1b1c1d"/>
          <w:rtl w:val="0"/>
        </w:rPr>
        <w:t xml:space="preserve"> The itching is often unbearable and may be worse from the warmth of the bed. Scratching provides temporary relief but can lead to bleeding and secondary infections.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Eruptions:</w:t>
      </w:r>
      <w:r w:rsidDel="00000000" w:rsidR="00000000" w:rsidRPr="00000000">
        <w:rPr>
          <w:color w:val="1b1c1d"/>
          <w:rtl w:val="0"/>
        </w:rPr>
        <w:t xml:space="preserve"> The eruptions may be moist or dry. The skin can be rough, coarse, and have a greasy appearance. It is a well-indicated remedy for chronic eczema, psoriasis, and other skin diseases that have been suppressed by topical treatments.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Respiratory Conditions:</w:t>
      </w:r>
      <w:r w:rsidDel="00000000" w:rsidR="00000000" w:rsidRPr="00000000">
        <w:rPr>
          <w:color w:val="1b1c1d"/>
          <w:rtl w:val="0"/>
        </w:rPr>
        <w:t xml:space="preserve"> It is used for chronic respiratory issues, such as asthma, that are often accompanied by a sense of suffocation and rattling in the chest.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Weakness and Debility:</w:t>
      </w:r>
      <w:r w:rsidDel="00000000" w:rsidR="00000000" w:rsidRPr="00000000">
        <w:rPr>
          <w:color w:val="1b1c1d"/>
          <w:rtl w:val="0"/>
        </w:rPr>
        <w:t xml:space="preserve"> The individual is often weak, anemic, and lacks vitality. Despite a good appetite, they may lose weight. This weakness is often a result of chronic illness.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Digestive System:</w:t>
      </w:r>
      <w:r w:rsidDel="00000000" w:rsidR="00000000" w:rsidRPr="00000000">
        <w:rPr>
          <w:color w:val="1b1c1d"/>
          <w:rtl w:val="0"/>
        </w:rPr>
        <w:t xml:space="preserve"> Symptoms include indigestion, a craving for stimulants like coffee, and a ravenous appetite, especially at night. They may wake up feeling hungry.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Glandular Affections:</w:t>
      </w:r>
      <w:r w:rsidDel="00000000" w:rsidR="00000000" w:rsidRPr="00000000">
        <w:rPr>
          <w:color w:val="1b1c1d"/>
          <w:rtl w:val="0"/>
        </w:rPr>
        <w:t xml:space="preserve"> Psorinum can be used for glandular conditions, particularly when the glands are swollen and sore, and the person has a general lack of vitality.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damfxhfamexv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Generalities and Modalities: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universally worse from cold, drafts, and the warmth of the bed. They also tend to worsen before a storm or during a thunderstorm.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from warmth, especially being bundled up.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Psorinum is often used when a patient's case seems to be "stuck" or when a seemingly well-indicated remedy has only a temporary effect. It is a constitutional remedy that can help to clear the underlying miasmatic layer, allowing other remedies to work more effectively. Due to its powerful and deep-acting nature, it is typically prescribed by a qualified homeopath who takes a detailed and comprehensive case history.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