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6k6wlelaf8x" w:id="0"/>
      <w:bookmarkEnd w:id="0"/>
      <w:r w:rsidDel="00000000" w:rsidR="00000000" w:rsidRPr="00000000">
        <w:rPr>
          <w:b w:val="1"/>
          <w:sz w:val="46"/>
          <w:szCs w:val="46"/>
          <w:rtl w:val="0"/>
        </w:rPr>
        <w:t xml:space="preserve">Lecture: The Homeopathic Principle of </w:t>
      </w:r>
      <w:r w:rsidDel="00000000" w:rsidR="00000000" w:rsidRPr="00000000">
        <w:rPr>
          <w:b w:val="1"/>
          <w:i w:val="1"/>
          <w:sz w:val="46"/>
          <w:szCs w:val="46"/>
          <w:rtl w:val="0"/>
        </w:rPr>
        <w:t xml:space="preserve">Similia Similibus Curentur</w:t>
      </w:r>
      <w:r w:rsidDel="00000000" w:rsidR="00000000" w:rsidRPr="00000000">
        <w:rPr>
          <w:b w:val="1"/>
          <w:sz w:val="46"/>
          <w:szCs w:val="46"/>
          <w:rtl w:val="0"/>
        </w:rPr>
        <w:t xml:space="preserve">  “Like Cures Like”</w:t>
      </w:r>
    </w:p>
    <w:p w:rsidR="00000000" w:rsidDel="00000000" w:rsidP="00000000" w:rsidRDefault="00000000" w:rsidRPr="00000000" w14:paraId="00000002">
      <w:pPr>
        <w:pStyle w:val="Heading3"/>
        <w:keepNext w:val="0"/>
        <w:keepLines w:val="0"/>
        <w:spacing w:before="280" w:lineRule="auto"/>
        <w:rPr>
          <w:b w:val="1"/>
        </w:rPr>
      </w:pPr>
      <w:bookmarkStart w:colFirst="0" w:colLast="0" w:name="_o2dbwhncqis2" w:id="1"/>
      <w:bookmarkEnd w:id="1"/>
      <w:r w:rsidDel="00000000" w:rsidR="00000000" w:rsidRPr="00000000">
        <w:rPr>
          <w:b w:val="1"/>
          <w:color w:val="000000"/>
          <w:sz w:val="26"/>
          <w:szCs w:val="26"/>
          <w:rtl w:val="0"/>
        </w:rPr>
        <w:t xml:space="preserve">Introduction</w:t>
      </w:r>
      <w:r w:rsidDel="00000000" w:rsidR="00000000" w:rsidRPr="00000000">
        <w:rPr>
          <w:rtl w:val="0"/>
        </w:rPr>
        <w:br w:type="textWrapping"/>
        <w:t xml:space="preserve"> This is an exploration into the central principle of homeopathy, a medical system founded in the late 18th century by Dr. Samuel Hahnemann. This principle is expressed in Latin as </w:t>
      </w:r>
      <w:r w:rsidDel="00000000" w:rsidR="00000000" w:rsidRPr="00000000">
        <w:rPr>
          <w:i w:val="1"/>
          <w:rtl w:val="0"/>
        </w:rPr>
        <w:t xml:space="preserve">“Similia Similibus Curentur”</w:t>
      </w:r>
      <w:r w:rsidDel="00000000" w:rsidR="00000000" w:rsidRPr="00000000">
        <w:rPr>
          <w:rtl w:val="0"/>
        </w:rPr>
        <w:t xml:space="preserve">  </w:t>
      </w:r>
      <w:r w:rsidDel="00000000" w:rsidR="00000000" w:rsidRPr="00000000">
        <w:rPr>
          <w:b w:val="1"/>
          <w:rtl w:val="0"/>
        </w:rPr>
        <w:t xml:space="preserve">“like cures like.”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sfg3wuckp2kc" w:id="2"/>
      <w:bookmarkEnd w:id="2"/>
      <w:r w:rsidDel="00000000" w:rsidR="00000000" w:rsidRPr="00000000">
        <w:rPr>
          <w:b w:val="1"/>
          <w:color w:val="000000"/>
          <w:sz w:val="26"/>
          <w:szCs w:val="26"/>
          <w:rtl w:val="0"/>
        </w:rPr>
        <w:t xml:space="preserve"> What Does “Like Cures Like” Mean?</w:t>
      </w:r>
    </w:p>
    <w:p w:rsidR="00000000" w:rsidDel="00000000" w:rsidP="00000000" w:rsidRDefault="00000000" w:rsidRPr="00000000" w14:paraId="00000005">
      <w:pPr>
        <w:spacing w:after="240" w:before="240" w:lineRule="auto"/>
        <w:rPr/>
      </w:pPr>
      <w:r w:rsidDel="00000000" w:rsidR="00000000" w:rsidRPr="00000000">
        <w:rPr>
          <w:rtl w:val="0"/>
        </w:rPr>
        <w:t xml:space="preserve">At its core, the principle states:</w:t>
      </w:r>
    </w:p>
    <w:p w:rsidR="00000000" w:rsidDel="00000000" w:rsidP="00000000" w:rsidRDefault="00000000" w:rsidRPr="00000000" w14:paraId="00000006">
      <w:pPr>
        <w:numPr>
          <w:ilvl w:val="0"/>
          <w:numId w:val="3"/>
        </w:numPr>
        <w:spacing w:after="240" w:before="240" w:lineRule="auto"/>
        <w:ind w:left="720" w:hanging="360"/>
      </w:pPr>
      <w:r w:rsidDel="00000000" w:rsidR="00000000" w:rsidRPr="00000000">
        <w:rPr>
          <w:rtl w:val="0"/>
        </w:rPr>
        <w:t xml:space="preserve">A substance that can cause certain symptoms in a healthy person has the potential, when prepared in a specific homeopathic way, to cure similar symptoms in someone who is ill.</w:t>
        <w:br w:type="textWrapping"/>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Coffee (</w:t>
      </w:r>
      <w:r w:rsidDel="00000000" w:rsidR="00000000" w:rsidRPr="00000000">
        <w:rPr>
          <w:i w:val="1"/>
          <w:rtl w:val="0"/>
        </w:rPr>
        <w:t xml:space="preserve">Coffea cruda</w:t>
      </w:r>
      <w:r w:rsidDel="00000000" w:rsidR="00000000" w:rsidRPr="00000000">
        <w:rPr>
          <w:rtl w:val="0"/>
        </w:rPr>
        <w:t xml:space="preserve">) taken in excess may cause sleeplessness, over-excitement, and agitation.</w:t>
        <w:br w:type="textWrapping"/>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rtl w:val="0"/>
        </w:rPr>
        <w:t xml:space="preserve">In homeopathy, a highly diluted preparation of </w:t>
      </w:r>
      <w:r w:rsidDel="00000000" w:rsidR="00000000" w:rsidRPr="00000000">
        <w:rPr>
          <w:i w:val="1"/>
          <w:rtl w:val="0"/>
        </w:rPr>
        <w:t xml:space="preserve">Coffea cruda</w:t>
      </w:r>
      <w:r w:rsidDel="00000000" w:rsidR="00000000" w:rsidRPr="00000000">
        <w:rPr>
          <w:rtl w:val="0"/>
        </w:rPr>
        <w:t xml:space="preserve"> is often used to treat insomnia, especially when it stems from an overactive mind.</w:t>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So the same substance that produces symptoms in health can help relieve them of sickness  when matched correctly.</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5hxbjfn72mfw" w:id="3"/>
      <w:bookmarkEnd w:id="3"/>
      <w:r w:rsidDel="00000000" w:rsidR="00000000" w:rsidRPr="00000000">
        <w:rPr>
          <w:b w:val="1"/>
          <w:color w:val="000000"/>
          <w:sz w:val="26"/>
          <w:szCs w:val="26"/>
          <w:rtl w:val="0"/>
        </w:rPr>
        <w:t xml:space="preserve"> Historical Background</w:t>
      </w:r>
    </w:p>
    <w:p w:rsidR="00000000" w:rsidDel="00000000" w:rsidP="00000000" w:rsidRDefault="00000000" w:rsidRPr="00000000" w14:paraId="0000000D">
      <w:pPr>
        <w:numPr>
          <w:ilvl w:val="0"/>
          <w:numId w:val="8"/>
        </w:numPr>
        <w:spacing w:after="0" w:afterAutospacing="0" w:before="240" w:lineRule="auto"/>
        <w:ind w:left="720" w:hanging="360"/>
      </w:pPr>
      <w:r w:rsidDel="00000000" w:rsidR="00000000" w:rsidRPr="00000000">
        <w:rPr>
          <w:rtl w:val="0"/>
        </w:rPr>
        <w:t xml:space="preserve">Hahnemann, a German physician, was dissatisfied with the medical practices of his time.</w:t>
        <w:br w:type="textWrapping"/>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rtl w:val="0"/>
        </w:rPr>
        <w:t xml:space="preserve">While translating a medical text, he experimented with </w:t>
      </w:r>
      <w:r w:rsidDel="00000000" w:rsidR="00000000" w:rsidRPr="00000000">
        <w:rPr>
          <w:i w:val="1"/>
          <w:rtl w:val="0"/>
        </w:rPr>
        <w:t xml:space="preserve">Cinchona bark</w:t>
      </w:r>
      <w:r w:rsidDel="00000000" w:rsidR="00000000" w:rsidRPr="00000000">
        <w:rPr>
          <w:rtl w:val="0"/>
        </w:rPr>
        <w:t xml:space="preserve"> (source of quinine, used against malaria).</w:t>
        <w:br w:type="textWrapping"/>
      </w:r>
    </w:p>
    <w:p w:rsidR="00000000" w:rsidDel="00000000" w:rsidP="00000000" w:rsidRDefault="00000000" w:rsidRPr="00000000" w14:paraId="0000000F">
      <w:pPr>
        <w:numPr>
          <w:ilvl w:val="0"/>
          <w:numId w:val="8"/>
        </w:numPr>
        <w:spacing w:after="0" w:afterAutospacing="0" w:before="0" w:beforeAutospacing="0" w:lineRule="auto"/>
        <w:ind w:left="720" w:hanging="360"/>
      </w:pPr>
      <w:r w:rsidDel="00000000" w:rsidR="00000000" w:rsidRPr="00000000">
        <w:rPr>
          <w:rtl w:val="0"/>
        </w:rPr>
        <w:t xml:space="preserve">He noticed that taking Cinchona in small amounts caused symptoms similar to malaria: chills, fever, and weakness.</w:t>
        <w:br w:type="textWrapping"/>
      </w:r>
    </w:p>
    <w:p w:rsidR="00000000" w:rsidDel="00000000" w:rsidP="00000000" w:rsidRDefault="00000000" w:rsidRPr="00000000" w14:paraId="00000010">
      <w:pPr>
        <w:numPr>
          <w:ilvl w:val="0"/>
          <w:numId w:val="8"/>
        </w:numPr>
        <w:spacing w:after="240" w:before="0" w:beforeAutospacing="0" w:lineRule="auto"/>
        <w:ind w:left="720" w:hanging="360"/>
      </w:pPr>
      <w:r w:rsidDel="00000000" w:rsidR="00000000" w:rsidRPr="00000000">
        <w:rPr>
          <w:rtl w:val="0"/>
        </w:rPr>
        <w:t xml:space="preserve">This led him to the insight: </w:t>
      </w:r>
      <w:r w:rsidDel="00000000" w:rsidR="00000000" w:rsidRPr="00000000">
        <w:rPr>
          <w:b w:val="1"/>
          <w:rtl w:val="0"/>
        </w:rPr>
        <w:t xml:space="preserve">a remedy works by mimicking the illness, not by opposing it.</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ind w:left="720" w:firstLine="0"/>
        <w:rPr>
          <w:b w:val="1"/>
        </w:rPr>
      </w:pPr>
      <w:r w:rsidDel="00000000" w:rsidR="00000000" w:rsidRPr="00000000">
        <w:rPr>
          <w:b w:val="1"/>
          <w:rtl w:val="0"/>
        </w:rPr>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u6ya2o803xk9" w:id="4"/>
      <w:bookmarkEnd w:id="4"/>
      <w:r w:rsidDel="00000000" w:rsidR="00000000" w:rsidRPr="00000000">
        <w:rPr>
          <w:b w:val="1"/>
          <w:color w:val="000000"/>
          <w:sz w:val="26"/>
          <w:szCs w:val="26"/>
          <w:rtl w:val="0"/>
        </w:rPr>
        <w:t xml:space="preserve"> Natural Parallels to the Principle</w:t>
      </w:r>
    </w:p>
    <w:p w:rsidR="00000000" w:rsidDel="00000000" w:rsidP="00000000" w:rsidRDefault="00000000" w:rsidRPr="00000000" w14:paraId="00000015">
      <w:pPr>
        <w:spacing w:after="240" w:before="240" w:lineRule="auto"/>
        <w:rPr/>
      </w:pPr>
      <w:r w:rsidDel="00000000" w:rsidR="00000000" w:rsidRPr="00000000">
        <w:rPr>
          <w:rtl w:val="0"/>
        </w:rPr>
        <w:t xml:space="preserve">This idea isn’t unique to homeopathy; parallels exist in nature and medicine:</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b w:val="1"/>
          <w:rtl w:val="0"/>
        </w:rPr>
        <w:t xml:space="preserve">Vaccination:</w:t>
      </w:r>
      <w:r w:rsidDel="00000000" w:rsidR="00000000" w:rsidRPr="00000000">
        <w:rPr>
          <w:rtl w:val="0"/>
        </w:rPr>
        <w:t xml:space="preserve"> Introducing a small, modified form of a pathogen to stimulate the body’s defense.</w:t>
        <w:br w:type="textWrapping"/>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Allergy desensitization:</w:t>
      </w:r>
      <w:r w:rsidDel="00000000" w:rsidR="00000000" w:rsidRPr="00000000">
        <w:rPr>
          <w:rtl w:val="0"/>
        </w:rPr>
        <w:t xml:space="preserve"> Giving controlled doses of the allergen itself to reduce sensitivity.</w:t>
        <w:br w:type="textWrapping"/>
      </w:r>
    </w:p>
    <w:p w:rsidR="00000000" w:rsidDel="00000000" w:rsidP="00000000" w:rsidRDefault="00000000" w:rsidRPr="00000000" w14:paraId="00000018">
      <w:pPr>
        <w:numPr>
          <w:ilvl w:val="0"/>
          <w:numId w:val="6"/>
        </w:numPr>
        <w:spacing w:after="240" w:before="0" w:beforeAutospacing="0" w:lineRule="auto"/>
        <w:ind w:left="720" w:hanging="360"/>
      </w:pPr>
      <w:r w:rsidDel="00000000" w:rsidR="00000000" w:rsidRPr="00000000">
        <w:rPr>
          <w:b w:val="1"/>
          <w:rtl w:val="0"/>
        </w:rPr>
        <w:t xml:space="preserve">Herbal parallels:</w:t>
      </w:r>
      <w:r w:rsidDel="00000000" w:rsidR="00000000" w:rsidRPr="00000000">
        <w:rPr>
          <w:rtl w:val="0"/>
        </w:rPr>
        <w:t xml:space="preserve"> Onion (</w:t>
      </w:r>
      <w:r w:rsidDel="00000000" w:rsidR="00000000" w:rsidRPr="00000000">
        <w:rPr>
          <w:i w:val="1"/>
          <w:rtl w:val="0"/>
        </w:rPr>
        <w:t xml:space="preserve">Allium cepa</w:t>
      </w:r>
      <w:r w:rsidDel="00000000" w:rsidR="00000000" w:rsidRPr="00000000">
        <w:rPr>
          <w:rtl w:val="0"/>
        </w:rPr>
        <w:t xml:space="preserve">) makes the eyes water and nose run. In homeopathy, prepared </w:t>
      </w:r>
      <w:r w:rsidDel="00000000" w:rsidR="00000000" w:rsidRPr="00000000">
        <w:rPr>
          <w:i w:val="1"/>
          <w:rtl w:val="0"/>
        </w:rPr>
        <w:t xml:space="preserve">Allium cepa</w:t>
      </w:r>
      <w:r w:rsidDel="00000000" w:rsidR="00000000" w:rsidRPr="00000000">
        <w:rPr>
          <w:rtl w:val="0"/>
        </w:rPr>
        <w:t xml:space="preserve"> is used for colds with the same watery discharge.</w:t>
      </w:r>
    </w:p>
    <w:p w:rsidR="00000000" w:rsidDel="00000000" w:rsidP="00000000" w:rsidRDefault="00000000" w:rsidRPr="00000000" w14:paraId="00000019">
      <w:pPr>
        <w:spacing w:after="240" w:before="240" w:lineRule="auto"/>
        <w:ind w:left="720" w:firstLine="0"/>
        <w:rPr/>
      </w:pPr>
      <w:r w:rsidDel="00000000" w:rsidR="00000000" w:rsidRPr="00000000">
        <w:rPr>
          <w:rtl w:val="0"/>
        </w:rPr>
      </w:r>
    </w:p>
    <w:p w:rsidR="00000000" w:rsidDel="00000000" w:rsidP="00000000" w:rsidRDefault="00000000" w:rsidRPr="00000000" w14:paraId="0000001A">
      <w:pPr>
        <w:numPr>
          <w:ilvl w:val="0"/>
          <w:numId w:val="6"/>
        </w:numPr>
        <w:spacing w:after="0" w:afterAutospacing="0" w:before="240" w:lineRule="auto"/>
        <w:ind w:left="720" w:hanging="360"/>
        <w:rPr>
          <w:u w:val="none"/>
        </w:rPr>
      </w:pPr>
      <w:r w:rsidDel="00000000" w:rsidR="00000000" w:rsidRPr="00000000">
        <w:rPr>
          <w:rtl w:val="0"/>
        </w:rPr>
        <w:t xml:space="preserve"> Here is a list of 10 common herbs used by the medical world under the same principle: Here’s a list of 10 well-known medicines derived from plants, along with the plant source and main use:</w:t>
      </w:r>
    </w:p>
    <w:p w:rsidR="00000000" w:rsidDel="00000000" w:rsidP="00000000" w:rsidRDefault="00000000" w:rsidRPr="00000000" w14:paraId="0000001B">
      <w:pPr>
        <w:numPr>
          <w:ilvl w:val="0"/>
          <w:numId w:val="2"/>
        </w:numPr>
        <w:spacing w:after="0" w:afterAutospacing="0" w:before="0" w:beforeAutospacing="0" w:lineRule="auto"/>
        <w:ind w:left="1440" w:hanging="360"/>
        <w:rPr>
          <w:u w:val="none"/>
        </w:rPr>
      </w:pPr>
      <w:r w:rsidDel="00000000" w:rsidR="00000000" w:rsidRPr="00000000">
        <w:rPr>
          <w:b w:val="1"/>
          <w:rtl w:val="0"/>
        </w:rPr>
        <w:t xml:space="preserve">Aspirin (Acetylsalicylic acid)</w:t>
      </w:r>
      <w:r w:rsidDel="00000000" w:rsidR="00000000" w:rsidRPr="00000000">
        <w:rPr>
          <w:rtl w:val="0"/>
        </w:rPr>
        <w:t xml:space="preserve">  from </w:t>
      </w:r>
      <w:r w:rsidDel="00000000" w:rsidR="00000000" w:rsidRPr="00000000">
        <w:rPr>
          <w:b w:val="1"/>
          <w:rtl w:val="0"/>
        </w:rPr>
        <w:t xml:space="preserve">Willow bark</w:t>
      </w:r>
      <w:r w:rsidDel="00000000" w:rsidR="00000000" w:rsidRPr="00000000">
        <w:rPr>
          <w:rtl w:val="0"/>
        </w:rPr>
        <w:t xml:space="preserve"> (</w:t>
      </w:r>
      <w:r w:rsidDel="00000000" w:rsidR="00000000" w:rsidRPr="00000000">
        <w:rPr>
          <w:i w:val="1"/>
          <w:rtl w:val="0"/>
        </w:rPr>
        <w:t xml:space="preserve">Salix spp.</w:t>
      </w:r>
      <w:r w:rsidDel="00000000" w:rsidR="00000000" w:rsidRPr="00000000">
        <w:rPr>
          <w:rtl w:val="0"/>
        </w:rPr>
        <w:t xml:space="preserve">)  pain relief, anti-inflammatory, fever reducer.</w:t>
        <w:br w:type="textWrapping"/>
      </w:r>
    </w:p>
    <w:p w:rsidR="00000000" w:rsidDel="00000000" w:rsidP="00000000" w:rsidRDefault="00000000" w:rsidRPr="00000000" w14:paraId="0000001C">
      <w:pPr>
        <w:numPr>
          <w:ilvl w:val="0"/>
          <w:numId w:val="2"/>
        </w:numPr>
        <w:spacing w:after="0" w:afterAutospacing="0" w:before="0" w:beforeAutospacing="0" w:lineRule="auto"/>
        <w:ind w:left="1440" w:hanging="360"/>
        <w:rPr>
          <w:u w:val="none"/>
        </w:rPr>
      </w:pPr>
      <w:r w:rsidDel="00000000" w:rsidR="00000000" w:rsidRPr="00000000">
        <w:rPr>
          <w:b w:val="1"/>
          <w:rtl w:val="0"/>
        </w:rPr>
        <w:t xml:space="preserve">Digoxin</w:t>
      </w:r>
      <w:r w:rsidDel="00000000" w:rsidR="00000000" w:rsidRPr="00000000">
        <w:rPr>
          <w:rtl w:val="0"/>
        </w:rPr>
        <w:t xml:space="preserve">  from </w:t>
      </w:r>
      <w:r w:rsidDel="00000000" w:rsidR="00000000" w:rsidRPr="00000000">
        <w:rPr>
          <w:b w:val="1"/>
          <w:rtl w:val="0"/>
        </w:rPr>
        <w:t xml:space="preserve">Foxglove</w:t>
      </w:r>
      <w:r w:rsidDel="00000000" w:rsidR="00000000" w:rsidRPr="00000000">
        <w:rPr>
          <w:rtl w:val="0"/>
        </w:rPr>
        <w:t xml:space="preserve"> (</w:t>
      </w:r>
      <w:r w:rsidDel="00000000" w:rsidR="00000000" w:rsidRPr="00000000">
        <w:rPr>
          <w:i w:val="1"/>
          <w:rtl w:val="0"/>
        </w:rPr>
        <w:t xml:space="preserve">Digitalis purpurea</w:t>
      </w:r>
      <w:r w:rsidDel="00000000" w:rsidR="00000000" w:rsidRPr="00000000">
        <w:rPr>
          <w:rtl w:val="0"/>
        </w:rPr>
        <w:t xml:space="preserve">)  treats heart failure and arrhythmias.</w:t>
        <w:br w:type="textWrapping"/>
      </w:r>
    </w:p>
    <w:p w:rsidR="00000000" w:rsidDel="00000000" w:rsidP="00000000" w:rsidRDefault="00000000" w:rsidRPr="00000000" w14:paraId="0000001D">
      <w:pPr>
        <w:numPr>
          <w:ilvl w:val="0"/>
          <w:numId w:val="2"/>
        </w:numPr>
        <w:spacing w:after="0" w:afterAutospacing="0" w:before="0" w:beforeAutospacing="0" w:lineRule="auto"/>
        <w:ind w:left="1440" w:hanging="360"/>
        <w:rPr>
          <w:u w:val="none"/>
        </w:rPr>
      </w:pPr>
      <w:r w:rsidDel="00000000" w:rsidR="00000000" w:rsidRPr="00000000">
        <w:rPr>
          <w:b w:val="1"/>
          <w:rtl w:val="0"/>
        </w:rPr>
        <w:t xml:space="preserve">Morphine</w:t>
      </w:r>
      <w:r w:rsidDel="00000000" w:rsidR="00000000" w:rsidRPr="00000000">
        <w:rPr>
          <w:rtl w:val="0"/>
        </w:rPr>
        <w:t xml:space="preserve">  from </w:t>
      </w:r>
      <w:r w:rsidDel="00000000" w:rsidR="00000000" w:rsidRPr="00000000">
        <w:rPr>
          <w:b w:val="1"/>
          <w:rtl w:val="0"/>
        </w:rPr>
        <w:t xml:space="preserve">Opium poppy</w:t>
      </w:r>
      <w:r w:rsidDel="00000000" w:rsidR="00000000" w:rsidRPr="00000000">
        <w:rPr>
          <w:rtl w:val="0"/>
        </w:rPr>
        <w:t xml:space="preserve"> (</w:t>
      </w:r>
      <w:r w:rsidDel="00000000" w:rsidR="00000000" w:rsidRPr="00000000">
        <w:rPr>
          <w:i w:val="1"/>
          <w:rtl w:val="0"/>
        </w:rPr>
        <w:t xml:space="preserve">Papaver somniferum</w:t>
      </w:r>
      <w:r w:rsidDel="00000000" w:rsidR="00000000" w:rsidRPr="00000000">
        <w:rPr>
          <w:rtl w:val="0"/>
        </w:rPr>
        <w:t xml:space="preserve">) a  powerful painkiller.</w:t>
        <w:br w:type="textWrapping"/>
      </w:r>
    </w:p>
    <w:p w:rsidR="00000000" w:rsidDel="00000000" w:rsidP="00000000" w:rsidRDefault="00000000" w:rsidRPr="00000000" w14:paraId="0000001E">
      <w:pPr>
        <w:numPr>
          <w:ilvl w:val="0"/>
          <w:numId w:val="2"/>
        </w:numPr>
        <w:spacing w:after="0" w:afterAutospacing="0" w:before="0" w:beforeAutospacing="0" w:lineRule="auto"/>
        <w:ind w:left="1440" w:hanging="360"/>
        <w:rPr>
          <w:u w:val="none"/>
        </w:rPr>
      </w:pPr>
      <w:r w:rsidDel="00000000" w:rsidR="00000000" w:rsidRPr="00000000">
        <w:rPr>
          <w:b w:val="1"/>
          <w:rtl w:val="0"/>
        </w:rPr>
        <w:t xml:space="preserve">Quinine</w:t>
      </w:r>
      <w:r w:rsidDel="00000000" w:rsidR="00000000" w:rsidRPr="00000000">
        <w:rPr>
          <w:rtl w:val="0"/>
        </w:rPr>
        <w:t xml:space="preserve">  from </w:t>
      </w:r>
      <w:r w:rsidDel="00000000" w:rsidR="00000000" w:rsidRPr="00000000">
        <w:rPr>
          <w:b w:val="1"/>
          <w:rtl w:val="0"/>
        </w:rPr>
        <w:t xml:space="preserve">Cinchona tree bark</w:t>
      </w:r>
      <w:r w:rsidDel="00000000" w:rsidR="00000000" w:rsidRPr="00000000">
        <w:rPr>
          <w:rtl w:val="0"/>
        </w:rPr>
        <w:t xml:space="preserve"> (</w:t>
      </w:r>
      <w:r w:rsidDel="00000000" w:rsidR="00000000" w:rsidRPr="00000000">
        <w:rPr>
          <w:i w:val="1"/>
          <w:rtl w:val="0"/>
        </w:rPr>
        <w:t xml:space="preserve">Cinchona spp.</w:t>
      </w:r>
      <w:r w:rsidDel="00000000" w:rsidR="00000000" w:rsidRPr="00000000">
        <w:rPr>
          <w:rtl w:val="0"/>
        </w:rPr>
        <w:t xml:space="preserve">)  treats malaria.</w:t>
        <w:br w:type="textWrapping"/>
      </w:r>
    </w:p>
    <w:p w:rsidR="00000000" w:rsidDel="00000000" w:rsidP="00000000" w:rsidRDefault="00000000" w:rsidRPr="00000000" w14:paraId="0000001F">
      <w:pPr>
        <w:numPr>
          <w:ilvl w:val="0"/>
          <w:numId w:val="2"/>
        </w:numPr>
        <w:spacing w:after="0" w:afterAutospacing="0" w:before="0" w:beforeAutospacing="0" w:lineRule="auto"/>
        <w:ind w:left="1440" w:hanging="360"/>
        <w:rPr>
          <w:u w:val="none"/>
        </w:rPr>
      </w:pPr>
      <w:r w:rsidDel="00000000" w:rsidR="00000000" w:rsidRPr="00000000">
        <w:rPr>
          <w:b w:val="1"/>
          <w:rtl w:val="0"/>
        </w:rPr>
        <w:t xml:space="preserve">Paclitaxel (Taxol)</w:t>
      </w:r>
      <w:r w:rsidDel="00000000" w:rsidR="00000000" w:rsidRPr="00000000">
        <w:rPr>
          <w:rtl w:val="0"/>
        </w:rPr>
        <w:t xml:space="preserve">  from </w:t>
      </w:r>
      <w:r w:rsidDel="00000000" w:rsidR="00000000" w:rsidRPr="00000000">
        <w:rPr>
          <w:b w:val="1"/>
          <w:rtl w:val="0"/>
        </w:rPr>
        <w:t xml:space="preserve">Pacific yew tree</w:t>
      </w:r>
      <w:r w:rsidDel="00000000" w:rsidR="00000000" w:rsidRPr="00000000">
        <w:rPr>
          <w:rtl w:val="0"/>
        </w:rPr>
        <w:t xml:space="preserve"> (</w:t>
      </w:r>
      <w:r w:rsidDel="00000000" w:rsidR="00000000" w:rsidRPr="00000000">
        <w:rPr>
          <w:i w:val="1"/>
          <w:rtl w:val="0"/>
        </w:rPr>
        <w:t xml:space="preserve">Taxus brevifolia</w:t>
      </w:r>
      <w:r w:rsidDel="00000000" w:rsidR="00000000" w:rsidRPr="00000000">
        <w:rPr>
          <w:rtl w:val="0"/>
        </w:rPr>
        <w:t xml:space="preserve">)  chemotherapy drug for cancer.</w:t>
        <w:br w:type="textWrapping"/>
      </w:r>
    </w:p>
    <w:p w:rsidR="00000000" w:rsidDel="00000000" w:rsidP="00000000" w:rsidRDefault="00000000" w:rsidRPr="00000000" w14:paraId="00000020">
      <w:pPr>
        <w:numPr>
          <w:ilvl w:val="0"/>
          <w:numId w:val="2"/>
        </w:numPr>
        <w:spacing w:after="0" w:afterAutospacing="0" w:before="0" w:beforeAutospacing="0" w:lineRule="auto"/>
        <w:ind w:left="1440" w:hanging="360"/>
        <w:rPr>
          <w:u w:val="none"/>
        </w:rPr>
      </w:pPr>
      <w:r w:rsidDel="00000000" w:rsidR="00000000" w:rsidRPr="00000000">
        <w:rPr>
          <w:b w:val="1"/>
          <w:rtl w:val="0"/>
        </w:rPr>
        <w:t xml:space="preserve">Atropine</w:t>
      </w:r>
      <w:r w:rsidDel="00000000" w:rsidR="00000000" w:rsidRPr="00000000">
        <w:rPr>
          <w:rtl w:val="0"/>
        </w:rPr>
        <w:t xml:space="preserve">  from </w:t>
      </w:r>
      <w:r w:rsidDel="00000000" w:rsidR="00000000" w:rsidRPr="00000000">
        <w:rPr>
          <w:b w:val="1"/>
          <w:rtl w:val="0"/>
        </w:rPr>
        <w:t xml:space="preserve">Deadly nightshade</w:t>
      </w:r>
      <w:r w:rsidDel="00000000" w:rsidR="00000000" w:rsidRPr="00000000">
        <w:rPr>
          <w:rtl w:val="0"/>
        </w:rPr>
        <w:t xml:space="preserve"> (</w:t>
      </w:r>
      <w:r w:rsidDel="00000000" w:rsidR="00000000" w:rsidRPr="00000000">
        <w:rPr>
          <w:i w:val="1"/>
          <w:rtl w:val="0"/>
        </w:rPr>
        <w:t xml:space="preserve">Atropa belladonna</w:t>
      </w:r>
      <w:r w:rsidDel="00000000" w:rsidR="00000000" w:rsidRPr="00000000">
        <w:rPr>
          <w:rtl w:val="0"/>
        </w:rPr>
        <w:t xml:space="preserve">)  used to dilate pupils, treat bradycardia, and as an antidote for certain poisons.</w:t>
        <w:br w:type="textWrapping"/>
      </w:r>
    </w:p>
    <w:p w:rsidR="00000000" w:rsidDel="00000000" w:rsidP="00000000" w:rsidRDefault="00000000" w:rsidRPr="00000000" w14:paraId="00000021">
      <w:pPr>
        <w:numPr>
          <w:ilvl w:val="0"/>
          <w:numId w:val="2"/>
        </w:numPr>
        <w:spacing w:after="0" w:afterAutospacing="0" w:before="0" w:beforeAutospacing="0" w:lineRule="auto"/>
        <w:ind w:left="1440" w:hanging="360"/>
        <w:rPr>
          <w:u w:val="none"/>
        </w:rPr>
      </w:pPr>
      <w:r w:rsidDel="00000000" w:rsidR="00000000" w:rsidRPr="00000000">
        <w:rPr>
          <w:b w:val="1"/>
          <w:rtl w:val="0"/>
        </w:rPr>
        <w:t xml:space="preserve">Codeine</w:t>
      </w:r>
      <w:r w:rsidDel="00000000" w:rsidR="00000000" w:rsidRPr="00000000">
        <w:rPr>
          <w:rtl w:val="0"/>
        </w:rPr>
        <w:t xml:space="preserve">  from </w:t>
      </w:r>
      <w:r w:rsidDel="00000000" w:rsidR="00000000" w:rsidRPr="00000000">
        <w:rPr>
          <w:b w:val="1"/>
          <w:rtl w:val="0"/>
        </w:rPr>
        <w:t xml:space="preserve">Opium poppy</w:t>
      </w:r>
      <w:r w:rsidDel="00000000" w:rsidR="00000000" w:rsidRPr="00000000">
        <w:rPr>
          <w:rtl w:val="0"/>
        </w:rPr>
        <w:t xml:space="preserve"> (</w:t>
      </w:r>
      <w:r w:rsidDel="00000000" w:rsidR="00000000" w:rsidRPr="00000000">
        <w:rPr>
          <w:i w:val="1"/>
          <w:rtl w:val="0"/>
        </w:rPr>
        <w:t xml:space="preserve">Papaver somniferum</w:t>
      </w:r>
      <w:r w:rsidDel="00000000" w:rsidR="00000000" w:rsidRPr="00000000">
        <w:rPr>
          <w:rtl w:val="0"/>
        </w:rPr>
        <w:t xml:space="preserve">)  pain relief, cough suppressant.</w:t>
        <w:br w:type="textWrapping"/>
      </w:r>
    </w:p>
    <w:p w:rsidR="00000000" w:rsidDel="00000000" w:rsidP="00000000" w:rsidRDefault="00000000" w:rsidRPr="00000000" w14:paraId="00000022">
      <w:pPr>
        <w:numPr>
          <w:ilvl w:val="0"/>
          <w:numId w:val="2"/>
        </w:numPr>
        <w:spacing w:after="0" w:afterAutospacing="0" w:before="0" w:beforeAutospacing="0" w:lineRule="auto"/>
        <w:ind w:left="1440" w:hanging="360"/>
        <w:rPr>
          <w:u w:val="none"/>
        </w:rPr>
      </w:pPr>
      <w:r w:rsidDel="00000000" w:rsidR="00000000" w:rsidRPr="00000000">
        <w:rPr>
          <w:b w:val="1"/>
          <w:rtl w:val="0"/>
        </w:rPr>
        <w:t xml:space="preserve">Vincristine</w:t>
      </w:r>
      <w:r w:rsidDel="00000000" w:rsidR="00000000" w:rsidRPr="00000000">
        <w:rPr>
          <w:rtl w:val="0"/>
        </w:rPr>
        <w:t xml:space="preserve"> from </w:t>
      </w:r>
      <w:r w:rsidDel="00000000" w:rsidR="00000000" w:rsidRPr="00000000">
        <w:rPr>
          <w:b w:val="1"/>
          <w:rtl w:val="0"/>
        </w:rPr>
        <w:t xml:space="preserve">Madagascar periwinkle</w:t>
      </w:r>
      <w:r w:rsidDel="00000000" w:rsidR="00000000" w:rsidRPr="00000000">
        <w:rPr>
          <w:rtl w:val="0"/>
        </w:rPr>
        <w:t xml:space="preserve"> (</w:t>
      </w:r>
      <w:r w:rsidDel="00000000" w:rsidR="00000000" w:rsidRPr="00000000">
        <w:rPr>
          <w:i w:val="1"/>
          <w:rtl w:val="0"/>
        </w:rPr>
        <w:t xml:space="preserve">Catharanthus roseus</w:t>
      </w:r>
      <w:r w:rsidDel="00000000" w:rsidR="00000000" w:rsidRPr="00000000">
        <w:rPr>
          <w:rtl w:val="0"/>
        </w:rPr>
        <w:t xml:space="preserve">) chemotherapy for leukemia and other cancers.</w:t>
        <w:br w:type="textWrapping"/>
      </w:r>
    </w:p>
    <w:p w:rsidR="00000000" w:rsidDel="00000000" w:rsidP="00000000" w:rsidRDefault="00000000" w:rsidRPr="00000000" w14:paraId="00000023">
      <w:pPr>
        <w:numPr>
          <w:ilvl w:val="0"/>
          <w:numId w:val="2"/>
        </w:numPr>
        <w:spacing w:after="0" w:afterAutospacing="0" w:before="0" w:beforeAutospacing="0" w:lineRule="auto"/>
        <w:ind w:left="1440" w:hanging="360"/>
        <w:rPr>
          <w:u w:val="none"/>
        </w:rPr>
      </w:pPr>
      <w:r w:rsidDel="00000000" w:rsidR="00000000" w:rsidRPr="00000000">
        <w:rPr>
          <w:b w:val="1"/>
          <w:rtl w:val="0"/>
        </w:rPr>
        <w:t xml:space="preserve">Ephedrine</w:t>
      </w:r>
      <w:r w:rsidDel="00000000" w:rsidR="00000000" w:rsidRPr="00000000">
        <w:rPr>
          <w:rtl w:val="0"/>
        </w:rPr>
        <w:t xml:space="preserve"> from </w:t>
      </w:r>
      <w:r w:rsidDel="00000000" w:rsidR="00000000" w:rsidRPr="00000000">
        <w:rPr>
          <w:b w:val="1"/>
          <w:rtl w:val="0"/>
        </w:rPr>
        <w:t xml:space="preserve">Ephedra plant</w:t>
      </w:r>
      <w:r w:rsidDel="00000000" w:rsidR="00000000" w:rsidRPr="00000000">
        <w:rPr>
          <w:rtl w:val="0"/>
        </w:rPr>
        <w:t xml:space="preserve"> (</w:t>
      </w:r>
      <w:r w:rsidDel="00000000" w:rsidR="00000000" w:rsidRPr="00000000">
        <w:rPr>
          <w:i w:val="1"/>
          <w:rtl w:val="0"/>
        </w:rPr>
        <w:t xml:space="preserve">Ephedra sinica</w:t>
      </w:r>
      <w:r w:rsidDel="00000000" w:rsidR="00000000" w:rsidRPr="00000000">
        <w:rPr>
          <w:rtl w:val="0"/>
        </w:rPr>
        <w:t xml:space="preserve">)  bronchodilator, decongestant.</w:t>
        <w:br w:type="textWrapping"/>
      </w:r>
    </w:p>
    <w:p w:rsidR="00000000" w:rsidDel="00000000" w:rsidP="00000000" w:rsidRDefault="00000000" w:rsidRPr="00000000" w14:paraId="00000024">
      <w:pPr>
        <w:numPr>
          <w:ilvl w:val="0"/>
          <w:numId w:val="2"/>
        </w:numPr>
        <w:spacing w:after="240" w:before="0" w:beforeAutospacing="0" w:lineRule="auto"/>
        <w:ind w:left="1440" w:hanging="360"/>
        <w:rPr>
          <w:u w:val="none"/>
        </w:rPr>
      </w:pPr>
      <w:r w:rsidDel="00000000" w:rsidR="00000000" w:rsidRPr="00000000">
        <w:rPr>
          <w:b w:val="1"/>
          <w:rtl w:val="0"/>
        </w:rPr>
        <w:t xml:space="preserve">Caffeine</w:t>
      </w:r>
      <w:r w:rsidDel="00000000" w:rsidR="00000000" w:rsidRPr="00000000">
        <w:rPr>
          <w:rtl w:val="0"/>
        </w:rPr>
        <w:t xml:space="preserve">  from </w:t>
      </w:r>
      <w:r w:rsidDel="00000000" w:rsidR="00000000" w:rsidRPr="00000000">
        <w:rPr>
          <w:b w:val="1"/>
          <w:rtl w:val="0"/>
        </w:rPr>
        <w:t xml:space="preserve">Coffee beans, tea leaves, kola nuts</w:t>
      </w:r>
      <w:r w:rsidDel="00000000" w:rsidR="00000000" w:rsidRPr="00000000">
        <w:rPr>
          <w:rtl w:val="0"/>
        </w:rPr>
        <w:t xml:space="preserve"> a</w:t>
      </w:r>
      <w:r w:rsidDel="00000000" w:rsidR="00000000" w:rsidRPr="00000000">
        <w:rPr>
          <w:rtl w:val="0"/>
        </w:rPr>
        <w:t xml:space="preserve"> stimulant, used for alertness and some headache medications.</w:t>
      </w:r>
    </w:p>
    <w:p w:rsidR="00000000" w:rsidDel="00000000" w:rsidP="00000000" w:rsidRDefault="00000000" w:rsidRPr="00000000" w14:paraId="00000025">
      <w:pPr>
        <w:spacing w:after="240" w:before="240" w:lineRule="auto"/>
        <w:rPr/>
      </w:pPr>
      <w:r w:rsidDel="00000000" w:rsidR="00000000" w:rsidRPr="00000000">
        <w:rPr>
          <w:rtl w:val="0"/>
        </w:rPr>
        <w:t xml:space="preserve">And let us not forget the snake venom used to synthesize snake bites, based on the same snake venom/ snake bite properties.</w:t>
      </w:r>
    </w:p>
    <w:p w:rsidR="00000000" w:rsidDel="00000000" w:rsidP="00000000" w:rsidRDefault="00000000" w:rsidRPr="00000000" w14:paraId="00000026">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h325qk5sezv4" w:id="5"/>
      <w:bookmarkEnd w:id="5"/>
      <w:r w:rsidDel="00000000" w:rsidR="00000000" w:rsidRPr="00000000">
        <w:rPr>
          <w:b w:val="1"/>
          <w:color w:val="000000"/>
          <w:sz w:val="26"/>
          <w:szCs w:val="26"/>
          <w:rtl w:val="0"/>
        </w:rPr>
        <w:t xml:space="preserve">The Role of the Individual</w:t>
      </w:r>
    </w:p>
    <w:p w:rsidR="00000000" w:rsidDel="00000000" w:rsidP="00000000" w:rsidRDefault="00000000" w:rsidRPr="00000000" w14:paraId="00000029">
      <w:pPr>
        <w:spacing w:after="240" w:before="240" w:lineRule="auto"/>
        <w:rPr/>
      </w:pPr>
      <w:r w:rsidDel="00000000" w:rsidR="00000000" w:rsidRPr="00000000">
        <w:rPr>
          <w:rtl w:val="0"/>
        </w:rPr>
        <w:t xml:space="preserve">Homeopathy is not only about the symptom but about the </w:t>
      </w:r>
      <w:r w:rsidDel="00000000" w:rsidR="00000000" w:rsidRPr="00000000">
        <w:rPr>
          <w:b w:val="1"/>
          <w:rtl w:val="0"/>
        </w:rPr>
        <w:t xml:space="preserve">whole person</w:t>
      </w:r>
      <w:r w:rsidDel="00000000" w:rsidR="00000000" w:rsidRPr="00000000">
        <w:rPr>
          <w:rtl w:val="0"/>
        </w:rPr>
        <w:t xml:space="preserve">:</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rtl w:val="0"/>
        </w:rPr>
        <w:t xml:space="preserve">Two patients may both have headaches, but one feels better in fresh air, while another worsens in sunlight.</w:t>
        <w:br w:type="textWrapping"/>
      </w:r>
    </w:p>
    <w:p w:rsidR="00000000" w:rsidDel="00000000" w:rsidP="00000000" w:rsidRDefault="00000000" w:rsidRPr="00000000" w14:paraId="0000002B">
      <w:pPr>
        <w:numPr>
          <w:ilvl w:val="0"/>
          <w:numId w:val="7"/>
        </w:numPr>
        <w:spacing w:after="240" w:before="0" w:beforeAutospacing="0" w:lineRule="auto"/>
        <w:ind w:left="720" w:hanging="360"/>
      </w:pPr>
      <w:r w:rsidDel="00000000" w:rsidR="00000000" w:rsidRPr="00000000">
        <w:rPr>
          <w:rtl w:val="0"/>
        </w:rPr>
        <w:t xml:space="preserve">The remedy is chosen not just for the disease name but for the </w:t>
      </w:r>
      <w:r w:rsidDel="00000000" w:rsidR="00000000" w:rsidRPr="00000000">
        <w:rPr>
          <w:b w:val="1"/>
          <w:rtl w:val="0"/>
        </w:rPr>
        <w:t xml:space="preserve">unique expression of symptoms</w:t>
      </w:r>
      <w:r w:rsidDel="00000000" w:rsidR="00000000" w:rsidRPr="00000000">
        <w:rPr>
          <w:rtl w:val="0"/>
        </w:rPr>
        <w:t xml:space="preserve"> in the individual.</w:t>
        <w:br w:type="textWrapping"/>
      </w:r>
    </w:p>
    <w:p w:rsidR="00000000" w:rsidDel="00000000" w:rsidP="00000000" w:rsidRDefault="00000000" w:rsidRPr="00000000" w14:paraId="0000002C">
      <w:pPr>
        <w:spacing w:after="240" w:before="240" w:lineRule="auto"/>
        <w:rPr/>
      </w:pPr>
      <w:r w:rsidDel="00000000" w:rsidR="00000000" w:rsidRPr="00000000">
        <w:rPr>
          <w:rtl w:val="0"/>
        </w:rPr>
        <w:t xml:space="preserve">This makes homeopathy a highly personalized form of medicine.</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wkpzhnt99tmv" w:id="6"/>
      <w:bookmarkEnd w:id="6"/>
      <w:r w:rsidDel="00000000" w:rsidR="00000000" w:rsidRPr="00000000">
        <w:rPr>
          <w:b w:val="1"/>
          <w:color w:val="000000"/>
          <w:sz w:val="26"/>
          <w:szCs w:val="26"/>
          <w:rtl w:val="0"/>
        </w:rPr>
        <w:t xml:space="preserve">Potentization Preparing the Remedy</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rtl w:val="0"/>
        </w:rPr>
        <w:t xml:space="preserve">Remedies are prepared through a process called </w:t>
      </w:r>
      <w:r w:rsidDel="00000000" w:rsidR="00000000" w:rsidRPr="00000000">
        <w:rPr>
          <w:b w:val="1"/>
          <w:rtl w:val="0"/>
        </w:rPr>
        <w:t xml:space="preserve">dilution and succussion</w:t>
      </w:r>
      <w:r w:rsidDel="00000000" w:rsidR="00000000" w:rsidRPr="00000000">
        <w:rPr>
          <w:rtl w:val="0"/>
        </w:rPr>
        <w:t xml:space="preserve"> (vigorous shaking).</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Far beyond ordinary dilution, this process is believed to release the energetic pattern of the substance, while removing its toxic effects.</w:t>
        <w:br w:type="textWrapping"/>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rtl w:val="0"/>
        </w:rPr>
        <w:t xml:space="preserve">This allows remedies to work on a subtle, energetic level, stimulating the body’s innate healing capacity.</w:t>
        <w:br w:type="textWrapping"/>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k8iwth56nlnm" w:id="7"/>
      <w:bookmarkEnd w:id="7"/>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x0gbblvjblfr" w:id="8"/>
      <w:bookmarkEnd w:id="8"/>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cek1fxnktzt2" w:id="9"/>
      <w:bookmarkEnd w:id="9"/>
      <w:r w:rsidDel="00000000" w:rsidR="00000000" w:rsidRPr="00000000">
        <w:rPr>
          <w:b w:val="1"/>
          <w:color w:val="000000"/>
          <w:sz w:val="26"/>
          <w:szCs w:val="26"/>
          <w:rtl w:val="0"/>
        </w:rPr>
        <w:t xml:space="preserve">Healing in Harmony</w:t>
      </w:r>
    </w:p>
    <w:p w:rsidR="00000000" w:rsidDel="00000000" w:rsidP="00000000" w:rsidRDefault="00000000" w:rsidRPr="00000000" w14:paraId="00000036">
      <w:pPr>
        <w:numPr>
          <w:ilvl w:val="0"/>
          <w:numId w:val="9"/>
        </w:numPr>
        <w:spacing w:after="0" w:afterAutospacing="0" w:before="240" w:lineRule="auto"/>
        <w:ind w:left="720" w:hanging="360"/>
      </w:pPr>
      <w:r w:rsidDel="00000000" w:rsidR="00000000" w:rsidRPr="00000000">
        <w:rPr>
          <w:rtl w:val="0"/>
        </w:rPr>
        <w:t xml:space="preserve">Homeopathy does not suppress symptoms but works with them, guiding the body back into balance.</w:t>
        <w:br w:type="textWrapping"/>
      </w:r>
    </w:p>
    <w:p w:rsidR="00000000" w:rsidDel="00000000" w:rsidP="00000000" w:rsidRDefault="00000000" w:rsidRPr="00000000" w14:paraId="00000037">
      <w:pPr>
        <w:numPr>
          <w:ilvl w:val="0"/>
          <w:numId w:val="9"/>
        </w:numPr>
        <w:spacing w:after="0" w:afterAutospacing="0" w:before="0" w:beforeAutospacing="0" w:lineRule="auto"/>
        <w:ind w:left="720" w:hanging="360"/>
      </w:pPr>
      <w:r w:rsidDel="00000000" w:rsidR="00000000" w:rsidRPr="00000000">
        <w:rPr>
          <w:rtl w:val="0"/>
        </w:rPr>
        <w:t xml:space="preserve">Illness is viewed as a disturbance of the vital force.</w:t>
        <w:br w:type="textWrapping"/>
      </w:r>
    </w:p>
    <w:p w:rsidR="00000000" w:rsidDel="00000000" w:rsidP="00000000" w:rsidRDefault="00000000" w:rsidRPr="00000000" w14:paraId="00000038">
      <w:pPr>
        <w:numPr>
          <w:ilvl w:val="0"/>
          <w:numId w:val="9"/>
        </w:numPr>
        <w:spacing w:after="240" w:before="0" w:beforeAutospacing="0" w:lineRule="auto"/>
        <w:ind w:left="720" w:hanging="360"/>
      </w:pPr>
      <w:r w:rsidDel="00000000" w:rsidR="00000000" w:rsidRPr="00000000">
        <w:rPr>
          <w:rtl w:val="0"/>
        </w:rPr>
        <w:t xml:space="preserve">Remedies act as a signal, nudging the system toward self-correction, rather than overpowering it.</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4914nte9ng3w" w:id="10"/>
      <w:bookmarkEnd w:id="10"/>
      <w:r w:rsidDel="00000000" w:rsidR="00000000" w:rsidRPr="00000000">
        <w:rPr>
          <w:b w:val="1"/>
          <w:color w:val="000000"/>
          <w:sz w:val="26"/>
          <w:szCs w:val="26"/>
          <w:rtl w:val="0"/>
        </w:rPr>
        <w:t xml:space="preserve">Key Takeaways</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b w:val="1"/>
          <w:rtl w:val="0"/>
        </w:rPr>
        <w:t xml:space="preserve">“Like cures like”</w:t>
      </w:r>
      <w:r w:rsidDel="00000000" w:rsidR="00000000" w:rsidRPr="00000000">
        <w:rPr>
          <w:rtl w:val="0"/>
        </w:rPr>
        <w:t xml:space="preserve"> is the foundation of homeopathy. Though not openly admitted to, it is used in the medical world around us.</w:t>
        <w:br w:type="textWrapping"/>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rtl w:val="0"/>
        </w:rPr>
        <w:t xml:space="preserve">Substances that produce symptoms in health can, when prepared homeopathically, help cure those same symptoms in disease.</w:t>
        <w:br w:type="textWrapping"/>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rtl w:val="0"/>
        </w:rPr>
        <w:t xml:space="preserve">Homeopathy treats the individual, not just the disease label.</w:t>
        <w:br w:type="textWrapping"/>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rtl w:val="0"/>
        </w:rPr>
        <w:t xml:space="preserve">Remedies are prepared in a way that makes them safe and energetic in nature.</w:t>
        <w:br w:type="textWrapping"/>
      </w:r>
    </w:p>
    <w:p w:rsidR="00000000" w:rsidDel="00000000" w:rsidP="00000000" w:rsidRDefault="00000000" w:rsidRPr="00000000" w14:paraId="0000003F">
      <w:pPr>
        <w:numPr>
          <w:ilvl w:val="0"/>
          <w:numId w:val="5"/>
        </w:numPr>
        <w:spacing w:after="240" w:before="0" w:beforeAutospacing="0" w:lineRule="auto"/>
        <w:ind w:left="720" w:hanging="360"/>
      </w:pPr>
      <w:r w:rsidDel="00000000" w:rsidR="00000000" w:rsidRPr="00000000">
        <w:rPr>
          <w:rtl w:val="0"/>
        </w:rPr>
        <w:t xml:space="preserve">The goal is to restore balance and stimulate the body’s own healing intelligence.</w:t>
        <w:br w:type="textWrapping"/>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e2qz5rxms2mm" w:id="11"/>
      <w:bookmarkEnd w:id="11"/>
      <w:r w:rsidDel="00000000" w:rsidR="00000000" w:rsidRPr="00000000">
        <w:rPr>
          <w:b w:val="1"/>
          <w:color w:val="000000"/>
          <w:sz w:val="26"/>
          <w:szCs w:val="26"/>
          <w:rtl w:val="0"/>
        </w:rPr>
        <w:t xml:space="preserve">Conclusion</w:t>
      </w:r>
    </w:p>
    <w:p w:rsidR="00000000" w:rsidDel="00000000" w:rsidP="00000000" w:rsidRDefault="00000000" w:rsidRPr="00000000" w14:paraId="00000042">
      <w:pPr>
        <w:spacing w:after="240" w:before="240" w:lineRule="auto"/>
        <w:rPr/>
      </w:pPr>
      <w:r w:rsidDel="00000000" w:rsidR="00000000" w:rsidRPr="00000000">
        <w:rPr>
          <w:rtl w:val="0"/>
        </w:rPr>
        <w:t xml:space="preserve">The principle of </w:t>
      </w:r>
      <w:r w:rsidDel="00000000" w:rsidR="00000000" w:rsidRPr="00000000">
        <w:rPr>
          <w:i w:val="1"/>
          <w:rtl w:val="0"/>
        </w:rPr>
        <w:t xml:space="preserve">Similia Similibus Curentur</w:t>
      </w:r>
      <w:r w:rsidDel="00000000" w:rsidR="00000000" w:rsidRPr="00000000">
        <w:rPr>
          <w:rtl w:val="0"/>
        </w:rPr>
        <w:t xml:space="preserve"> reflects a profound law of healing: what disturbs can also restore, what harms in one state can heal in another. Homeopathy invites us to look beyond suppression of symptoms and instead to listen to the body’s language  treating illness by mirroring its expression.</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