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3E41" w14:textId="10F58E35" w:rsidR="000E27CB" w:rsidRPr="000E27CB" w:rsidRDefault="000E27CB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בעיות דינמיקה</w:t>
      </w:r>
    </w:p>
    <w:p w14:paraId="6329EFB6" w14:textId="03FAAFF9" w:rsidR="00235052" w:rsidRDefault="000E27CB">
      <w:pPr>
        <w:rPr>
          <w:rtl/>
        </w:rPr>
      </w:pPr>
      <w:r>
        <w:rPr>
          <w:rFonts w:hint="cs"/>
          <w:rtl/>
        </w:rPr>
        <w:t>בעיות דינמיקה עוסקות בפתרון מערכות בתנועה מואצת, כלומר, המשוואות נבנות ע"פ החוק השני.</w:t>
      </w:r>
    </w:p>
    <w:p w14:paraId="433D92E3" w14:textId="2B26F202" w:rsidR="000E27CB" w:rsidRDefault="000E27CB">
      <w:pPr>
        <w:rPr>
          <w:rtl/>
        </w:rPr>
      </w:pPr>
      <w:r>
        <w:rPr>
          <w:rFonts w:hint="cs"/>
          <w:rtl/>
        </w:rPr>
        <w:t>דרך הפתרון:</w:t>
      </w:r>
    </w:p>
    <w:p w14:paraId="4BC9750A" w14:textId="7E40209D" w:rsidR="000E27CB" w:rsidRDefault="000E27CB" w:rsidP="00772122">
      <w:proofErr w:type="spellStart"/>
      <w:r>
        <w:rPr>
          <w:rFonts w:hint="cs"/>
          <w:rtl/>
        </w:rPr>
        <w:t>כצפו"ם</w:t>
      </w:r>
      <w:proofErr w:type="spellEnd"/>
      <w:r>
        <w:rPr>
          <w:rFonts w:hint="cs"/>
          <w:rtl/>
        </w:rPr>
        <w:t>, כמו בבעיות סטטיקה</w:t>
      </w:r>
      <w:r w:rsidR="00772122">
        <w:rPr>
          <w:rtl/>
        </w:rPr>
        <w:br/>
      </w:r>
      <w:r>
        <w:rPr>
          <w:rFonts w:hint="cs"/>
          <w:rtl/>
        </w:rPr>
        <w:t>יש לשים לב לשתי נקודות:</w:t>
      </w:r>
    </w:p>
    <w:p w14:paraId="60700714" w14:textId="5FDAD879" w:rsidR="000E27CB" w:rsidRDefault="000E27CB" w:rsidP="000E27CB">
      <w:pPr>
        <w:pStyle w:val="a3"/>
        <w:numPr>
          <w:ilvl w:val="0"/>
          <w:numId w:val="2"/>
        </w:numPr>
      </w:pPr>
      <w:r>
        <w:rPr>
          <w:rFonts w:hint="cs"/>
          <w:rtl/>
        </w:rPr>
        <w:t>תחת סעיף צירים, עבור הציר שבו התנועה מואצת, כדאי מאוד לבחור את כיוון הציר ככיוון התאוצה כדי לקבל תמיד תאוצה חיובית</w:t>
      </w:r>
    </w:p>
    <w:p w14:paraId="531688DE" w14:textId="59C407B5" w:rsidR="000E27CB" w:rsidRDefault="000E27CB" w:rsidP="000E27CB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בסעיף משוואות: לזכור שהחוק הוא החוק השני, והמסה היא מסת הגוף שאותו </w:t>
      </w:r>
      <w:proofErr w:type="spellStart"/>
      <w:r>
        <w:rPr>
          <w:rFonts w:hint="cs"/>
          <w:rtl/>
        </w:rPr>
        <w:t>מכצפ"מים</w:t>
      </w:r>
      <w:proofErr w:type="spellEnd"/>
      <w:r>
        <w:rPr>
          <w:rFonts w:hint="cs"/>
          <w:rtl/>
        </w:rPr>
        <w:t>.</w:t>
      </w:r>
    </w:p>
    <w:p w14:paraId="0C9406FC" w14:textId="77777777" w:rsidR="000E27CB" w:rsidRDefault="000E27CB" w:rsidP="000E27CB">
      <w:pPr>
        <w:pBdr>
          <w:bottom w:val="single" w:sz="12" w:space="1" w:color="auto"/>
        </w:pBdr>
        <w:rPr>
          <w:rtl/>
        </w:rPr>
      </w:pPr>
    </w:p>
    <w:p w14:paraId="4BFC270E" w14:textId="77777777" w:rsidR="000E27CB" w:rsidRDefault="000E27CB" w:rsidP="000E27CB">
      <w:pPr>
        <w:rPr>
          <w:rtl/>
        </w:rPr>
      </w:pPr>
    </w:p>
    <w:p w14:paraId="7B945BC7" w14:textId="77777777" w:rsidR="000E27CB" w:rsidRDefault="000E27CB" w:rsidP="000E27CB">
      <w:pPr>
        <w:rPr>
          <w:rtl/>
        </w:rPr>
      </w:pPr>
    </w:p>
    <w:p w14:paraId="5E0473BA" w14:textId="01AC8175" w:rsidR="000E27CB" w:rsidRDefault="000E27CB" w:rsidP="000E27CB"/>
    <w:sectPr w:rsidR="000E27CB" w:rsidSect="009542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25A"/>
    <w:multiLevelType w:val="hybridMultilevel"/>
    <w:tmpl w:val="6100D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36319"/>
    <w:multiLevelType w:val="hybridMultilevel"/>
    <w:tmpl w:val="99D2A61A"/>
    <w:lvl w:ilvl="0" w:tplc="57D63EE8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10398120">
    <w:abstractNumId w:val="0"/>
  </w:num>
  <w:num w:numId="2" w16cid:durableId="1348948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1A"/>
    <w:rsid w:val="000E27CB"/>
    <w:rsid w:val="00200255"/>
    <w:rsid w:val="00772122"/>
    <w:rsid w:val="009542D7"/>
    <w:rsid w:val="00DD101A"/>
    <w:rsid w:val="00E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06A4"/>
  <w15:chartTrackingRefBased/>
  <w15:docId w15:val="{8F3136A8-A2B3-477D-A345-055EDFFC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2</cp:revision>
  <dcterms:created xsi:type="dcterms:W3CDTF">2022-12-06T11:17:00Z</dcterms:created>
  <dcterms:modified xsi:type="dcterms:W3CDTF">2022-12-06T12:19:00Z</dcterms:modified>
</cp:coreProperties>
</file>