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0A450" w14:textId="524C9340" w:rsidR="000C5654" w:rsidRPr="009D7FFE" w:rsidRDefault="00753675" w:rsidP="00753675">
      <w:pPr>
        <w:jc w:val="center"/>
        <w:rPr>
          <w:sz w:val="32"/>
          <w:szCs w:val="32"/>
          <w:u w:val="single"/>
        </w:rPr>
      </w:pPr>
      <w:r w:rsidRPr="009D7FFE">
        <w:rPr>
          <w:rFonts w:hint="cs"/>
          <w:sz w:val="32"/>
          <w:szCs w:val="32"/>
          <w:u w:val="single"/>
        </w:rPr>
        <w:t>P</w:t>
      </w:r>
      <w:r w:rsidRPr="009D7FFE">
        <w:rPr>
          <w:sz w:val="32"/>
          <w:szCs w:val="32"/>
          <w:u w:val="single"/>
        </w:rPr>
        <w:t>art 1 - Answers</w:t>
      </w:r>
    </w:p>
    <w:p w14:paraId="1A8C78CB" w14:textId="71417E59" w:rsidR="000C5654" w:rsidRDefault="000C5654" w:rsidP="000C5654">
      <w:pPr>
        <w:pStyle w:val="NormalWeb"/>
        <w:spacing w:before="0" w:beforeAutospacing="0" w:after="0" w:afterAutospacing="0"/>
        <w:rPr>
          <w:rFonts w:ascii="Arial" w:hAnsi="Arial" w:cs="Arial"/>
          <w:color w:val="2E2E2E"/>
          <w:sz w:val="22"/>
          <w:szCs w:val="22"/>
        </w:rPr>
      </w:pPr>
      <w:r w:rsidRPr="000C5654">
        <w:rPr>
          <w:rFonts w:ascii="Arial" w:hAnsi="Arial" w:cs="Arial"/>
          <w:color w:val="2E2E2E"/>
          <w:sz w:val="22"/>
          <w:szCs w:val="22"/>
        </w:rPr>
        <w:t>.</w:t>
      </w:r>
    </w:p>
    <w:p w14:paraId="267D3443" w14:textId="77777777" w:rsidR="000C5654" w:rsidRPr="000C5654" w:rsidRDefault="000C5654" w:rsidP="000C5654">
      <w:pPr>
        <w:pStyle w:val="NormalWeb"/>
        <w:spacing w:before="0" w:beforeAutospacing="0" w:after="0" w:afterAutospacing="0"/>
        <w:rPr>
          <w:rFonts w:ascii="Arial" w:hAnsi="Arial" w:cs="Arial"/>
          <w:color w:val="2E2E2E"/>
          <w:sz w:val="22"/>
          <w:szCs w:val="22"/>
        </w:rPr>
      </w:pPr>
    </w:p>
    <w:p w14:paraId="4C3979DC" w14:textId="63C8A02B" w:rsidR="000C5654" w:rsidRDefault="000C5654" w:rsidP="000C5654">
      <w:pPr>
        <w:pStyle w:val="NormalWeb"/>
        <w:spacing w:before="0" w:beforeAutospacing="0" w:after="0" w:afterAutospacing="0"/>
        <w:rPr>
          <w:rFonts w:ascii="Arial" w:hAnsi="Arial" w:cs="Arial"/>
          <w:color w:val="2E2E2E"/>
          <w:sz w:val="30"/>
          <w:szCs w:val="30"/>
        </w:rPr>
      </w:pPr>
      <w:r w:rsidRPr="000C5654">
        <w:rPr>
          <w:rFonts w:ascii="Arial" w:hAnsi="Arial" w:cs="Arial"/>
          <w:noProof/>
          <w:color w:val="2E2E2E"/>
          <w:sz w:val="30"/>
          <w:szCs w:val="30"/>
        </w:rPr>
        <w:drawing>
          <wp:inline distT="0" distB="0" distL="0" distR="0" wp14:anchorId="0003D5C6" wp14:editId="521C204C">
            <wp:extent cx="5274310" cy="63182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86F6" w14:textId="50E5168B" w:rsidR="009723BB" w:rsidRPr="009D7FFE" w:rsidRDefault="00D140EC" w:rsidP="00D140EC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2E2E2E"/>
          <w:sz w:val="18"/>
          <w:szCs w:val="18"/>
          <w:u w:val="single"/>
          <w:rtl/>
        </w:rPr>
      </w:pPr>
      <w:r w:rsidRPr="009D7FFE">
        <w:rPr>
          <w:rFonts w:ascii="Arial" w:hAnsi="Arial" w:cs="Arial" w:hint="cs"/>
          <w:color w:val="2E2E2E"/>
          <w:highlight w:val="cyan"/>
          <w:u w:val="single"/>
          <w:rtl/>
        </w:rPr>
        <w:t>הצעה ראשונה:</w:t>
      </w:r>
    </w:p>
    <w:p w14:paraId="7F9EA92F" w14:textId="77777777" w:rsidR="00D140EC" w:rsidRPr="00D140EC" w:rsidRDefault="00D140EC" w:rsidP="00D140EC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2E2E2E"/>
          <w:sz w:val="30"/>
          <w:szCs w:val="30"/>
          <w:u w:val="single"/>
          <w:rtl/>
        </w:rPr>
      </w:pPr>
    </w:p>
    <w:p w14:paraId="7C909124" w14:textId="6AB19D7B" w:rsidR="000C5654" w:rsidRPr="00D140EC" w:rsidRDefault="000C5654" w:rsidP="000C5654">
      <w:pPr>
        <w:jc w:val="right"/>
        <w:rPr>
          <w:rFonts w:ascii="Arial" w:hAnsi="Arial" w:cs="Arial"/>
          <w:color w:val="2E2E2E"/>
          <w:sz w:val="20"/>
          <w:szCs w:val="20"/>
        </w:rPr>
      </w:pPr>
      <w:r w:rsidRPr="00D140EC">
        <w:rPr>
          <w:rFonts w:ascii="Arial" w:hAnsi="Arial" w:cs="Arial"/>
          <w:color w:val="2E2E2E"/>
          <w:sz w:val="20"/>
          <w:szCs w:val="20"/>
        </w:rPr>
        <w:t xml:space="preserve">route caching in conjunction with linear search to speed up the lookup time. A cache is a fast buffer for storing recently accessed data. The main use of the cache is to speed up subsequent access to the same data if there is </w:t>
      </w:r>
      <w:proofErr w:type="gramStart"/>
      <w:r w:rsidRPr="00D140EC">
        <w:rPr>
          <w:rFonts w:ascii="Arial" w:hAnsi="Arial" w:cs="Arial"/>
          <w:color w:val="2E2E2E"/>
          <w:sz w:val="20"/>
          <w:szCs w:val="20"/>
        </w:rPr>
        <w:t>a sufficient amount of</w:t>
      </w:r>
      <w:proofErr w:type="gramEnd"/>
      <w:r w:rsidRPr="00D140EC">
        <w:rPr>
          <w:rFonts w:ascii="Arial" w:hAnsi="Arial" w:cs="Arial"/>
          <w:color w:val="2E2E2E"/>
          <w:sz w:val="20"/>
          <w:szCs w:val="20"/>
        </w:rPr>
        <w:t xml:space="preserve"> locality in data access requests</w:t>
      </w:r>
      <w:r w:rsidR="009723BB" w:rsidRPr="00D140EC">
        <w:rPr>
          <w:rFonts w:ascii="Arial" w:hAnsi="Arial" w:cs="Arial"/>
          <w:color w:val="2E2E2E"/>
          <w:sz w:val="20"/>
          <w:szCs w:val="20"/>
        </w:rPr>
        <w:t>.</w:t>
      </w:r>
    </w:p>
    <w:p w14:paraId="3AF37770" w14:textId="2939D1EA" w:rsidR="009723BB" w:rsidRPr="00D140EC" w:rsidRDefault="009723BB" w:rsidP="000C5654">
      <w:pPr>
        <w:jc w:val="right"/>
        <w:rPr>
          <w:rFonts w:ascii="Arial" w:hAnsi="Arial" w:cs="Arial"/>
          <w:color w:val="2E2E2E"/>
          <w:sz w:val="20"/>
          <w:szCs w:val="20"/>
        </w:rPr>
      </w:pPr>
      <w:r w:rsidRPr="00D140EC">
        <w:rPr>
          <w:rFonts w:ascii="Arial" w:hAnsi="Arial" w:cs="Arial"/>
          <w:color w:val="2E2E2E"/>
          <w:sz w:val="18"/>
          <w:szCs w:val="18"/>
        </w:rPr>
        <w:t xml:space="preserve">For </w:t>
      </w:r>
      <w:proofErr w:type="gramStart"/>
      <w:r w:rsidRPr="00D140EC">
        <w:rPr>
          <w:rFonts w:ascii="Arial" w:hAnsi="Arial" w:cs="Arial"/>
          <w:color w:val="2E2E2E"/>
          <w:sz w:val="18"/>
          <w:szCs w:val="18"/>
        </w:rPr>
        <w:t>lookup</w:t>
      </w:r>
      <w:proofErr w:type="gramEnd"/>
      <w:r w:rsidRPr="00D140EC">
        <w:rPr>
          <w:rFonts w:ascii="Arial" w:hAnsi="Arial" w:cs="Arial"/>
          <w:color w:val="2E2E2E"/>
          <w:sz w:val="18"/>
          <w:szCs w:val="18"/>
        </w:rPr>
        <w:t xml:space="preserve"> the cache stores the recently seen 32-bit destination addresses and the associated next-hop information. When a packet arrives at the router, the destination address is </w:t>
      </w:r>
      <w:proofErr w:type="gramStart"/>
      <w:r w:rsidRPr="00D140EC">
        <w:rPr>
          <w:rFonts w:ascii="Arial" w:hAnsi="Arial" w:cs="Arial"/>
          <w:color w:val="2E2E2E"/>
          <w:sz w:val="18"/>
          <w:szCs w:val="18"/>
        </w:rPr>
        <w:t>extracted</w:t>
      </w:r>
      <w:proofErr w:type="gramEnd"/>
      <w:r w:rsidRPr="00D140EC">
        <w:rPr>
          <w:rFonts w:ascii="Arial" w:hAnsi="Arial" w:cs="Arial"/>
          <w:color w:val="2E2E2E"/>
          <w:sz w:val="18"/>
          <w:szCs w:val="18"/>
        </w:rPr>
        <w:t xml:space="preserve"> and the route cache is consulted.</w:t>
      </w:r>
    </w:p>
    <w:p w14:paraId="28BFB93B" w14:textId="3D00F327" w:rsidR="009723BB" w:rsidRPr="00D140EC" w:rsidRDefault="009723BB" w:rsidP="000C5654">
      <w:pPr>
        <w:jc w:val="right"/>
        <w:rPr>
          <w:rFonts w:ascii="Arial" w:hAnsi="Arial" w:cs="Arial"/>
          <w:color w:val="2E2E2E"/>
          <w:sz w:val="20"/>
          <w:szCs w:val="20"/>
        </w:rPr>
      </w:pPr>
      <w:r w:rsidRPr="00D140EC">
        <w:rPr>
          <w:rFonts w:ascii="Arial" w:hAnsi="Arial" w:cs="Arial"/>
          <w:color w:val="2E2E2E"/>
          <w:sz w:val="20"/>
          <w:szCs w:val="20"/>
        </w:rPr>
        <w:t>Profs: we have 8 lookups only to find, and there is more chance to find it in the C</w:t>
      </w:r>
      <w:r w:rsidR="00D140EC">
        <w:rPr>
          <w:rFonts w:ascii="Arial" w:hAnsi="Arial" w:cs="Arial"/>
          <w:color w:val="2E2E2E"/>
          <w:sz w:val="20"/>
          <w:szCs w:val="20"/>
        </w:rPr>
        <w:t>a</w:t>
      </w:r>
      <w:r w:rsidRPr="00D140EC">
        <w:rPr>
          <w:rFonts w:ascii="Arial" w:hAnsi="Arial" w:cs="Arial"/>
          <w:color w:val="2E2E2E"/>
          <w:sz w:val="20"/>
          <w:szCs w:val="20"/>
        </w:rPr>
        <w:t>che of storing the recently accessed data.</w:t>
      </w:r>
    </w:p>
    <w:p w14:paraId="1C286AC9" w14:textId="77777777" w:rsidR="00753675" w:rsidRDefault="009723BB" w:rsidP="00753675">
      <w:pPr>
        <w:jc w:val="right"/>
        <w:rPr>
          <w:rFonts w:ascii="Arial" w:hAnsi="Arial" w:cs="Arial"/>
          <w:color w:val="2E2E2E"/>
          <w:sz w:val="20"/>
          <w:szCs w:val="20"/>
        </w:rPr>
      </w:pPr>
      <w:r w:rsidRPr="00D140EC">
        <w:rPr>
          <w:rFonts w:ascii="Arial" w:hAnsi="Arial" w:cs="Arial"/>
          <w:color w:val="2E2E2E"/>
          <w:sz w:val="20"/>
          <w:szCs w:val="20"/>
        </w:rPr>
        <w:t>Cons: locality exhibited by flows in the backbone has been observed to be very poor. This leads to a much lower cache hit ratio and degenerates to a linear search for every lookup.</w:t>
      </w:r>
    </w:p>
    <w:p w14:paraId="0AD43196" w14:textId="7E584A54" w:rsidR="00D140EC" w:rsidRPr="00D140EC" w:rsidRDefault="009723BB" w:rsidP="00753675">
      <w:pPr>
        <w:jc w:val="right"/>
        <w:rPr>
          <w:rFonts w:ascii="Arial" w:hAnsi="Arial" w:cs="Arial"/>
          <w:color w:val="2E2E2E"/>
          <w:sz w:val="20"/>
          <w:szCs w:val="20"/>
          <w:rtl/>
        </w:rPr>
      </w:pPr>
      <w:r w:rsidRPr="00D140EC">
        <w:rPr>
          <w:rFonts w:ascii="Arial" w:hAnsi="Arial" w:cs="Arial"/>
          <w:color w:val="2E2E2E"/>
          <w:sz w:val="20"/>
          <w:szCs w:val="20"/>
        </w:rPr>
        <w:t xml:space="preserve"> In summary, caching can be useful when used in conjunction with other algorithms, but that precludes the need for fast prefix lookups.</w:t>
      </w:r>
    </w:p>
    <w:p w14:paraId="6968B701" w14:textId="77777777" w:rsidR="00D140EC" w:rsidRDefault="00D140EC" w:rsidP="00D140EC">
      <w:pPr>
        <w:rPr>
          <w:rFonts w:ascii="Arial" w:eastAsia="Times New Roman" w:hAnsi="Arial" w:cs="Arial"/>
          <w:color w:val="2E2E2E"/>
          <w:sz w:val="30"/>
          <w:szCs w:val="30"/>
          <w:u w:val="single"/>
          <w:rtl/>
        </w:rPr>
      </w:pPr>
    </w:p>
    <w:p w14:paraId="5158C682" w14:textId="00C6F865" w:rsidR="00D140EC" w:rsidRPr="009D7FFE" w:rsidRDefault="00D140EC" w:rsidP="00D140EC">
      <w:pPr>
        <w:rPr>
          <w:rFonts w:ascii="Arial" w:eastAsia="Times New Roman" w:hAnsi="Arial" w:cs="Arial" w:hint="cs"/>
          <w:color w:val="2E2E2E"/>
          <w:sz w:val="24"/>
          <w:szCs w:val="24"/>
          <w:highlight w:val="cyan"/>
          <w:u w:val="single"/>
          <w:rtl/>
        </w:rPr>
      </w:pPr>
      <w:r w:rsidRPr="009D7FFE">
        <w:rPr>
          <w:rFonts w:ascii="Arial" w:eastAsia="Times New Roman" w:hAnsi="Arial" w:cs="Arial" w:hint="cs"/>
          <w:color w:val="2E2E2E"/>
          <w:sz w:val="24"/>
          <w:szCs w:val="24"/>
          <w:highlight w:val="cyan"/>
          <w:u w:val="single"/>
          <w:rtl/>
        </w:rPr>
        <w:t>הצעה שנייה</w:t>
      </w:r>
      <w:r w:rsidR="00753675" w:rsidRPr="009D7FFE">
        <w:rPr>
          <w:rFonts w:ascii="Arial" w:eastAsia="Times New Roman" w:hAnsi="Arial" w:cs="Arial" w:hint="cs"/>
          <w:color w:val="2E2E2E"/>
          <w:sz w:val="24"/>
          <w:szCs w:val="24"/>
          <w:highlight w:val="cyan"/>
          <w:u w:val="single"/>
          <w:rtl/>
        </w:rPr>
        <w:t xml:space="preserve"> עדיפה</w:t>
      </w:r>
      <w:r w:rsidRPr="009D7FFE">
        <w:rPr>
          <w:rFonts w:ascii="Arial" w:eastAsia="Times New Roman" w:hAnsi="Arial" w:cs="Arial" w:hint="cs"/>
          <w:color w:val="2E2E2E"/>
          <w:sz w:val="24"/>
          <w:szCs w:val="24"/>
          <w:highlight w:val="cyan"/>
          <w:u w:val="single"/>
          <w:rtl/>
        </w:rPr>
        <w:t>:</w:t>
      </w:r>
    </w:p>
    <w:p w14:paraId="4C1CE4B9" w14:textId="3D61BFA8" w:rsidR="00D140EC" w:rsidRPr="009D7FFE" w:rsidRDefault="00D140EC" w:rsidP="00D140EC">
      <w:pPr>
        <w:rPr>
          <w:rFonts w:ascii="Arial" w:eastAsia="Times New Roman" w:hAnsi="Arial" w:cs="Arial"/>
          <w:color w:val="2E2E2E"/>
          <w:rtl/>
        </w:rPr>
      </w:pPr>
      <w:r w:rsidRPr="009D7FFE">
        <w:rPr>
          <w:rFonts w:ascii="Arial" w:eastAsia="Times New Roman" w:hAnsi="Arial" w:cs="Arial" w:hint="cs"/>
          <w:color w:val="2E2E2E"/>
          <w:rtl/>
        </w:rPr>
        <w:t>מספר החיפושים במימוש שבו כל צומת בעץ שומרת רק ביט אחד יכול להגיע במקרה הגרוע ל32 קפיצות.</w:t>
      </w:r>
    </w:p>
    <w:p w14:paraId="6A027063" w14:textId="6C33F8F4" w:rsidR="00D140EC" w:rsidRPr="009D7FFE" w:rsidRDefault="00D140EC" w:rsidP="00D140EC">
      <w:pPr>
        <w:rPr>
          <w:rFonts w:ascii="Arial" w:eastAsia="Times New Roman" w:hAnsi="Arial" w:cs="Arial"/>
          <w:color w:val="2E2E2E"/>
          <w:rtl/>
        </w:rPr>
      </w:pPr>
      <w:r w:rsidRPr="009D7FFE">
        <w:rPr>
          <w:rFonts w:ascii="Arial" w:eastAsia="Times New Roman" w:hAnsi="Arial" w:cs="Arial" w:hint="cs"/>
          <w:color w:val="2E2E2E"/>
          <w:rtl/>
        </w:rPr>
        <w:t>כדיי להקטין את מספר הקפיצות ואת עומק העץ, נשמור בכל נוד 4 ביטים במקום 1, וככה נוכל למצוא את המבוקש בלא יותר מ8 קפיצות.</w:t>
      </w:r>
    </w:p>
    <w:p w14:paraId="20E2A6AC" w14:textId="7C805B56" w:rsidR="00753675" w:rsidRPr="009D7FFE" w:rsidRDefault="00753675" w:rsidP="00D140EC">
      <w:pPr>
        <w:rPr>
          <w:rFonts w:ascii="Arial" w:eastAsia="Times New Roman" w:hAnsi="Arial" w:cs="Arial"/>
          <w:color w:val="2E2E2E"/>
        </w:rPr>
      </w:pPr>
      <w:r w:rsidRPr="009D7FFE">
        <w:rPr>
          <w:rFonts w:ascii="Arial" w:eastAsia="Times New Roman" w:hAnsi="Arial" w:cs="Arial" w:hint="cs"/>
          <w:color w:val="2E2E2E"/>
          <w:rtl/>
        </w:rPr>
        <w:t>העומק המקסימלי הוא 4 לעומת 16.</w:t>
      </w:r>
    </w:p>
    <w:p w14:paraId="4B08DBAA" w14:textId="2DDFD9E8" w:rsidR="009723BB" w:rsidRDefault="009723BB" w:rsidP="000C5654">
      <w:pPr>
        <w:jc w:val="right"/>
        <w:rPr>
          <w:rFonts w:ascii="Arial" w:hAnsi="Arial" w:cs="Arial"/>
          <w:color w:val="2E2E2E"/>
        </w:rPr>
      </w:pPr>
    </w:p>
    <w:p w14:paraId="7FB76841" w14:textId="3A2770B0" w:rsidR="009723BB" w:rsidRDefault="009723BB" w:rsidP="000C5654">
      <w:pPr>
        <w:jc w:val="right"/>
        <w:rPr>
          <w:rFonts w:ascii="Arial" w:hAnsi="Arial" w:cs="Arial"/>
          <w:color w:val="2E2E2E"/>
        </w:rPr>
      </w:pPr>
    </w:p>
    <w:p w14:paraId="161AD925" w14:textId="6D9E3628" w:rsidR="009723BB" w:rsidRDefault="009723BB" w:rsidP="000C5654">
      <w:pPr>
        <w:jc w:val="right"/>
        <w:rPr>
          <w:sz w:val="24"/>
          <w:szCs w:val="24"/>
          <w:rtl/>
        </w:rPr>
      </w:pPr>
      <w:r w:rsidRPr="009723BB">
        <w:rPr>
          <w:rFonts w:cs="Arial"/>
          <w:noProof/>
          <w:sz w:val="24"/>
          <w:szCs w:val="24"/>
          <w:rtl/>
        </w:rPr>
        <w:drawing>
          <wp:inline distT="0" distB="0" distL="0" distR="0" wp14:anchorId="11E6088C" wp14:editId="754C69D7">
            <wp:extent cx="5274310" cy="562610"/>
            <wp:effectExtent l="0" t="0" r="2540" b="889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7BB0" w14:textId="219D4D31" w:rsidR="00D140EC" w:rsidRPr="009D7FFE" w:rsidRDefault="007D2F79" w:rsidP="00D140EC">
      <w:pPr>
        <w:rPr>
          <w:rFonts w:ascii="Arial" w:eastAsia="Times New Roman" w:hAnsi="Arial" w:cs="Arial"/>
          <w:color w:val="2E2E2E"/>
          <w:sz w:val="24"/>
          <w:szCs w:val="24"/>
          <w:highlight w:val="cyan"/>
          <w:u w:val="single"/>
          <w:rtl/>
        </w:rPr>
      </w:pPr>
      <w:r w:rsidRPr="009D7FFE">
        <w:rPr>
          <w:rFonts w:ascii="Arial" w:eastAsia="Times New Roman" w:hAnsi="Arial" w:cs="Arial" w:hint="cs"/>
          <w:color w:val="2E2E2E"/>
          <w:sz w:val="24"/>
          <w:szCs w:val="24"/>
          <w:highlight w:val="cyan"/>
          <w:u w:val="single"/>
          <w:rtl/>
        </w:rPr>
        <w:t>הצעה:</w:t>
      </w:r>
    </w:p>
    <w:p w14:paraId="2AA70B9F" w14:textId="26ACE28E" w:rsidR="007D2F79" w:rsidRPr="009D7FFE" w:rsidRDefault="007D2F79" w:rsidP="00D140EC">
      <w:pPr>
        <w:rPr>
          <w:rtl/>
        </w:rPr>
      </w:pPr>
      <w:r w:rsidRPr="009D7FFE">
        <w:rPr>
          <w:rFonts w:hint="cs"/>
          <w:rtl/>
        </w:rPr>
        <w:t xml:space="preserve">שמירת כל </w:t>
      </w:r>
      <w:r w:rsidRPr="009D7FFE">
        <w:t>prefix</w:t>
      </w:r>
      <w:r w:rsidRPr="009D7FFE">
        <w:rPr>
          <w:rFonts w:hint="cs"/>
          <w:rtl/>
        </w:rPr>
        <w:t xml:space="preserve"> </w:t>
      </w:r>
      <w:proofErr w:type="spellStart"/>
      <w:r w:rsidRPr="009D7FFE">
        <w:rPr>
          <w:rFonts w:hint="cs"/>
          <w:rtl/>
        </w:rPr>
        <w:t>וה</w:t>
      </w:r>
      <w:proofErr w:type="spellEnd"/>
      <w:r w:rsidRPr="009D7FFE">
        <w:rPr>
          <w:rFonts w:hint="cs"/>
          <w:rtl/>
        </w:rPr>
        <w:t xml:space="preserve"> </w:t>
      </w:r>
      <w:r w:rsidRPr="009D7FFE">
        <w:t>action</w:t>
      </w:r>
      <w:r w:rsidRPr="009D7FFE">
        <w:rPr>
          <w:rFonts w:hint="cs"/>
          <w:rtl/>
        </w:rPr>
        <w:t xml:space="preserve"> ב </w:t>
      </w:r>
      <w:proofErr w:type="spellStart"/>
      <w:r w:rsidRPr="009D7FFE">
        <w:t>hashmap</w:t>
      </w:r>
      <w:proofErr w:type="spellEnd"/>
      <w:r w:rsidRPr="009D7FFE">
        <w:rPr>
          <w:rFonts w:hint="cs"/>
          <w:rtl/>
        </w:rPr>
        <w:t xml:space="preserve"> , מתאים לרשתות שאינן מורכבות ובעלות מספר קטן של </w:t>
      </w:r>
      <w:r w:rsidRPr="009D7FFE">
        <w:t>prefixes\actions</w:t>
      </w:r>
      <w:r w:rsidRPr="009D7FFE">
        <w:rPr>
          <w:rFonts w:hint="cs"/>
          <w:rtl/>
        </w:rPr>
        <w:t xml:space="preserve">, שכן, בעזרת </w:t>
      </w:r>
      <w:r w:rsidRPr="009D7FFE">
        <w:t>O(1)</w:t>
      </w:r>
      <w:r w:rsidRPr="009D7FFE">
        <w:rPr>
          <w:rFonts w:hint="cs"/>
          <w:rtl/>
        </w:rPr>
        <w:t xml:space="preserve"> ישר נוכל למצוא לפרפיקס את ה</w:t>
      </w:r>
      <w:r w:rsidRPr="009D7FFE">
        <w:rPr>
          <w:rFonts w:hint="cs"/>
        </w:rPr>
        <w:t>A</w:t>
      </w:r>
      <w:r w:rsidRPr="009D7FFE">
        <w:t>ction</w:t>
      </w:r>
      <w:r w:rsidRPr="009D7FFE">
        <w:rPr>
          <w:rFonts w:hint="cs"/>
          <w:rtl/>
        </w:rPr>
        <w:t xml:space="preserve"> המתאים, חשוב לקחת בחשבון שאם יהיו לנו הרבה כאלה אז יהיה שימוש בכמות זיכרון גבוהה.</w:t>
      </w:r>
    </w:p>
    <w:p w14:paraId="517C337B" w14:textId="24CFE3FB" w:rsidR="009D7FFE" w:rsidRDefault="009D7FFE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3545573D" w14:textId="3E72ECE4" w:rsidR="009D7FFE" w:rsidRPr="009D7FFE" w:rsidRDefault="009D7FFE" w:rsidP="009D7FFE">
      <w:pPr>
        <w:jc w:val="center"/>
        <w:rPr>
          <w:b/>
          <w:bCs/>
          <w:sz w:val="32"/>
          <w:szCs w:val="32"/>
          <w:u w:val="single"/>
        </w:rPr>
      </w:pPr>
      <w:r w:rsidRPr="009D7FFE">
        <w:rPr>
          <w:rFonts w:cs="Arial"/>
          <w:b/>
          <w:bCs/>
          <w:noProof/>
          <w:sz w:val="32"/>
          <w:szCs w:val="32"/>
          <w:u w:val="single"/>
        </w:rPr>
        <w:lastRenderedPageBreak/>
        <w:t>Part 1 – input exam</w:t>
      </w:r>
      <w:r>
        <w:rPr>
          <w:rFonts w:cs="Arial"/>
          <w:b/>
          <w:bCs/>
          <w:noProof/>
          <w:sz w:val="32"/>
          <w:szCs w:val="32"/>
          <w:u w:val="single"/>
        </w:rPr>
        <w:t>p</w:t>
      </w:r>
      <w:r w:rsidRPr="009D7FFE">
        <w:rPr>
          <w:rFonts w:cs="Arial"/>
          <w:b/>
          <w:bCs/>
          <w:noProof/>
          <w:sz w:val="32"/>
          <w:szCs w:val="32"/>
          <w:u w:val="single"/>
        </w:rPr>
        <w:t>le</w:t>
      </w:r>
    </w:p>
    <w:p w14:paraId="40308093" w14:textId="77777777" w:rsidR="009D7FFE" w:rsidRDefault="009D7FFE" w:rsidP="009D7FFE">
      <w:r>
        <w:t>ADD 255.255.128.0/17</w:t>
      </w:r>
    </w:p>
    <w:p w14:paraId="1FC150D6" w14:textId="77777777" w:rsidR="009D7FFE" w:rsidRDefault="009D7FFE" w:rsidP="009D7FFE">
      <w:pPr>
        <w:rPr>
          <w:rtl/>
        </w:rPr>
      </w:pPr>
      <w:r>
        <w:rPr>
          <w:rFonts w:cs="Arial"/>
          <w:rtl/>
        </w:rPr>
        <w:t>11111111.11111111.10000000.00000000</w:t>
      </w:r>
    </w:p>
    <w:p w14:paraId="5646D584" w14:textId="77777777" w:rsidR="009D7FFE" w:rsidRDefault="009D7FFE" w:rsidP="009D7FFE">
      <w:pPr>
        <w:rPr>
          <w:rtl/>
        </w:rPr>
      </w:pPr>
    </w:p>
    <w:p w14:paraId="767A167F" w14:textId="77777777" w:rsidR="009D7FFE" w:rsidRDefault="009D7FFE" w:rsidP="009D7FFE">
      <w:r>
        <w:t>ADD 255.255.0.0/17</w:t>
      </w:r>
    </w:p>
    <w:p w14:paraId="44BDF568" w14:textId="77777777" w:rsidR="009D7FFE" w:rsidRDefault="009D7FFE" w:rsidP="009D7FFE">
      <w:pPr>
        <w:rPr>
          <w:rtl/>
        </w:rPr>
      </w:pPr>
      <w:r>
        <w:rPr>
          <w:rFonts w:cs="Arial"/>
          <w:rtl/>
        </w:rPr>
        <w:t>11111111.11111111.00000000.00000000</w:t>
      </w:r>
    </w:p>
    <w:p w14:paraId="467C6694" w14:textId="77777777" w:rsidR="009D7FFE" w:rsidRDefault="009D7FFE" w:rsidP="009D7FFE">
      <w:pPr>
        <w:rPr>
          <w:rtl/>
        </w:rPr>
      </w:pPr>
    </w:p>
    <w:p w14:paraId="2D7826C4" w14:textId="77777777" w:rsidR="009D7FFE" w:rsidRDefault="009D7FFE" w:rsidP="009D7FFE">
      <w:r>
        <w:t>FIND 255.255.5.5</w:t>
      </w:r>
    </w:p>
    <w:p w14:paraId="7573EF5D" w14:textId="77777777" w:rsidR="009D7FFE" w:rsidRDefault="009D7FFE" w:rsidP="009D7FFE">
      <w:r>
        <w:rPr>
          <w:rFonts w:cs="Arial"/>
          <w:rtl/>
        </w:rPr>
        <w:t>11111111.11111111.00000101.00000101</w:t>
      </w:r>
    </w:p>
    <w:p w14:paraId="7BB2AB88" w14:textId="77777777" w:rsidR="009D7FFE" w:rsidRDefault="009D7FFE" w:rsidP="009D7FFE">
      <w:pPr>
        <w:rPr>
          <w:rtl/>
        </w:rPr>
      </w:pPr>
    </w:p>
    <w:p w14:paraId="106B7E37" w14:textId="77777777" w:rsidR="009D7FFE" w:rsidRDefault="009D7FFE" w:rsidP="009D7FFE">
      <w:r>
        <w:t>FIND 254.255.255.255</w:t>
      </w:r>
    </w:p>
    <w:p w14:paraId="06D5B690" w14:textId="77777777" w:rsidR="009D7FFE" w:rsidRDefault="009D7FFE" w:rsidP="009D7FFE">
      <w:pPr>
        <w:rPr>
          <w:rtl/>
        </w:rPr>
      </w:pPr>
      <w:r>
        <w:rPr>
          <w:rFonts w:cs="Arial"/>
          <w:rtl/>
        </w:rPr>
        <w:t>11111110.11111111.11111111.11111111</w:t>
      </w:r>
    </w:p>
    <w:p w14:paraId="4FC956BA" w14:textId="77777777" w:rsidR="009D7FFE" w:rsidRDefault="009D7FFE" w:rsidP="009D7FFE">
      <w:r>
        <w:t>FIND 255.255.128.0</w:t>
      </w:r>
    </w:p>
    <w:p w14:paraId="7A11020C" w14:textId="77777777" w:rsidR="009D7FFE" w:rsidRDefault="009D7FFE" w:rsidP="009D7FFE">
      <w:pPr>
        <w:rPr>
          <w:rtl/>
        </w:rPr>
      </w:pPr>
      <w:r>
        <w:rPr>
          <w:rFonts w:cs="Arial"/>
          <w:rtl/>
        </w:rPr>
        <w:t>11111111.1</w:t>
      </w:r>
      <w:r>
        <w:rPr>
          <w:rFonts w:cs="Arial" w:hint="cs"/>
          <w:rtl/>
        </w:rPr>
        <w:t>1111111</w:t>
      </w:r>
      <w:r>
        <w:rPr>
          <w:rFonts w:cs="Arial"/>
          <w:rtl/>
        </w:rPr>
        <w:t>.</w:t>
      </w:r>
      <w:r>
        <w:rPr>
          <w:rFonts w:cs="Arial" w:hint="cs"/>
          <w:rtl/>
        </w:rPr>
        <w:t>1</w:t>
      </w:r>
      <w:r>
        <w:rPr>
          <w:rFonts w:cs="Arial"/>
          <w:rtl/>
        </w:rPr>
        <w:t>0000000.00000000</w:t>
      </w:r>
    </w:p>
    <w:p w14:paraId="79887673" w14:textId="77777777" w:rsidR="009D7FFE" w:rsidRPr="00AE10B4" w:rsidRDefault="009D7FFE" w:rsidP="009D7FFE">
      <w:pPr>
        <w:jc w:val="right"/>
        <w:rPr>
          <w:b/>
          <w:bCs/>
        </w:rPr>
      </w:pPr>
      <w:proofErr w:type="spellStart"/>
      <w:r w:rsidRPr="00AE10B4">
        <w:rPr>
          <w:b/>
          <w:bCs/>
        </w:rPr>
        <w:t>Prefix_table</w:t>
      </w:r>
      <w:proofErr w:type="spellEnd"/>
    </w:p>
    <w:p w14:paraId="03350FCB" w14:textId="77777777" w:rsidR="009D7FFE" w:rsidRDefault="009D7FFE" w:rsidP="009D7FFE">
      <w:pPr>
        <w:rPr>
          <w:rtl/>
        </w:rPr>
      </w:pPr>
      <w:r w:rsidRPr="005A1CE4">
        <w:rPr>
          <w:rFonts w:cs="Arial"/>
          <w:noProof/>
          <w:rtl/>
        </w:rPr>
        <w:drawing>
          <wp:inline distT="0" distB="0" distL="0" distR="0" wp14:anchorId="3E1FBAD2" wp14:editId="624EDFEE">
            <wp:extent cx="5274310" cy="70675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9585" w14:textId="77777777" w:rsidR="009D7FFE" w:rsidRPr="00AE10B4" w:rsidRDefault="009D7FFE" w:rsidP="009D7FFE">
      <w:pPr>
        <w:jc w:val="right"/>
        <w:rPr>
          <w:b/>
          <w:bCs/>
          <w:u w:val="single"/>
          <w:rtl/>
        </w:rPr>
      </w:pPr>
      <w:proofErr w:type="spellStart"/>
      <w:r w:rsidRPr="00AE10B4">
        <w:rPr>
          <w:b/>
          <w:bCs/>
          <w:u w:val="single"/>
        </w:rPr>
        <w:t>Prefix_table_opt</w:t>
      </w:r>
      <w:proofErr w:type="spellEnd"/>
    </w:p>
    <w:p w14:paraId="4293E0B1" w14:textId="77777777" w:rsidR="009D7FFE" w:rsidRDefault="009D7FFE" w:rsidP="009D7FFE">
      <w:pPr>
        <w:rPr>
          <w:rtl/>
        </w:rPr>
      </w:pPr>
      <w:r w:rsidRPr="00AE10B4">
        <w:rPr>
          <w:rFonts w:cs="Arial"/>
          <w:noProof/>
          <w:rtl/>
        </w:rPr>
        <w:drawing>
          <wp:inline distT="0" distB="0" distL="0" distR="0" wp14:anchorId="06F19EE8" wp14:editId="7E69DDE7">
            <wp:extent cx="5274310" cy="690245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D60B" w14:textId="77777777" w:rsidR="009D7FFE" w:rsidRPr="009723BB" w:rsidRDefault="009D7FFE" w:rsidP="00D140EC">
      <w:pPr>
        <w:rPr>
          <w:rFonts w:hint="cs"/>
          <w:sz w:val="24"/>
          <w:szCs w:val="24"/>
          <w:rtl/>
        </w:rPr>
      </w:pPr>
    </w:p>
    <w:sectPr w:rsidR="009D7FFE" w:rsidRPr="009723BB" w:rsidSect="00707D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0E"/>
    <w:rsid w:val="00090F88"/>
    <w:rsid w:val="000C5654"/>
    <w:rsid w:val="001D5D0E"/>
    <w:rsid w:val="00707DB2"/>
    <w:rsid w:val="00753675"/>
    <w:rsid w:val="007D2F79"/>
    <w:rsid w:val="009723BB"/>
    <w:rsid w:val="009D7FFE"/>
    <w:rsid w:val="00C75BC4"/>
    <w:rsid w:val="00D1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25D5"/>
  <w15:chartTrackingRefBased/>
  <w15:docId w15:val="{6EF58717-A420-46A8-AB2E-54814696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0C565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0C5654"/>
    <w:rPr>
      <w:i/>
      <w:iCs/>
    </w:rPr>
  </w:style>
  <w:style w:type="character" w:styleId="Hyperlink">
    <w:name w:val="Hyperlink"/>
    <w:basedOn w:val="a0"/>
    <w:uiPriority w:val="99"/>
    <w:semiHidden/>
    <w:unhideWhenUsed/>
    <w:rsid w:val="000C56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1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304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ניקנזר</dc:creator>
  <cp:keywords/>
  <dc:description/>
  <cp:lastModifiedBy>שחר ניקנזר</cp:lastModifiedBy>
  <cp:revision>4</cp:revision>
  <dcterms:created xsi:type="dcterms:W3CDTF">2020-08-09T05:59:00Z</dcterms:created>
  <dcterms:modified xsi:type="dcterms:W3CDTF">2020-08-11T11:43:00Z</dcterms:modified>
</cp:coreProperties>
</file>