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2A30" w14:textId="77777777" w:rsidR="00CB1E9B" w:rsidRDefault="00000000">
      <w:pPr>
        <w:pStyle w:val="Title"/>
        <w:rPr>
          <w:b/>
          <w:bCs/>
          <w:color w:val="auto"/>
        </w:rPr>
      </w:pPr>
      <w:r w:rsidRPr="009E702A">
        <w:rPr>
          <w:b/>
          <w:bCs/>
          <w:color w:val="auto"/>
        </w:rPr>
        <w:t>Playwright UI Automation Test Report</w:t>
      </w:r>
    </w:p>
    <w:p w14:paraId="3585868E" w14:textId="6A912562" w:rsidR="001332FC" w:rsidRPr="001332FC" w:rsidRDefault="001332FC" w:rsidP="001332FC">
      <w:pPr>
        <w:rPr>
          <w:sz w:val="28"/>
          <w:szCs w:val="28"/>
          <w:lang w:val="en-IN"/>
        </w:rPr>
      </w:pPr>
      <w:r w:rsidRPr="001332FC">
        <w:rPr>
          <w:b/>
          <w:bCs/>
          <w:sz w:val="28"/>
          <w:szCs w:val="28"/>
          <w:lang w:val="en-IN"/>
        </w:rPr>
        <w:t>Project Name:</w:t>
      </w:r>
      <w:r w:rsidR="0098789F">
        <w:rPr>
          <w:sz w:val="28"/>
          <w:szCs w:val="28"/>
          <w:lang w:val="en-IN"/>
        </w:rPr>
        <w:t xml:space="preserve"> </w:t>
      </w:r>
      <w:r w:rsidR="00E06431">
        <w:rPr>
          <w:sz w:val="28"/>
          <w:szCs w:val="28"/>
          <w:lang w:val="en-IN"/>
        </w:rPr>
        <w:t>UI Automation Testing with Playwright</w:t>
      </w:r>
      <w:r w:rsidRPr="001332FC">
        <w:rPr>
          <w:sz w:val="28"/>
          <w:szCs w:val="28"/>
          <w:lang w:val="en-IN"/>
        </w:rPr>
        <w:br/>
      </w:r>
      <w:r w:rsidRPr="001332FC">
        <w:rPr>
          <w:b/>
          <w:bCs/>
          <w:sz w:val="28"/>
          <w:szCs w:val="28"/>
          <w:lang w:val="en-IN"/>
        </w:rPr>
        <w:t>Participant:</w:t>
      </w:r>
      <w:r w:rsidRPr="001332FC">
        <w:rPr>
          <w:sz w:val="28"/>
          <w:szCs w:val="28"/>
          <w:lang w:val="en-IN"/>
        </w:rPr>
        <w:t xml:space="preserve"> </w:t>
      </w:r>
      <w:r>
        <w:rPr>
          <w:sz w:val="28"/>
          <w:szCs w:val="28"/>
          <w:lang w:val="en-IN"/>
        </w:rPr>
        <w:t>Shahbaz Ahmad</w:t>
      </w:r>
      <w:r w:rsidRPr="001332FC">
        <w:rPr>
          <w:sz w:val="28"/>
          <w:szCs w:val="28"/>
          <w:lang w:val="en-IN"/>
        </w:rPr>
        <w:br/>
      </w:r>
      <w:r w:rsidRPr="001332FC">
        <w:rPr>
          <w:b/>
          <w:bCs/>
          <w:sz w:val="28"/>
          <w:szCs w:val="28"/>
          <w:lang w:val="en-IN"/>
        </w:rPr>
        <w:t>Date:</w:t>
      </w:r>
      <w:r w:rsidRPr="001332FC">
        <w:rPr>
          <w:sz w:val="28"/>
          <w:szCs w:val="28"/>
          <w:lang w:val="en-IN"/>
        </w:rPr>
        <w:t xml:space="preserve"> </w:t>
      </w:r>
      <w:r>
        <w:rPr>
          <w:sz w:val="28"/>
          <w:szCs w:val="28"/>
          <w:lang w:val="en-IN"/>
        </w:rPr>
        <w:t>2</w:t>
      </w:r>
      <w:r w:rsidR="0098789F">
        <w:rPr>
          <w:sz w:val="28"/>
          <w:szCs w:val="28"/>
          <w:lang w:val="en-IN"/>
        </w:rPr>
        <w:t>1</w:t>
      </w:r>
      <w:r>
        <w:rPr>
          <w:sz w:val="28"/>
          <w:szCs w:val="28"/>
          <w:lang w:val="en-IN"/>
        </w:rPr>
        <w:t>-0</w:t>
      </w:r>
      <w:r w:rsidR="0098789F">
        <w:rPr>
          <w:sz w:val="28"/>
          <w:szCs w:val="28"/>
          <w:lang w:val="en-IN"/>
        </w:rPr>
        <w:t>7</w:t>
      </w:r>
      <w:r>
        <w:rPr>
          <w:sz w:val="28"/>
          <w:szCs w:val="28"/>
          <w:lang w:val="en-IN"/>
        </w:rPr>
        <w:t>-2026</w:t>
      </w:r>
      <w:r w:rsidRPr="001332FC">
        <w:rPr>
          <w:sz w:val="28"/>
          <w:szCs w:val="28"/>
          <w:lang w:val="en-IN"/>
        </w:rPr>
        <w:br/>
      </w:r>
      <w:r w:rsidRPr="001332FC">
        <w:rPr>
          <w:b/>
          <w:bCs/>
          <w:sz w:val="28"/>
          <w:szCs w:val="28"/>
          <w:lang w:val="en-IN"/>
        </w:rPr>
        <w:t>Branch:</w:t>
      </w:r>
      <w:r w:rsidR="00121F6C" w:rsidRPr="00121F6C">
        <w:t xml:space="preserve"> </w:t>
      </w:r>
      <w:r w:rsidR="004A4701" w:rsidRPr="004A4701">
        <w:rPr>
          <w:b/>
          <w:bCs/>
          <w:sz w:val="28"/>
          <w:szCs w:val="28"/>
          <w:lang w:val="en-IN"/>
        </w:rPr>
        <w:t>capstone/307424-shahbaz-ahmad</w:t>
      </w:r>
      <w:r w:rsidRPr="001332FC">
        <w:rPr>
          <w:sz w:val="28"/>
          <w:szCs w:val="28"/>
          <w:lang w:val="en-IN"/>
        </w:rPr>
        <w:br/>
      </w:r>
      <w:r w:rsidRPr="001332FC">
        <w:rPr>
          <w:b/>
          <w:bCs/>
          <w:sz w:val="28"/>
          <w:szCs w:val="28"/>
          <w:lang w:val="en-IN"/>
        </w:rPr>
        <w:t>Assessment:</w:t>
      </w:r>
      <w:r w:rsidR="00F351D1">
        <w:rPr>
          <w:b/>
          <w:bCs/>
          <w:sz w:val="28"/>
          <w:szCs w:val="28"/>
          <w:lang w:val="en-IN"/>
        </w:rPr>
        <w:t xml:space="preserve"> </w:t>
      </w:r>
      <w:r w:rsidR="00F351D1">
        <w:rPr>
          <w:sz w:val="28"/>
          <w:szCs w:val="28"/>
          <w:lang w:val="en-IN"/>
        </w:rPr>
        <w:t>Retail Mart</w:t>
      </w:r>
      <w:r w:rsidR="00E06431">
        <w:rPr>
          <w:sz w:val="28"/>
          <w:szCs w:val="28"/>
          <w:lang w:val="en-IN"/>
        </w:rPr>
        <w:t xml:space="preserve"> </w:t>
      </w:r>
      <w:r w:rsidRPr="001332FC">
        <w:rPr>
          <w:sz w:val="28"/>
          <w:szCs w:val="28"/>
          <w:lang w:val="en-IN"/>
        </w:rPr>
        <w:t>Playwright UI Automation</w:t>
      </w:r>
    </w:p>
    <w:p w14:paraId="1A7BDC78" w14:textId="77777777" w:rsidR="001332FC" w:rsidRPr="001332FC" w:rsidRDefault="001332FC" w:rsidP="001332FC"/>
    <w:p w14:paraId="1BF264A8" w14:textId="778386F4" w:rsidR="00C46F55" w:rsidRPr="0098789F" w:rsidRDefault="00F351D1" w:rsidP="0098789F">
      <w:pPr>
        <w:pStyle w:val="Heading1"/>
        <w:ind w:left="1440" w:firstLine="720"/>
        <w:rPr>
          <w:color w:val="auto"/>
          <w:sz w:val="48"/>
          <w:szCs w:val="48"/>
          <w:u w:val="single"/>
        </w:rPr>
      </w:pPr>
      <w:r>
        <w:rPr>
          <w:color w:val="auto"/>
          <w:sz w:val="48"/>
          <w:szCs w:val="48"/>
          <w:u w:val="single"/>
        </w:rPr>
        <w:t>Section B UI Automation</w:t>
      </w:r>
      <w:r w:rsidR="000F17F0" w:rsidRPr="00C46F55">
        <w:rPr>
          <w:color w:val="auto"/>
          <w:sz w:val="48"/>
          <w:szCs w:val="48"/>
          <w:u w:val="single"/>
        </w:rPr>
        <w:t xml:space="preserve"> </w:t>
      </w:r>
    </w:p>
    <w:p w14:paraId="47186541" w14:textId="4532F887" w:rsidR="00CB1E9B" w:rsidRPr="009E702A" w:rsidRDefault="00000000">
      <w:pPr>
        <w:pStyle w:val="Heading1"/>
        <w:rPr>
          <w:color w:val="auto"/>
          <w:sz w:val="32"/>
          <w:szCs w:val="32"/>
          <w:u w:val="single"/>
        </w:rPr>
      </w:pPr>
      <w:r w:rsidRPr="009E702A">
        <w:rPr>
          <w:color w:val="auto"/>
          <w:sz w:val="32"/>
          <w:szCs w:val="32"/>
          <w:u w:val="single"/>
        </w:rPr>
        <w:t>Objective</w:t>
      </w:r>
    </w:p>
    <w:p w14:paraId="5F3FA0A3" w14:textId="1C9D5129" w:rsidR="00250494" w:rsidRPr="001332FC" w:rsidRDefault="00250494" w:rsidP="00250494">
      <w:pPr>
        <w:rPr>
          <w:sz w:val="28"/>
          <w:szCs w:val="28"/>
          <w:lang w:val="en-IN"/>
        </w:rPr>
      </w:pPr>
      <w:r w:rsidRPr="001332FC">
        <w:rPr>
          <w:sz w:val="28"/>
          <w:szCs w:val="28"/>
          <w:lang w:val="en-IN"/>
        </w:rPr>
        <w:t>The objective of this automation project is to validate the core functionality of the application using Playwright</w:t>
      </w:r>
      <w:r w:rsidR="00E06431">
        <w:rPr>
          <w:sz w:val="28"/>
          <w:szCs w:val="28"/>
          <w:lang w:val="en-IN"/>
        </w:rPr>
        <w:t xml:space="preserve"> with website </w:t>
      </w:r>
      <w:r w:rsidR="004A4701" w:rsidRPr="004A4701">
        <w:t>https://chess-agent-83252463.figma.site/</w:t>
      </w:r>
    </w:p>
    <w:p w14:paraId="27026FF9" w14:textId="77777777" w:rsidR="00250494" w:rsidRPr="001332FC" w:rsidRDefault="00250494" w:rsidP="00250494">
      <w:pPr>
        <w:rPr>
          <w:sz w:val="28"/>
          <w:szCs w:val="28"/>
          <w:lang w:val="en-IN"/>
        </w:rPr>
      </w:pPr>
      <w:r w:rsidRPr="001332FC">
        <w:rPr>
          <w:sz w:val="28"/>
          <w:szCs w:val="28"/>
          <w:lang w:val="en-IN"/>
        </w:rPr>
        <w:t>The automated test suite verifies critical user workflows and ensures that the application behaves as expected across supported browsers. The framework is designed to provide reliable, maintainable, and scalable UI automation.</w:t>
      </w:r>
    </w:p>
    <w:p w14:paraId="663B5BC2" w14:textId="77777777" w:rsidR="00CB45A0" w:rsidRDefault="00CB45A0">
      <w:pPr>
        <w:rPr>
          <w:sz w:val="28"/>
          <w:szCs w:val="28"/>
          <w:lang w:val="en-IN"/>
        </w:rPr>
      </w:pPr>
    </w:p>
    <w:p w14:paraId="59CEA7CA" w14:textId="36B24A33" w:rsidR="00CB45A0" w:rsidRDefault="00CB45A0" w:rsidP="00CB45A0">
      <w:pPr>
        <w:pStyle w:val="Heading1"/>
        <w:rPr>
          <w:color w:val="auto"/>
          <w:sz w:val="32"/>
          <w:szCs w:val="32"/>
          <w:u w:val="single"/>
        </w:rPr>
      </w:pPr>
      <w:r>
        <w:rPr>
          <w:color w:val="auto"/>
          <w:sz w:val="32"/>
          <w:szCs w:val="32"/>
          <w:u w:val="single"/>
        </w:rPr>
        <w:t xml:space="preserve">Github Link </w:t>
      </w:r>
    </w:p>
    <w:p w14:paraId="191D7DB0" w14:textId="63217A52" w:rsidR="00913DEF" w:rsidRDefault="00CB45A0">
      <w:pPr>
        <w:rPr>
          <w:sz w:val="28"/>
          <w:szCs w:val="28"/>
        </w:rPr>
      </w:pPr>
      <w:r>
        <w:rPr>
          <w:sz w:val="28"/>
          <w:szCs w:val="28"/>
        </w:rPr>
        <w:t xml:space="preserve">My Branch name is </w:t>
      </w:r>
      <w:r w:rsidR="004A4701" w:rsidRPr="004A4701">
        <w:rPr>
          <w:b/>
          <w:bCs/>
          <w:sz w:val="28"/>
          <w:szCs w:val="28"/>
          <w:lang w:val="en-IN"/>
        </w:rPr>
        <w:t>capstone/307424-shahbaz-ahmad</w:t>
      </w:r>
      <w:r w:rsidR="004A4701">
        <w:rPr>
          <w:sz w:val="28"/>
          <w:szCs w:val="28"/>
        </w:rPr>
        <w:t xml:space="preserve"> </w:t>
      </w:r>
      <w:r>
        <w:rPr>
          <w:sz w:val="28"/>
          <w:szCs w:val="28"/>
        </w:rPr>
        <w:t>and link is</w:t>
      </w:r>
      <w:r w:rsidR="00913DEF">
        <w:rPr>
          <w:sz w:val="28"/>
          <w:szCs w:val="28"/>
        </w:rPr>
        <w:t xml:space="preserve">  </w:t>
      </w:r>
      <w:hyperlink r:id="rId8" w:history="1">
        <w:r w:rsidR="004A4701" w:rsidRPr="004A4701">
          <w:rPr>
            <w:rStyle w:val="Hyperlink"/>
            <w:sz w:val="28"/>
            <w:szCs w:val="28"/>
          </w:rPr>
          <w:t>RajaVUst/SDET-2 at capstone/307424-shahbaz-ahmad</w:t>
        </w:r>
      </w:hyperlink>
    </w:p>
    <w:p w14:paraId="3FAC3499" w14:textId="77777777" w:rsidR="001332FC" w:rsidRDefault="001332FC"/>
    <w:p w14:paraId="1BBC0BF2" w14:textId="77777777" w:rsidR="000E33B6" w:rsidRDefault="000E33B6"/>
    <w:p w14:paraId="32114D7D" w14:textId="77777777" w:rsidR="001332FC" w:rsidRPr="00A930DD" w:rsidRDefault="001332FC">
      <w:pPr>
        <w:rPr>
          <w:sz w:val="28"/>
          <w:szCs w:val="28"/>
          <w:lang w:val="en-IN"/>
        </w:rPr>
      </w:pPr>
    </w:p>
    <w:p w14:paraId="7BF401A1" w14:textId="77777777" w:rsidR="00CB1E9B" w:rsidRPr="009E702A" w:rsidRDefault="00000000">
      <w:pPr>
        <w:pStyle w:val="Heading1"/>
        <w:rPr>
          <w:color w:val="auto"/>
          <w:sz w:val="32"/>
          <w:szCs w:val="32"/>
          <w:u w:val="single"/>
        </w:rPr>
      </w:pPr>
      <w:r w:rsidRPr="009E702A">
        <w:rPr>
          <w:color w:val="auto"/>
          <w:sz w:val="32"/>
          <w:szCs w:val="32"/>
          <w:u w:val="single"/>
        </w:rPr>
        <w:lastRenderedPageBreak/>
        <w:t>Environment Setup</w:t>
      </w:r>
    </w:p>
    <w:p w14:paraId="5B081F5F" w14:textId="77777777" w:rsidR="009E702A" w:rsidRDefault="00000000" w:rsidP="009E702A">
      <w:pPr>
        <w:pStyle w:val="ListParagraph"/>
        <w:numPr>
          <w:ilvl w:val="0"/>
          <w:numId w:val="11"/>
        </w:numPr>
        <w:rPr>
          <w:sz w:val="28"/>
          <w:szCs w:val="28"/>
        </w:rPr>
      </w:pPr>
      <w:r w:rsidRPr="009E702A">
        <w:rPr>
          <w:sz w:val="28"/>
          <w:szCs w:val="28"/>
        </w:rPr>
        <w:t>Tools: Node.js, Playwright Test Runner, TypeScript/JavaScript, VS Code</w:t>
      </w:r>
    </w:p>
    <w:p w14:paraId="683AE55A" w14:textId="77777777" w:rsidR="009E702A" w:rsidRDefault="00000000" w:rsidP="009E702A">
      <w:pPr>
        <w:pStyle w:val="ListParagraph"/>
        <w:ind w:left="780"/>
        <w:rPr>
          <w:sz w:val="28"/>
          <w:szCs w:val="28"/>
        </w:rPr>
      </w:pPr>
      <w:r w:rsidRPr="009E702A">
        <w:rPr>
          <w:sz w:val="28"/>
          <w:szCs w:val="28"/>
        </w:rPr>
        <w:t>Install Commands:</w:t>
      </w:r>
    </w:p>
    <w:p w14:paraId="3E8EB977" w14:textId="77777777" w:rsidR="009E702A" w:rsidRDefault="00000000" w:rsidP="009E702A">
      <w:pPr>
        <w:pStyle w:val="ListParagraph"/>
        <w:numPr>
          <w:ilvl w:val="0"/>
          <w:numId w:val="11"/>
        </w:numPr>
        <w:rPr>
          <w:sz w:val="28"/>
          <w:szCs w:val="28"/>
        </w:rPr>
      </w:pPr>
      <w:r w:rsidRPr="009E702A">
        <w:rPr>
          <w:sz w:val="28"/>
          <w:szCs w:val="28"/>
        </w:rPr>
        <w:t>npm init playwright@latest</w:t>
      </w:r>
    </w:p>
    <w:p w14:paraId="34C53C5C" w14:textId="7BB5CF26" w:rsidR="00465B25" w:rsidRDefault="00465B25" w:rsidP="009E702A">
      <w:pPr>
        <w:pStyle w:val="ListParagraph"/>
        <w:numPr>
          <w:ilvl w:val="0"/>
          <w:numId w:val="11"/>
        </w:numPr>
        <w:rPr>
          <w:sz w:val="28"/>
          <w:szCs w:val="28"/>
        </w:rPr>
      </w:pPr>
      <w:r>
        <w:rPr>
          <w:sz w:val="28"/>
          <w:szCs w:val="28"/>
        </w:rPr>
        <w:t>npm install dotenv</w:t>
      </w:r>
    </w:p>
    <w:p w14:paraId="570D1911" w14:textId="15BAEAF9" w:rsidR="00AC2696" w:rsidRDefault="00AC2696" w:rsidP="009E702A">
      <w:pPr>
        <w:pStyle w:val="ListParagraph"/>
        <w:numPr>
          <w:ilvl w:val="0"/>
          <w:numId w:val="11"/>
        </w:numPr>
        <w:rPr>
          <w:sz w:val="28"/>
          <w:szCs w:val="28"/>
        </w:rPr>
      </w:pPr>
      <w:r>
        <w:rPr>
          <w:sz w:val="28"/>
          <w:szCs w:val="28"/>
        </w:rPr>
        <w:t>npm install winston</w:t>
      </w:r>
    </w:p>
    <w:p w14:paraId="59144D0B" w14:textId="77777777" w:rsidR="009E702A" w:rsidRDefault="00000000" w:rsidP="009E702A">
      <w:pPr>
        <w:pStyle w:val="ListParagraph"/>
        <w:numPr>
          <w:ilvl w:val="0"/>
          <w:numId w:val="11"/>
        </w:numPr>
        <w:rPr>
          <w:sz w:val="28"/>
          <w:szCs w:val="28"/>
        </w:rPr>
      </w:pPr>
      <w:r w:rsidRPr="009E702A">
        <w:rPr>
          <w:sz w:val="28"/>
          <w:szCs w:val="28"/>
        </w:rPr>
        <w:t>npx playwright install</w:t>
      </w:r>
    </w:p>
    <w:p w14:paraId="5AEF76DF" w14:textId="08770555" w:rsidR="00CB1E9B" w:rsidRPr="009E702A" w:rsidRDefault="00000000" w:rsidP="009E702A">
      <w:pPr>
        <w:pStyle w:val="ListParagraph"/>
        <w:numPr>
          <w:ilvl w:val="0"/>
          <w:numId w:val="11"/>
        </w:numPr>
        <w:rPr>
          <w:sz w:val="28"/>
          <w:szCs w:val="28"/>
        </w:rPr>
      </w:pPr>
      <w:r w:rsidRPr="009E702A">
        <w:rPr>
          <w:sz w:val="28"/>
          <w:szCs w:val="28"/>
        </w:rPr>
        <w:t>Reporting Tools: HTML Reporter, Allure</w:t>
      </w:r>
    </w:p>
    <w:p w14:paraId="6FCF759A" w14:textId="77777777" w:rsidR="00CB1E9B" w:rsidRPr="009E702A" w:rsidRDefault="00000000">
      <w:pPr>
        <w:pStyle w:val="Heading1"/>
        <w:rPr>
          <w:color w:val="auto"/>
          <w:sz w:val="32"/>
          <w:szCs w:val="32"/>
          <w:u w:val="single"/>
        </w:rPr>
      </w:pPr>
      <w:r w:rsidRPr="009E702A">
        <w:rPr>
          <w:color w:val="auto"/>
          <w:sz w:val="32"/>
          <w:szCs w:val="32"/>
          <w:u w:val="single"/>
        </w:rPr>
        <w:t>Workflow</w:t>
      </w:r>
    </w:p>
    <w:p w14:paraId="04DF94A1" w14:textId="187A56DA" w:rsidR="00CB1E9B" w:rsidRPr="009E702A" w:rsidRDefault="00000000">
      <w:pPr>
        <w:rPr>
          <w:sz w:val="28"/>
          <w:szCs w:val="28"/>
        </w:rPr>
      </w:pPr>
      <w:r w:rsidRPr="009E702A">
        <w:rPr>
          <w:sz w:val="28"/>
          <w:szCs w:val="28"/>
        </w:rPr>
        <w:t>1. Start test execution</w:t>
      </w:r>
      <w:r w:rsidRPr="009E702A">
        <w:rPr>
          <w:sz w:val="28"/>
          <w:szCs w:val="28"/>
        </w:rPr>
        <w:br/>
        <w:t>2. Load fixtures ( page,</w:t>
      </w:r>
      <w:r w:rsidR="00E06431">
        <w:rPr>
          <w:sz w:val="28"/>
          <w:szCs w:val="28"/>
        </w:rPr>
        <w:t>test</w:t>
      </w:r>
      <w:r w:rsidR="000E3FFA">
        <w:rPr>
          <w:sz w:val="28"/>
          <w:szCs w:val="28"/>
        </w:rPr>
        <w:t>,expect</w:t>
      </w:r>
      <w:r w:rsidRPr="009E702A">
        <w:rPr>
          <w:sz w:val="28"/>
          <w:szCs w:val="28"/>
        </w:rPr>
        <w:t>)</w:t>
      </w:r>
      <w:r w:rsidRPr="009E702A">
        <w:rPr>
          <w:sz w:val="28"/>
          <w:szCs w:val="28"/>
        </w:rPr>
        <w:br/>
        <w:t>3. Navigate using page.goto(</w:t>
      </w:r>
      <w:r w:rsidR="004A4701" w:rsidRPr="004A4701">
        <w:t>https://chess-agent-83252463.figma.site/</w:t>
      </w:r>
      <w:r w:rsidRPr="009E702A">
        <w:rPr>
          <w:sz w:val="28"/>
          <w:szCs w:val="28"/>
        </w:rPr>
        <w:t>)</w:t>
      </w:r>
      <w:r w:rsidRPr="009E702A">
        <w:rPr>
          <w:sz w:val="28"/>
          <w:szCs w:val="28"/>
        </w:rPr>
        <w:br/>
        <w:t>4. Use Page Object methods</w:t>
      </w:r>
      <w:r w:rsidRPr="009E702A">
        <w:rPr>
          <w:sz w:val="28"/>
          <w:szCs w:val="28"/>
        </w:rPr>
        <w:br/>
        <w:t>5. Execute assertions</w:t>
      </w:r>
      <w:r w:rsidRPr="009E702A">
        <w:rPr>
          <w:sz w:val="28"/>
          <w:szCs w:val="28"/>
        </w:rPr>
        <w:br/>
        <w:t>6. Generate report</w:t>
      </w:r>
    </w:p>
    <w:p w14:paraId="10558563" w14:textId="77777777" w:rsidR="00CB1E9B" w:rsidRDefault="00000000">
      <w:pPr>
        <w:pStyle w:val="Heading1"/>
        <w:rPr>
          <w:color w:val="auto"/>
          <w:sz w:val="32"/>
          <w:szCs w:val="32"/>
          <w:u w:val="single"/>
        </w:rPr>
      </w:pPr>
      <w:r w:rsidRPr="009E702A">
        <w:rPr>
          <w:color w:val="auto"/>
          <w:sz w:val="32"/>
          <w:szCs w:val="32"/>
          <w:u w:val="single"/>
        </w:rPr>
        <w:lastRenderedPageBreak/>
        <w:t>Folder Structure</w:t>
      </w:r>
    </w:p>
    <w:p w14:paraId="7765E1F1" w14:textId="3B36BB41" w:rsidR="00A930DD" w:rsidRDefault="004A4701" w:rsidP="00A930DD">
      <w:r w:rsidRPr="004A4701">
        <w:rPr>
          <w:noProof/>
        </w:rPr>
        <w:drawing>
          <wp:inline distT="0" distB="0" distL="0" distR="0" wp14:anchorId="3DBA92E4" wp14:editId="39A20C58">
            <wp:extent cx="3810532" cy="6220693"/>
            <wp:effectExtent l="0" t="0" r="0" b="8890"/>
            <wp:docPr id="94581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9046" name=""/>
                    <pic:cNvPicPr/>
                  </pic:nvPicPr>
                  <pic:blipFill>
                    <a:blip r:embed="rId9"/>
                    <a:stretch>
                      <a:fillRect/>
                    </a:stretch>
                  </pic:blipFill>
                  <pic:spPr>
                    <a:xfrm>
                      <a:off x="0" y="0"/>
                      <a:ext cx="3810532" cy="6220693"/>
                    </a:xfrm>
                    <a:prstGeom prst="rect">
                      <a:avLst/>
                    </a:prstGeom>
                  </pic:spPr>
                </pic:pic>
              </a:graphicData>
            </a:graphic>
          </wp:inline>
        </w:drawing>
      </w:r>
    </w:p>
    <w:p w14:paraId="28F47D87" w14:textId="759E42AC" w:rsidR="004A4701" w:rsidRPr="00A930DD" w:rsidRDefault="004A4701" w:rsidP="00A930DD">
      <w:r w:rsidRPr="004A4701">
        <w:rPr>
          <w:noProof/>
        </w:rPr>
        <w:lastRenderedPageBreak/>
        <w:drawing>
          <wp:inline distT="0" distB="0" distL="0" distR="0" wp14:anchorId="5370AA6F" wp14:editId="2447382C">
            <wp:extent cx="3715268" cy="6506483"/>
            <wp:effectExtent l="0" t="0" r="0" b="8890"/>
            <wp:docPr id="5056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9219" name=""/>
                    <pic:cNvPicPr/>
                  </pic:nvPicPr>
                  <pic:blipFill>
                    <a:blip r:embed="rId10"/>
                    <a:stretch>
                      <a:fillRect/>
                    </a:stretch>
                  </pic:blipFill>
                  <pic:spPr>
                    <a:xfrm>
                      <a:off x="0" y="0"/>
                      <a:ext cx="3715268" cy="6506483"/>
                    </a:xfrm>
                    <a:prstGeom prst="rect">
                      <a:avLst/>
                    </a:prstGeom>
                  </pic:spPr>
                </pic:pic>
              </a:graphicData>
            </a:graphic>
          </wp:inline>
        </w:drawing>
      </w:r>
    </w:p>
    <w:p w14:paraId="3A4CA3EC" w14:textId="77777777" w:rsidR="00CB1E9B" w:rsidRPr="009E702A" w:rsidRDefault="00000000">
      <w:pPr>
        <w:pStyle w:val="Heading1"/>
        <w:rPr>
          <w:color w:val="auto"/>
          <w:sz w:val="32"/>
          <w:szCs w:val="32"/>
          <w:u w:val="single"/>
        </w:rPr>
      </w:pPr>
      <w:r w:rsidRPr="009E702A">
        <w:rPr>
          <w:color w:val="auto"/>
          <w:sz w:val="32"/>
          <w:szCs w:val="32"/>
          <w:u w:val="single"/>
        </w:rPr>
        <w:t>Page Object Model</w:t>
      </w:r>
    </w:p>
    <w:p w14:paraId="03C2B35A" w14:textId="77777777" w:rsidR="00E06431" w:rsidRDefault="00000000">
      <w:pPr>
        <w:rPr>
          <w:sz w:val="28"/>
          <w:szCs w:val="28"/>
        </w:rPr>
      </w:pPr>
      <w:r w:rsidRPr="009E702A">
        <w:rPr>
          <w:sz w:val="28"/>
          <w:szCs w:val="28"/>
        </w:rPr>
        <w:t>Each UI page is represented as a class containing locators and methods. This improves maintainability and avoids duplication.</w:t>
      </w:r>
      <w:r w:rsidR="00E06431">
        <w:rPr>
          <w:sz w:val="28"/>
          <w:szCs w:val="28"/>
        </w:rPr>
        <w:t xml:space="preserve"> I create HomePage for visible home page and search negative and positive actions.</w:t>
      </w:r>
    </w:p>
    <w:p w14:paraId="4CB7F672" w14:textId="77777777" w:rsidR="00D16776" w:rsidRDefault="00D16776">
      <w:pPr>
        <w:rPr>
          <w:sz w:val="28"/>
          <w:szCs w:val="28"/>
        </w:rPr>
      </w:pPr>
    </w:p>
    <w:p w14:paraId="0952FA6C" w14:textId="77777777" w:rsidR="00D16776" w:rsidRDefault="00D16776">
      <w:pPr>
        <w:rPr>
          <w:sz w:val="28"/>
          <w:szCs w:val="28"/>
        </w:rPr>
      </w:pPr>
    </w:p>
    <w:p w14:paraId="5C151751" w14:textId="77777777" w:rsidR="00D16776" w:rsidRDefault="00D16776">
      <w:pPr>
        <w:rPr>
          <w:sz w:val="28"/>
          <w:szCs w:val="28"/>
        </w:rPr>
      </w:pPr>
    </w:p>
    <w:p w14:paraId="32CC6588" w14:textId="26154A82" w:rsidR="00D16776" w:rsidRDefault="00D16776" w:rsidP="00D16776">
      <w:pPr>
        <w:ind w:left="360"/>
        <w:rPr>
          <w:b/>
          <w:bCs/>
          <w:sz w:val="28"/>
          <w:szCs w:val="28"/>
        </w:rPr>
      </w:pPr>
    </w:p>
    <w:p w14:paraId="72D74D99" w14:textId="77777777" w:rsidR="00D16776" w:rsidRDefault="00D16776" w:rsidP="00D16776">
      <w:pPr>
        <w:ind w:left="360"/>
        <w:rPr>
          <w:b/>
          <w:bCs/>
          <w:sz w:val="28"/>
          <w:szCs w:val="28"/>
        </w:rPr>
      </w:pPr>
    </w:p>
    <w:p w14:paraId="3BBC194A" w14:textId="79DAB92A" w:rsidR="00A930DD" w:rsidRDefault="00A930DD">
      <w:pPr>
        <w:rPr>
          <w:sz w:val="28"/>
          <w:szCs w:val="28"/>
        </w:rPr>
      </w:pPr>
    </w:p>
    <w:p w14:paraId="1CE91CD7" w14:textId="5378E29E" w:rsidR="00CB1E9B" w:rsidRPr="009E702A" w:rsidRDefault="00000000">
      <w:pPr>
        <w:pStyle w:val="Heading1"/>
        <w:rPr>
          <w:color w:val="auto"/>
          <w:sz w:val="32"/>
          <w:szCs w:val="32"/>
          <w:u w:val="single"/>
        </w:rPr>
      </w:pPr>
      <w:r w:rsidRPr="009E702A">
        <w:rPr>
          <w:color w:val="auto"/>
          <w:sz w:val="32"/>
          <w:szCs w:val="32"/>
          <w:u w:val="single"/>
        </w:rPr>
        <w:t>Fixtures Usage</w:t>
      </w:r>
    </w:p>
    <w:p w14:paraId="360437E0" w14:textId="40090FE1" w:rsidR="00CB1E9B" w:rsidRDefault="00000000">
      <w:pPr>
        <w:rPr>
          <w:sz w:val="28"/>
          <w:szCs w:val="28"/>
        </w:rPr>
      </w:pPr>
      <w:r w:rsidRPr="009E702A">
        <w:rPr>
          <w:sz w:val="28"/>
          <w:szCs w:val="28"/>
        </w:rPr>
        <w:t xml:space="preserve">Fixtures are used to provide reusable resources like </w:t>
      </w:r>
      <w:r w:rsidR="00E06431">
        <w:rPr>
          <w:sz w:val="28"/>
          <w:szCs w:val="28"/>
        </w:rPr>
        <w:t xml:space="preserve">home </w:t>
      </w:r>
      <w:r w:rsidRPr="009E702A">
        <w:rPr>
          <w:sz w:val="28"/>
          <w:szCs w:val="28"/>
        </w:rPr>
        <w:t>page,  session</w:t>
      </w:r>
      <w:r w:rsidR="00E06431">
        <w:rPr>
          <w:sz w:val="28"/>
          <w:szCs w:val="28"/>
        </w:rPr>
        <w:t xml:space="preserve">. So that can access home page method and we can use POM Homepage in test easily assert all the things by using home </w:t>
      </w:r>
    </w:p>
    <w:p w14:paraId="30AB2A2D" w14:textId="5E226517" w:rsidR="00A930DD" w:rsidRPr="009E702A" w:rsidRDefault="00A930DD">
      <w:pPr>
        <w:rPr>
          <w:sz w:val="28"/>
          <w:szCs w:val="28"/>
        </w:rPr>
      </w:pPr>
    </w:p>
    <w:p w14:paraId="5AE0690F" w14:textId="125A4CA2" w:rsidR="00CB1E9B" w:rsidRPr="009E702A" w:rsidRDefault="00000000">
      <w:pPr>
        <w:pStyle w:val="Heading1"/>
        <w:rPr>
          <w:color w:val="auto"/>
          <w:sz w:val="32"/>
          <w:szCs w:val="32"/>
          <w:u w:val="single"/>
        </w:rPr>
      </w:pPr>
      <w:r w:rsidRPr="009E702A">
        <w:rPr>
          <w:color w:val="auto"/>
          <w:sz w:val="32"/>
          <w:szCs w:val="32"/>
          <w:u w:val="single"/>
        </w:rPr>
        <w:t xml:space="preserve">Code </w:t>
      </w:r>
      <w:r w:rsidR="00A930DD">
        <w:rPr>
          <w:color w:val="auto"/>
          <w:sz w:val="32"/>
          <w:szCs w:val="32"/>
          <w:u w:val="single"/>
        </w:rPr>
        <w:t>–</w:t>
      </w:r>
      <w:r w:rsidRPr="009E702A">
        <w:rPr>
          <w:color w:val="auto"/>
          <w:sz w:val="32"/>
          <w:szCs w:val="32"/>
          <w:u w:val="single"/>
        </w:rPr>
        <w:t xml:space="preserve"> </w:t>
      </w:r>
      <w:r w:rsidR="004A4701">
        <w:rPr>
          <w:color w:val="auto"/>
          <w:sz w:val="32"/>
          <w:szCs w:val="32"/>
          <w:u w:val="single"/>
        </w:rPr>
        <w:t>Tax validation</w:t>
      </w:r>
    </w:p>
    <w:p w14:paraId="6E2B58BC" w14:textId="2D3AA0AB" w:rsidR="00CB1E9B" w:rsidRDefault="00000000">
      <w:pPr>
        <w:rPr>
          <w:sz w:val="28"/>
          <w:szCs w:val="28"/>
        </w:rPr>
      </w:pPr>
      <w:r w:rsidRPr="009E702A">
        <w:rPr>
          <w:sz w:val="28"/>
          <w:szCs w:val="28"/>
        </w:rPr>
        <w:br/>
      </w:r>
    </w:p>
    <w:p w14:paraId="5B4D75D3" w14:textId="77777777" w:rsidR="005D726E" w:rsidRDefault="005D726E">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596"/>
        <w:gridCol w:w="904"/>
      </w:tblGrid>
      <w:tr w:rsidR="005D726E" w:rsidRPr="001332FC" w14:paraId="6DCE192E" w14:textId="77777777" w:rsidTr="006140EF">
        <w:trPr>
          <w:tblHeader/>
          <w:tblCellSpacing w:w="15" w:type="dxa"/>
        </w:trPr>
        <w:tc>
          <w:tcPr>
            <w:tcW w:w="0" w:type="auto"/>
            <w:vAlign w:val="center"/>
            <w:hideMark/>
          </w:tcPr>
          <w:p w14:paraId="1F3D0710" w14:textId="72603373" w:rsidR="005D726E" w:rsidRPr="001332FC" w:rsidRDefault="005D726E" w:rsidP="006140EF">
            <w:pPr>
              <w:rPr>
                <w:b/>
                <w:bCs/>
                <w:sz w:val="28"/>
                <w:szCs w:val="28"/>
                <w:lang w:val="en-IN"/>
              </w:rPr>
            </w:pPr>
            <w:r w:rsidRPr="001332FC">
              <w:rPr>
                <w:b/>
                <w:bCs/>
                <w:sz w:val="28"/>
                <w:szCs w:val="28"/>
                <w:lang w:val="en-IN"/>
              </w:rPr>
              <w:t>Test Case ID</w:t>
            </w:r>
          </w:p>
        </w:tc>
        <w:tc>
          <w:tcPr>
            <w:tcW w:w="0" w:type="auto"/>
            <w:vAlign w:val="center"/>
            <w:hideMark/>
          </w:tcPr>
          <w:p w14:paraId="0344A843" w14:textId="77777777" w:rsidR="005D726E" w:rsidRPr="001332FC" w:rsidRDefault="005D726E" w:rsidP="006140EF">
            <w:pPr>
              <w:rPr>
                <w:b/>
                <w:bCs/>
                <w:sz w:val="28"/>
                <w:szCs w:val="28"/>
                <w:lang w:val="en-IN"/>
              </w:rPr>
            </w:pPr>
            <w:r w:rsidRPr="001332FC">
              <w:rPr>
                <w:b/>
                <w:bCs/>
                <w:sz w:val="28"/>
                <w:szCs w:val="28"/>
                <w:lang w:val="en-IN"/>
              </w:rPr>
              <w:t>Description</w:t>
            </w:r>
          </w:p>
        </w:tc>
        <w:tc>
          <w:tcPr>
            <w:tcW w:w="0" w:type="auto"/>
            <w:vAlign w:val="center"/>
            <w:hideMark/>
          </w:tcPr>
          <w:p w14:paraId="7BF7D5B2" w14:textId="77777777" w:rsidR="005D726E" w:rsidRPr="001332FC" w:rsidRDefault="005D726E" w:rsidP="006140EF">
            <w:pPr>
              <w:rPr>
                <w:b/>
                <w:bCs/>
                <w:sz w:val="28"/>
                <w:szCs w:val="28"/>
                <w:lang w:val="en-IN"/>
              </w:rPr>
            </w:pPr>
            <w:r w:rsidRPr="001332FC">
              <w:rPr>
                <w:b/>
                <w:bCs/>
                <w:sz w:val="28"/>
                <w:szCs w:val="28"/>
                <w:lang w:val="en-IN"/>
              </w:rPr>
              <w:t>Status</w:t>
            </w:r>
          </w:p>
        </w:tc>
      </w:tr>
      <w:tr w:rsidR="00390E23" w:rsidRPr="001332FC" w14:paraId="402E6685" w14:textId="77777777" w:rsidTr="006140EF">
        <w:trPr>
          <w:tblHeader/>
          <w:tblCellSpacing w:w="15" w:type="dxa"/>
        </w:trPr>
        <w:tc>
          <w:tcPr>
            <w:tcW w:w="0" w:type="auto"/>
            <w:vAlign w:val="center"/>
          </w:tcPr>
          <w:p w14:paraId="0F43236B" w14:textId="77777777" w:rsidR="00390E23" w:rsidRPr="001332FC" w:rsidRDefault="00390E23" w:rsidP="006140EF">
            <w:pPr>
              <w:rPr>
                <w:b/>
                <w:bCs/>
                <w:sz w:val="28"/>
                <w:szCs w:val="28"/>
                <w:lang w:val="en-IN"/>
              </w:rPr>
            </w:pPr>
          </w:p>
        </w:tc>
        <w:tc>
          <w:tcPr>
            <w:tcW w:w="0" w:type="auto"/>
            <w:vAlign w:val="center"/>
          </w:tcPr>
          <w:p w14:paraId="1DB2779F" w14:textId="77777777" w:rsidR="00390E23" w:rsidRPr="001332FC" w:rsidRDefault="00390E23" w:rsidP="006140EF">
            <w:pPr>
              <w:rPr>
                <w:b/>
                <w:bCs/>
                <w:sz w:val="28"/>
                <w:szCs w:val="28"/>
                <w:lang w:val="en-IN"/>
              </w:rPr>
            </w:pPr>
          </w:p>
        </w:tc>
        <w:tc>
          <w:tcPr>
            <w:tcW w:w="0" w:type="auto"/>
            <w:vAlign w:val="center"/>
          </w:tcPr>
          <w:p w14:paraId="62A3C7A1" w14:textId="77777777" w:rsidR="00390E23" w:rsidRPr="001332FC" w:rsidRDefault="00390E23" w:rsidP="006140EF">
            <w:pPr>
              <w:rPr>
                <w:b/>
                <w:bCs/>
                <w:sz w:val="28"/>
                <w:szCs w:val="28"/>
                <w:lang w:val="en-IN"/>
              </w:rPr>
            </w:pPr>
          </w:p>
        </w:tc>
      </w:tr>
      <w:tr w:rsidR="005D726E" w:rsidRPr="001332FC" w14:paraId="76D7E400" w14:textId="77777777" w:rsidTr="006140EF">
        <w:trPr>
          <w:tblCellSpacing w:w="15" w:type="dxa"/>
        </w:trPr>
        <w:tc>
          <w:tcPr>
            <w:tcW w:w="0" w:type="auto"/>
            <w:vAlign w:val="center"/>
            <w:hideMark/>
          </w:tcPr>
          <w:p w14:paraId="16A8F2DF" w14:textId="77777777" w:rsidR="005D726E" w:rsidRPr="001332FC" w:rsidRDefault="005D726E" w:rsidP="006140EF">
            <w:pPr>
              <w:rPr>
                <w:sz w:val="28"/>
                <w:szCs w:val="28"/>
                <w:lang w:val="en-IN"/>
              </w:rPr>
            </w:pPr>
            <w:r w:rsidRPr="001332FC">
              <w:rPr>
                <w:sz w:val="28"/>
                <w:szCs w:val="28"/>
                <w:lang w:val="en-IN"/>
              </w:rPr>
              <w:t>TC_001</w:t>
            </w:r>
          </w:p>
        </w:tc>
        <w:tc>
          <w:tcPr>
            <w:tcW w:w="0" w:type="auto"/>
            <w:vAlign w:val="center"/>
            <w:hideMark/>
          </w:tcPr>
          <w:p w14:paraId="6A7A23E9" w14:textId="5E007F5A" w:rsidR="005D726E" w:rsidRPr="001332FC" w:rsidRDefault="005D726E" w:rsidP="006140EF">
            <w:pPr>
              <w:rPr>
                <w:sz w:val="28"/>
                <w:szCs w:val="28"/>
                <w:lang w:val="en-IN"/>
              </w:rPr>
            </w:pPr>
            <w:r w:rsidRPr="001332FC">
              <w:rPr>
                <w:sz w:val="28"/>
                <w:szCs w:val="28"/>
                <w:lang w:val="en-IN"/>
              </w:rPr>
              <w:t xml:space="preserve">Verify </w:t>
            </w:r>
            <w:r w:rsidR="004A4701">
              <w:rPr>
                <w:sz w:val="28"/>
                <w:szCs w:val="28"/>
                <w:lang w:val="en-IN"/>
              </w:rPr>
              <w:t>tax validation</w:t>
            </w:r>
          </w:p>
        </w:tc>
        <w:tc>
          <w:tcPr>
            <w:tcW w:w="0" w:type="auto"/>
            <w:vAlign w:val="center"/>
            <w:hideMark/>
          </w:tcPr>
          <w:p w14:paraId="6AC085BF" w14:textId="77777777" w:rsidR="005D726E" w:rsidRPr="001332FC" w:rsidRDefault="005D726E" w:rsidP="006140EF">
            <w:pPr>
              <w:rPr>
                <w:sz w:val="28"/>
                <w:szCs w:val="28"/>
                <w:lang w:val="en-IN"/>
              </w:rPr>
            </w:pPr>
            <w:r w:rsidRPr="001332FC">
              <w:rPr>
                <w:sz w:val="28"/>
                <w:szCs w:val="28"/>
                <w:lang w:val="en-IN"/>
              </w:rPr>
              <w:t>Passed</w:t>
            </w:r>
          </w:p>
        </w:tc>
      </w:tr>
      <w:tr w:rsidR="005D726E" w:rsidRPr="001332FC" w14:paraId="11CBF8C5" w14:textId="77777777" w:rsidTr="006140EF">
        <w:trPr>
          <w:tblCellSpacing w:w="15" w:type="dxa"/>
        </w:trPr>
        <w:tc>
          <w:tcPr>
            <w:tcW w:w="0" w:type="auto"/>
            <w:vAlign w:val="center"/>
            <w:hideMark/>
          </w:tcPr>
          <w:p w14:paraId="5352B841" w14:textId="77777777" w:rsidR="005D726E" w:rsidRPr="001332FC" w:rsidRDefault="005D726E" w:rsidP="006140EF">
            <w:pPr>
              <w:rPr>
                <w:sz w:val="28"/>
                <w:szCs w:val="28"/>
                <w:lang w:val="en-IN"/>
              </w:rPr>
            </w:pPr>
            <w:r w:rsidRPr="001332FC">
              <w:rPr>
                <w:sz w:val="28"/>
                <w:szCs w:val="28"/>
                <w:lang w:val="en-IN"/>
              </w:rPr>
              <w:t>TC_002</w:t>
            </w:r>
          </w:p>
        </w:tc>
        <w:tc>
          <w:tcPr>
            <w:tcW w:w="0" w:type="auto"/>
            <w:vAlign w:val="center"/>
            <w:hideMark/>
          </w:tcPr>
          <w:p w14:paraId="277370F4" w14:textId="5A0FEE9E" w:rsidR="005D726E" w:rsidRPr="001332FC" w:rsidRDefault="005D726E" w:rsidP="006140EF">
            <w:pPr>
              <w:rPr>
                <w:sz w:val="28"/>
                <w:szCs w:val="28"/>
                <w:lang w:val="en-IN"/>
              </w:rPr>
            </w:pPr>
            <w:r w:rsidRPr="001332FC">
              <w:rPr>
                <w:sz w:val="28"/>
                <w:szCs w:val="28"/>
                <w:lang w:val="en-IN"/>
              </w:rPr>
              <w:t xml:space="preserve">Verify </w:t>
            </w:r>
            <w:r w:rsidR="004A4701">
              <w:rPr>
                <w:sz w:val="28"/>
                <w:szCs w:val="28"/>
                <w:lang w:val="en-IN"/>
              </w:rPr>
              <w:t>payment error</w:t>
            </w:r>
            <w:r w:rsidRPr="001332FC">
              <w:rPr>
                <w:sz w:val="28"/>
                <w:szCs w:val="28"/>
                <w:lang w:val="en-IN"/>
              </w:rPr>
              <w:t xml:space="preserve"> </w:t>
            </w:r>
          </w:p>
        </w:tc>
        <w:tc>
          <w:tcPr>
            <w:tcW w:w="0" w:type="auto"/>
            <w:vAlign w:val="center"/>
            <w:hideMark/>
          </w:tcPr>
          <w:p w14:paraId="12C1043B" w14:textId="77777777" w:rsidR="005D726E" w:rsidRPr="001332FC" w:rsidRDefault="005D726E" w:rsidP="006140EF">
            <w:pPr>
              <w:rPr>
                <w:sz w:val="28"/>
                <w:szCs w:val="28"/>
                <w:lang w:val="en-IN"/>
              </w:rPr>
            </w:pPr>
            <w:r w:rsidRPr="001332FC">
              <w:rPr>
                <w:sz w:val="28"/>
                <w:szCs w:val="28"/>
                <w:lang w:val="en-IN"/>
              </w:rPr>
              <w:t>Passed</w:t>
            </w:r>
          </w:p>
        </w:tc>
      </w:tr>
    </w:tbl>
    <w:p w14:paraId="1F663FF2" w14:textId="77777777" w:rsidR="00390E23" w:rsidRDefault="00390E23" w:rsidP="005D726E">
      <w:pPr>
        <w:rPr>
          <w:b/>
          <w:bCs/>
          <w:sz w:val="28"/>
          <w:szCs w:val="28"/>
          <w:lang w:val="en-IN"/>
        </w:rPr>
      </w:pPr>
    </w:p>
    <w:p w14:paraId="68AFB997" w14:textId="77777777" w:rsidR="00390E23" w:rsidRDefault="00390E23" w:rsidP="005D726E">
      <w:pPr>
        <w:rPr>
          <w:b/>
          <w:bCs/>
          <w:sz w:val="28"/>
          <w:szCs w:val="28"/>
          <w:lang w:val="en-IN"/>
        </w:rPr>
      </w:pPr>
    </w:p>
    <w:p w14:paraId="6106A062" w14:textId="5422982E" w:rsidR="005D726E" w:rsidRPr="001332FC" w:rsidRDefault="005D726E" w:rsidP="005D726E">
      <w:pPr>
        <w:rPr>
          <w:sz w:val="28"/>
          <w:szCs w:val="28"/>
          <w:lang w:val="en-IN"/>
        </w:rPr>
      </w:pPr>
    </w:p>
    <w:p w14:paraId="3FE715D3" w14:textId="77777777" w:rsidR="005D726E" w:rsidRPr="009E702A" w:rsidRDefault="005D726E">
      <w:pPr>
        <w:rPr>
          <w:sz w:val="28"/>
          <w:szCs w:val="28"/>
        </w:rPr>
      </w:pPr>
    </w:p>
    <w:p w14:paraId="15BD89B1" w14:textId="77777777" w:rsidR="00CB1E9B" w:rsidRPr="009E702A" w:rsidRDefault="00000000">
      <w:pPr>
        <w:pStyle w:val="Heading1"/>
        <w:rPr>
          <w:color w:val="auto"/>
          <w:sz w:val="32"/>
          <w:szCs w:val="32"/>
          <w:u w:val="single"/>
        </w:rPr>
      </w:pPr>
      <w:r w:rsidRPr="009E702A">
        <w:rPr>
          <w:color w:val="auto"/>
          <w:sz w:val="32"/>
          <w:szCs w:val="32"/>
          <w:u w:val="single"/>
        </w:rPr>
        <w:t>Commands</w:t>
      </w:r>
    </w:p>
    <w:p w14:paraId="012DA44B" w14:textId="7AD394CB" w:rsidR="009E702A" w:rsidRDefault="00000000" w:rsidP="009E702A">
      <w:pPr>
        <w:pStyle w:val="ListParagraph"/>
        <w:numPr>
          <w:ilvl w:val="0"/>
          <w:numId w:val="12"/>
        </w:numPr>
        <w:rPr>
          <w:sz w:val="28"/>
          <w:szCs w:val="28"/>
        </w:rPr>
      </w:pPr>
      <w:r w:rsidRPr="009E702A">
        <w:rPr>
          <w:sz w:val="28"/>
          <w:szCs w:val="28"/>
        </w:rPr>
        <w:t>npx playwright test</w:t>
      </w:r>
      <w:r w:rsidR="00390E23">
        <w:rPr>
          <w:sz w:val="28"/>
          <w:szCs w:val="28"/>
        </w:rPr>
        <w:t xml:space="preserve"> --headed</w:t>
      </w:r>
    </w:p>
    <w:p w14:paraId="23580B5E" w14:textId="16EF9B83" w:rsidR="00CB1E9B" w:rsidRDefault="00000000" w:rsidP="009E702A">
      <w:pPr>
        <w:pStyle w:val="ListParagraph"/>
        <w:numPr>
          <w:ilvl w:val="0"/>
          <w:numId w:val="12"/>
        </w:numPr>
        <w:rPr>
          <w:sz w:val="28"/>
          <w:szCs w:val="28"/>
        </w:rPr>
      </w:pPr>
      <w:r w:rsidRPr="009E702A">
        <w:rPr>
          <w:sz w:val="28"/>
          <w:szCs w:val="28"/>
        </w:rPr>
        <w:t>npx playwright show-report</w:t>
      </w:r>
    </w:p>
    <w:p w14:paraId="128C5266" w14:textId="18916D26" w:rsidR="000E33B6" w:rsidRPr="009E702A" w:rsidRDefault="000E33B6" w:rsidP="009E702A">
      <w:pPr>
        <w:pStyle w:val="ListParagraph"/>
        <w:numPr>
          <w:ilvl w:val="0"/>
          <w:numId w:val="12"/>
        </w:numPr>
        <w:rPr>
          <w:sz w:val="28"/>
          <w:szCs w:val="28"/>
        </w:rPr>
      </w:pPr>
      <w:r>
        <w:rPr>
          <w:sz w:val="28"/>
          <w:szCs w:val="28"/>
        </w:rPr>
        <w:t>npx playwright test</w:t>
      </w:r>
    </w:p>
    <w:p w14:paraId="7D4D28E4" w14:textId="77777777" w:rsidR="009E702A" w:rsidRDefault="009E702A">
      <w:pPr>
        <w:pStyle w:val="Heading1"/>
        <w:rPr>
          <w:color w:val="auto"/>
          <w:sz w:val="32"/>
          <w:szCs w:val="32"/>
          <w:u w:val="single"/>
        </w:rPr>
      </w:pPr>
    </w:p>
    <w:p w14:paraId="03B8D43E" w14:textId="586BB153" w:rsidR="00CB1E9B" w:rsidRPr="009E702A" w:rsidRDefault="00000000">
      <w:pPr>
        <w:pStyle w:val="Heading1"/>
        <w:rPr>
          <w:color w:val="auto"/>
          <w:sz w:val="32"/>
          <w:szCs w:val="32"/>
          <w:u w:val="single"/>
        </w:rPr>
      </w:pPr>
      <w:r w:rsidRPr="009E702A">
        <w:rPr>
          <w:color w:val="auto"/>
          <w:sz w:val="32"/>
          <w:szCs w:val="32"/>
          <w:u w:val="single"/>
        </w:rPr>
        <w:t>Result Evidence</w:t>
      </w:r>
    </w:p>
    <w:p w14:paraId="12133E09" w14:textId="30766B54" w:rsidR="00390E23" w:rsidRDefault="00000000">
      <w:pPr>
        <w:rPr>
          <w:sz w:val="28"/>
          <w:szCs w:val="28"/>
        </w:rPr>
      </w:pPr>
      <w:r w:rsidRPr="009E702A">
        <w:rPr>
          <w:sz w:val="28"/>
          <w:szCs w:val="28"/>
        </w:rPr>
        <w:t>Attach screenshots, videos, and trace files generated during execution.</w:t>
      </w:r>
    </w:p>
    <w:p w14:paraId="05BB0CB9" w14:textId="16946B0C" w:rsidR="00390E23" w:rsidRDefault="00390E23">
      <w:pPr>
        <w:rPr>
          <w:sz w:val="28"/>
          <w:szCs w:val="28"/>
        </w:rPr>
      </w:pPr>
      <w:r>
        <w:rPr>
          <w:sz w:val="28"/>
          <w:szCs w:val="28"/>
        </w:rPr>
        <w:t xml:space="preserve">In cmd run the command and it run all </w:t>
      </w:r>
      <w:r w:rsidR="004A4701">
        <w:rPr>
          <w:sz w:val="28"/>
          <w:szCs w:val="28"/>
        </w:rPr>
        <w:t>2</w:t>
      </w:r>
      <w:r>
        <w:rPr>
          <w:sz w:val="28"/>
          <w:szCs w:val="28"/>
        </w:rPr>
        <w:t xml:space="preserve"> test pass</w:t>
      </w:r>
    </w:p>
    <w:p w14:paraId="2B6A440C" w14:textId="61DB3637" w:rsidR="00465B25" w:rsidRDefault="004A4701">
      <w:pPr>
        <w:rPr>
          <w:noProof/>
          <w:sz w:val="28"/>
          <w:szCs w:val="28"/>
        </w:rPr>
      </w:pPr>
      <w:r w:rsidRPr="004A4701">
        <w:rPr>
          <w:noProof/>
          <w:sz w:val="28"/>
          <w:szCs w:val="28"/>
        </w:rPr>
        <w:drawing>
          <wp:inline distT="0" distB="0" distL="0" distR="0" wp14:anchorId="31BBC0FC" wp14:editId="4BEA717A">
            <wp:extent cx="5486400" cy="2371725"/>
            <wp:effectExtent l="0" t="0" r="0" b="9525"/>
            <wp:docPr id="199911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9681" name=""/>
                    <pic:cNvPicPr/>
                  </pic:nvPicPr>
                  <pic:blipFill>
                    <a:blip r:embed="rId11"/>
                    <a:stretch>
                      <a:fillRect/>
                    </a:stretch>
                  </pic:blipFill>
                  <pic:spPr>
                    <a:xfrm>
                      <a:off x="0" y="0"/>
                      <a:ext cx="5486400" cy="2371725"/>
                    </a:xfrm>
                    <a:prstGeom prst="rect">
                      <a:avLst/>
                    </a:prstGeom>
                  </pic:spPr>
                </pic:pic>
              </a:graphicData>
            </a:graphic>
          </wp:inline>
        </w:drawing>
      </w:r>
    </w:p>
    <w:p w14:paraId="686F96B0" w14:textId="5737AF7F" w:rsidR="00465B25" w:rsidRDefault="00F351D1">
      <w:pPr>
        <w:rPr>
          <w:sz w:val="28"/>
          <w:szCs w:val="28"/>
        </w:rPr>
      </w:pPr>
      <w:r w:rsidRPr="00F351D1">
        <w:rPr>
          <w:sz w:val="28"/>
          <w:szCs w:val="28"/>
        </w:rPr>
        <w:lastRenderedPageBreak/>
        <w:drawing>
          <wp:inline distT="0" distB="0" distL="0" distR="0" wp14:anchorId="0E549293" wp14:editId="5929147E">
            <wp:extent cx="5486400" cy="3514725"/>
            <wp:effectExtent l="0" t="0" r="0" b="9525"/>
            <wp:docPr id="167684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9568" name=""/>
                    <pic:cNvPicPr/>
                  </pic:nvPicPr>
                  <pic:blipFill>
                    <a:blip r:embed="rId12"/>
                    <a:stretch>
                      <a:fillRect/>
                    </a:stretch>
                  </pic:blipFill>
                  <pic:spPr>
                    <a:xfrm>
                      <a:off x="0" y="0"/>
                      <a:ext cx="5486400" cy="3514725"/>
                    </a:xfrm>
                    <a:prstGeom prst="rect">
                      <a:avLst/>
                    </a:prstGeom>
                  </pic:spPr>
                </pic:pic>
              </a:graphicData>
            </a:graphic>
          </wp:inline>
        </w:drawing>
      </w:r>
    </w:p>
    <w:p w14:paraId="6C90F7CF" w14:textId="4DCAC32A" w:rsidR="00CB1E9B" w:rsidRPr="0087530A" w:rsidRDefault="00000000">
      <w:pPr>
        <w:pStyle w:val="Heading1"/>
        <w:rPr>
          <w:color w:val="auto"/>
          <w:sz w:val="32"/>
          <w:szCs w:val="32"/>
          <w:u w:val="single"/>
        </w:rPr>
      </w:pPr>
      <w:r w:rsidRPr="0087530A">
        <w:rPr>
          <w:color w:val="auto"/>
          <w:sz w:val="32"/>
          <w:szCs w:val="32"/>
          <w:u w:val="single"/>
        </w:rPr>
        <w:t>Limitations</w:t>
      </w:r>
    </w:p>
    <w:p w14:paraId="107FB59D" w14:textId="2C4B008D" w:rsidR="00CB1E9B" w:rsidRPr="007A7CB1" w:rsidRDefault="00000000">
      <w:pPr>
        <w:rPr>
          <w:sz w:val="24"/>
          <w:szCs w:val="24"/>
        </w:rPr>
      </w:pPr>
      <w:r w:rsidRPr="007A7CB1">
        <w:rPr>
          <w:sz w:val="24"/>
          <w:szCs w:val="24"/>
        </w:rPr>
        <w:t>Dependent on UI stability, network speed, and environment configuration</w:t>
      </w:r>
      <w:r w:rsidR="007A7CB1" w:rsidRPr="007A7CB1">
        <w:rPr>
          <w:sz w:val="24"/>
          <w:szCs w:val="24"/>
        </w:rPr>
        <w:t xml:space="preserve"> and number of user so ,we only run here in headed mode so that url can easily fetch </w:t>
      </w:r>
    </w:p>
    <w:p w14:paraId="0E6713CA" w14:textId="77777777" w:rsidR="00CB1E9B" w:rsidRPr="0087530A" w:rsidRDefault="00000000">
      <w:pPr>
        <w:pStyle w:val="Heading1"/>
        <w:rPr>
          <w:color w:val="auto"/>
          <w:sz w:val="32"/>
          <w:szCs w:val="32"/>
          <w:u w:val="single"/>
        </w:rPr>
      </w:pPr>
      <w:r w:rsidRPr="0087530A">
        <w:rPr>
          <w:color w:val="auto"/>
          <w:sz w:val="32"/>
          <w:szCs w:val="32"/>
          <w:u w:val="single"/>
        </w:rPr>
        <w:t>Conclusion</w:t>
      </w:r>
    </w:p>
    <w:p w14:paraId="236EF85D" w14:textId="77777777" w:rsidR="00CB1E9B" w:rsidRPr="007A7CB1" w:rsidRDefault="00000000">
      <w:pPr>
        <w:rPr>
          <w:sz w:val="24"/>
          <w:szCs w:val="24"/>
        </w:rPr>
      </w:pPr>
      <w:r w:rsidRPr="007A7CB1">
        <w:rPr>
          <w:sz w:val="24"/>
          <w:szCs w:val="24"/>
        </w:rPr>
        <w:t>Playwright framework ensures scalable, maintainable, and fast UI automation using modern testing practices.</w:t>
      </w:r>
    </w:p>
    <w:p w14:paraId="0A11EEC2" w14:textId="51B561C1" w:rsidR="007A7CB1" w:rsidRPr="007A7CB1" w:rsidRDefault="007A7CB1">
      <w:pPr>
        <w:rPr>
          <w:sz w:val="24"/>
          <w:szCs w:val="24"/>
        </w:rPr>
      </w:pPr>
      <w:r w:rsidRPr="007A7CB1">
        <w:rPr>
          <w:sz w:val="24"/>
          <w:szCs w:val="24"/>
        </w:rPr>
        <w:t>Today I did home page verification ,search text working with positive search like product list is available and negative search like not found and empty search;</w:t>
      </w:r>
    </w:p>
    <w:p w14:paraId="08C8FFE3" w14:textId="77777777" w:rsidR="001332FC" w:rsidRDefault="001332FC">
      <w:pPr>
        <w:rPr>
          <w:sz w:val="28"/>
          <w:szCs w:val="28"/>
        </w:rPr>
      </w:pPr>
    </w:p>
    <w:p w14:paraId="032DA15A" w14:textId="4796D710" w:rsidR="001332FC" w:rsidRPr="001332FC" w:rsidRDefault="001332FC" w:rsidP="001332FC">
      <w:pPr>
        <w:rPr>
          <w:sz w:val="28"/>
          <w:szCs w:val="28"/>
          <w:lang w:val="en-IN"/>
        </w:rPr>
      </w:pPr>
    </w:p>
    <w:p w14:paraId="0C12F66A" w14:textId="1DCC5780" w:rsidR="001332FC" w:rsidRPr="001332FC" w:rsidRDefault="001332FC" w:rsidP="001332FC">
      <w:pPr>
        <w:rPr>
          <w:sz w:val="28"/>
          <w:szCs w:val="28"/>
          <w:lang w:val="en-IN"/>
        </w:rPr>
      </w:pPr>
    </w:p>
    <w:sectPr w:rsidR="001332FC" w:rsidRPr="001332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631B" w14:textId="77777777" w:rsidR="009866AC" w:rsidRDefault="009866AC" w:rsidP="007A7CB1">
      <w:pPr>
        <w:spacing w:after="0" w:line="240" w:lineRule="auto"/>
      </w:pPr>
      <w:r>
        <w:separator/>
      </w:r>
    </w:p>
  </w:endnote>
  <w:endnote w:type="continuationSeparator" w:id="0">
    <w:p w14:paraId="179A4F2E" w14:textId="77777777" w:rsidR="009866AC" w:rsidRDefault="009866AC" w:rsidP="007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E0545" w14:textId="77777777" w:rsidR="009866AC" w:rsidRDefault="009866AC" w:rsidP="007A7CB1">
      <w:pPr>
        <w:spacing w:after="0" w:line="240" w:lineRule="auto"/>
      </w:pPr>
      <w:r>
        <w:separator/>
      </w:r>
    </w:p>
  </w:footnote>
  <w:footnote w:type="continuationSeparator" w:id="0">
    <w:p w14:paraId="7E75DD1C" w14:textId="77777777" w:rsidR="009866AC" w:rsidRDefault="009866AC" w:rsidP="007A7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20359"/>
    <w:multiLevelType w:val="hybridMultilevel"/>
    <w:tmpl w:val="2640D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2F44C3"/>
    <w:multiLevelType w:val="multilevel"/>
    <w:tmpl w:val="5F48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14B40"/>
    <w:multiLevelType w:val="hybridMultilevel"/>
    <w:tmpl w:val="3E76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5A23B1"/>
    <w:multiLevelType w:val="hybridMultilevel"/>
    <w:tmpl w:val="DD92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8C00B5"/>
    <w:multiLevelType w:val="multilevel"/>
    <w:tmpl w:val="A18A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61084"/>
    <w:multiLevelType w:val="multilevel"/>
    <w:tmpl w:val="A7F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939FB"/>
    <w:multiLevelType w:val="hybridMultilevel"/>
    <w:tmpl w:val="28A81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4A3293"/>
    <w:multiLevelType w:val="multilevel"/>
    <w:tmpl w:val="BBB80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7D51F6"/>
    <w:multiLevelType w:val="multilevel"/>
    <w:tmpl w:val="0332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5367B8"/>
    <w:multiLevelType w:val="multilevel"/>
    <w:tmpl w:val="753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9261F"/>
    <w:multiLevelType w:val="hybridMultilevel"/>
    <w:tmpl w:val="6CA0D23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0" w15:restartNumberingAfterBreak="0">
    <w:nsid w:val="724F0D9E"/>
    <w:multiLevelType w:val="hybridMultilevel"/>
    <w:tmpl w:val="53C04E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CB6A7F"/>
    <w:multiLevelType w:val="multilevel"/>
    <w:tmpl w:val="B1B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471">
    <w:abstractNumId w:val="8"/>
  </w:num>
  <w:num w:numId="2" w16cid:durableId="1993607015">
    <w:abstractNumId w:val="6"/>
  </w:num>
  <w:num w:numId="3" w16cid:durableId="2056153489">
    <w:abstractNumId w:val="5"/>
  </w:num>
  <w:num w:numId="4" w16cid:durableId="892666333">
    <w:abstractNumId w:val="4"/>
  </w:num>
  <w:num w:numId="5" w16cid:durableId="359402995">
    <w:abstractNumId w:val="7"/>
  </w:num>
  <w:num w:numId="6" w16cid:durableId="923688569">
    <w:abstractNumId w:val="3"/>
  </w:num>
  <w:num w:numId="7" w16cid:durableId="1212225717">
    <w:abstractNumId w:val="2"/>
  </w:num>
  <w:num w:numId="8" w16cid:durableId="1026757360">
    <w:abstractNumId w:val="1"/>
  </w:num>
  <w:num w:numId="9" w16cid:durableId="841896786">
    <w:abstractNumId w:val="0"/>
  </w:num>
  <w:num w:numId="10" w16cid:durableId="632104867">
    <w:abstractNumId w:val="15"/>
  </w:num>
  <w:num w:numId="11" w16cid:durableId="603457318">
    <w:abstractNumId w:val="19"/>
  </w:num>
  <w:num w:numId="12" w16cid:durableId="1268734219">
    <w:abstractNumId w:val="12"/>
  </w:num>
  <w:num w:numId="13" w16cid:durableId="161431855">
    <w:abstractNumId w:val="13"/>
  </w:num>
  <w:num w:numId="14" w16cid:durableId="162941688">
    <w:abstractNumId w:val="17"/>
  </w:num>
  <w:num w:numId="15" w16cid:durableId="1117524806">
    <w:abstractNumId w:val="16"/>
  </w:num>
  <w:num w:numId="16" w16cid:durableId="1578049557">
    <w:abstractNumId w:val="18"/>
  </w:num>
  <w:num w:numId="17" w16cid:durableId="1663585688">
    <w:abstractNumId w:val="21"/>
  </w:num>
  <w:num w:numId="18" w16cid:durableId="583957165">
    <w:abstractNumId w:val="14"/>
  </w:num>
  <w:num w:numId="19" w16cid:durableId="1392773425">
    <w:abstractNumId w:val="10"/>
  </w:num>
  <w:num w:numId="20" w16cid:durableId="460533490">
    <w:abstractNumId w:val="20"/>
  </w:num>
  <w:num w:numId="21" w16cid:durableId="1702629580">
    <w:abstractNumId w:val="11"/>
  </w:num>
  <w:num w:numId="22" w16cid:durableId="1609115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3B6"/>
    <w:rsid w:val="000E3FFA"/>
    <w:rsid w:val="000F17F0"/>
    <w:rsid w:val="00121F6C"/>
    <w:rsid w:val="001332FC"/>
    <w:rsid w:val="0015074B"/>
    <w:rsid w:val="00160822"/>
    <w:rsid w:val="0020737A"/>
    <w:rsid w:val="00237923"/>
    <w:rsid w:val="00250494"/>
    <w:rsid w:val="0029639D"/>
    <w:rsid w:val="00326F90"/>
    <w:rsid w:val="00390E23"/>
    <w:rsid w:val="003B675B"/>
    <w:rsid w:val="00465B25"/>
    <w:rsid w:val="004A4701"/>
    <w:rsid w:val="004B0355"/>
    <w:rsid w:val="00535FFB"/>
    <w:rsid w:val="005B3421"/>
    <w:rsid w:val="005B78AB"/>
    <w:rsid w:val="005D726E"/>
    <w:rsid w:val="00603C8E"/>
    <w:rsid w:val="00722B92"/>
    <w:rsid w:val="007A7CB1"/>
    <w:rsid w:val="00835A0A"/>
    <w:rsid w:val="0087530A"/>
    <w:rsid w:val="008A668A"/>
    <w:rsid w:val="00913DEF"/>
    <w:rsid w:val="009866AC"/>
    <w:rsid w:val="0098789F"/>
    <w:rsid w:val="009917E8"/>
    <w:rsid w:val="009E702A"/>
    <w:rsid w:val="00A930DD"/>
    <w:rsid w:val="00AA1D8D"/>
    <w:rsid w:val="00AC2696"/>
    <w:rsid w:val="00B109BD"/>
    <w:rsid w:val="00B47730"/>
    <w:rsid w:val="00C46F55"/>
    <w:rsid w:val="00CB0664"/>
    <w:rsid w:val="00CB1E9B"/>
    <w:rsid w:val="00CB45A0"/>
    <w:rsid w:val="00CE640B"/>
    <w:rsid w:val="00D16776"/>
    <w:rsid w:val="00DC0333"/>
    <w:rsid w:val="00E06431"/>
    <w:rsid w:val="00E26DF0"/>
    <w:rsid w:val="00E30250"/>
    <w:rsid w:val="00EA6588"/>
    <w:rsid w:val="00EF782C"/>
    <w:rsid w:val="00F009C1"/>
    <w:rsid w:val="00F35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DAEF8"/>
  <w14:defaultImageDpi w14:val="300"/>
  <w15:docId w15:val="{E0AC4853-5308-4CF9-A8A3-FA47BEE7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30DD"/>
    <w:rPr>
      <w:color w:val="0000FF" w:themeColor="hyperlink"/>
      <w:u w:val="single"/>
    </w:rPr>
  </w:style>
  <w:style w:type="character" w:styleId="UnresolvedMention">
    <w:name w:val="Unresolved Mention"/>
    <w:basedOn w:val="DefaultParagraphFont"/>
    <w:uiPriority w:val="99"/>
    <w:semiHidden/>
    <w:unhideWhenUsed/>
    <w:rsid w:val="00A93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aVUst/SDET-2/tree/capstone/307424-shahbaz-ahma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Shahbaz Ahmad(UST,IN)</cp:lastModifiedBy>
  <cp:revision>24</cp:revision>
  <cp:lastPrinted>2026-07-21T11:56:00Z</cp:lastPrinted>
  <dcterms:created xsi:type="dcterms:W3CDTF">2013-12-23T23:15:00Z</dcterms:created>
  <dcterms:modified xsi:type="dcterms:W3CDTF">2026-07-21T11:57:00Z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2026-06-23T01:43:15Z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fb719326-983b-46f6-8940-ca70384caf58</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