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average Purdue Global military student is awarded 54% of the credits needed for an associate's and 45% of the credits needed for a bachelor's. Most Commonly Searched: Most Commonly Searched: Students entering the online nursing programs at Purdue Global often have questions. According to Melissa Burdi, DNP, dean and vice president of the School of Nursing, the most commonly asked questions include: If you’re considering enrolling in an online nursing program at Purdue Global, keep reading—this article explains how our programs work. The basic technology requirements for an online nursing program at Purdue Global are a computer and an internet connection, but additional software and hardware may be required for some programs. For example, students in the Bachelor of Science in Nursing (RN-to-BSN) program are required to use Shadow Health software for certain courses. Instructions for purchasing this software are provided to students at the beginning of their course. “You’ll access your online classroom via the Purdue Global Campus portal,” Burdi says. “It's a very user-friendly platform. This is where you find your current classes, grades, updates from your instructors, and a variety of tools and resources designed to help you succeed in your coursework.” To learn more about our online learning platform and how online classes work, read the Purdue Global FAQ Guide. We have a number of resources to help our nursing students be successful at Purdue Global. These include: “The beauty of our online nursing programs is the flexibility,” Burdi says. “We don't govern when you do your work, as long as you do it.” Such flexibility is the hallmark of a Purdue Global education. Without it, many of our students—the majority of whom work and have families or additional outside responsibilities—simply wouldn’t be able to return to school and earn their next nursing degree. Interactivity and engagement aren’t sacrificed for this flexibility—students experience the benefits of an online program with the connectivity and support of a traditional learning environment. Students participate in online seminars, communicate with instructors and fellow students via email and message boards, and access a full range of support services online. Many faculty members use seminars as a time to guide students through self-care activities or connect course content to current events. In addition, the nursing faculty has increased their availability, communication, and outreach in response to the increased feelings of burnout and exhaustion among nurses during the COVID-19 pandemic. You can view the curriculum of one of our nursing programs by visiting the University course catalog: Read on to learn more about how specific degree programs are structured, how much time is required for each program, and how clinicals work. Purdue Global offers the Associate of Science in Nursing for students in Iowa and Maine. This is a hybrid program that blends online coursework with clinical, on-the-ground experiences in local health care facilities. Students who successfully satisfy all requirements will earn an ASN and may apply to sit for the NCLEX-RN® exam.* Time commitment: About 1.5 years of full-time study†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