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Durham lively growing city visit sure enjoy everything Durham offer Go World Travel reader-supported may earn commission purchases made links piece Like many people found business trip Durham North Carolina Home Research Triangle Park – country ’ largest tech science hub 300 companies well Duke University – Durham hub kinds industries however also lively growing city ’ kept history culture intact including vibrant art scene multi-cultural line-up restaurants find Durham business ’ work hard Durham many things enjoy Beets acquired taste However taste buds thank beet salad 19Fifty-One inside Golden Belt complex Co-owners Facil Tesfaye Raymond Lee bring flavors respective culinary regions new restaurant “ community truly supportive ” said Tesfaye asked opened third Durham restaurant Goorsha Gojo Durham “ want truly community place ’ try do. ” eatery ’ name denotes historical connection Tesfaye ’ Ethiopian Lee ’ Korean heritage countries ’ spicey savory flavors blend well traditional American dishes example burgers chicken wings flavored Ethiopian berbere mayo Korean bulgogi sauce main dishes delicious bright flavors spill sides aforementioned Beet Root Salad marinated onions French fries tossed Ethiopian mitmita spice served garlic ketchup 19Fifty-One one several businesses inside Golden Belt campus former tobacco textile factory southeast downtown turned mix businesses loft apartments artists ’ studio gallery fun eateries bit outdoor space underneath former factory ’ brick chimney tower Golden Belt also home Durham Arts Guild gallery open public business hours 25 individual artist ’ studios windows view work One artist receives stand-alone show gallery every month Along 19Fifty-One visitors dine Italian restaurant Cugino Forno enjoy tasty sweets Two Roosters Ice Cream sip choice 20 different craft beers Hi-Wire Brewing ’ also small stage music entertainment warmer months art gallery hotel hotel art gallery might ask question checking 21c Museum Hotel Durham located inside Hill Building downtown Durham former bank building National Register Historic 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