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Discover allure Outer Banks NC Immerse picturesque beaches charming towns captivating atmosphere Go World Travel reader-supported may earn commission purchases made links piece times allure ocean undeniable ’ wonder beach vacations hold widespread appeal particularly among families Recently extended family embarked week-long retreat Outer Banks North Carolina destination proved ideal match diverse group spanning multiple generations ’ unfamiliar Outer Banks series small barrier islands located along North Carolina coast Continuously sculpted storms winds islands renowned pristine beaches charming small towns 21 coastal villages boasting unique personality atmosphere Outer Banks offers diverse captivating experience visitors drive whole length Outer Banks including Cape Hatteras National Seashore 138-mile Outer Banks National Scenic Byway Top destinations Outer Banks include Duck Southern Shoes Kitty Hawk Kill Devil Hills Nags Head flew Norfolk Airport closest airport ’ 90 minutes car depending traffic ’ driving Outer Banks two ferries providing car passage mainland course also get islands bridge Wright Memorial Bridge popular entry point Using US 158 connects Point Harbor mainland Kitty Hawk Outer Banks Keep mind traffic Outer Banks slow times especially Saturdays summer ’ visitors islands stay weekly rental homes turn Saturdays begin end trip another day week avoid much traffic Summer peak season Outer Banks weather best children summer holiday ’ find smaller crowds better prices visit late spring early fall resorts hotels Outer Banks popular accommodations vacation rental homes rented six-bedroom home right beach Southern Shores beach wide clean water warm family spent hours playing waves evenings ’ walk beach sunset grew dark kids pulled flashlights looked tiny crabs scurrying across sand Several professional management companies rent vacation homes Outer Banks ’ also find homes rent short-term rental platforms like VRBO Outer Banks Tourism Bureau offers Tips Rent Vacation Home Outer Banks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