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written ankit singla 3k follow last updat ankit singla lookout best lifestyl blog internet got back post ’ look success lifestyl blog avail web ’ matter ’ start lifestyl blog want trendi idea new perspect life top lifestyl blog follow year joanna goddard cup jo lifestyl blog ton content relationship fashion food travel motherhood found joanna goddard graduat univers michigan 2001 — live new york citi joanna work in-hous editori team includ coupl content writer unlik blog nich cup jo ’ focu lot long-form content howev post polish — make sure author ’ person shine top instagram-worthi imag apart publish insight content mani passion joanna also consist donat percentag earn chariti ps list best affili program lifestyl blog join make money lauryn evart bosstick skinni confidenti digit extens san diego state univers graduat lauryn evart cover rang topic includ travel beauti skincar food wed fit style lauryn cram topic one categori dub “ real ” perhap interest aspect blog read blog ’ know ’ bound rule pertain content write ’ — talk audienc express make sure reader learn someth new time art use swear word emphasi solid evid apart blog post medium lauryn use commun idea video book imag galleri also run entrepreneuri podcast call “ skinni confidenti ” husband michael bosstick multipl founder come men ’ lifestyl blog ape gentleman authorit get websit took collect effort sever expert journalist produc highli inform articl men ’ classi pleasur lineup includ chri beastal chri chasseaud jessica punter johnni burn josh sim sam kessler paddi madison ape gentleman expert focus particular industri ensur content qualiti chri beastal jessica punter exampl focu male groom wherea johnni burn charg everyth automot hannah bronfman hbfit blog dedic owner hannah bronfman ’ three passion health beauti fit like skinni confidenti hbfit ’ content like digit doorway hannah ’ everyday life discuss topic relat physic emot mental spiritu well — date night beauti tip acupunctur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