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explor breathtak beauti ski road connemara ireland take scenic drive stun view connemara ’ landscap go world travel reader-support may earn commiss purchas made link piec old gentleman press khaki blue chambray shirt stood outsid clifden bookshop greet passersbi tip cap mellow 65 degre juli afternoon western ireland sweet scent honeysuckl drift wind famili drew closer pair bicyclist ask man get clifden castl “ ah inde ’ need take ski road ” said point walk stick like compass needl “ ’ come stone arch lead castl ruin ” ski road circular ten-mil drive outsid clifden read stun view connemara stretch west galway citi oughterard way atlant heart connemara area “ savag beauti ” oscar wild wrote perhap note barren rockscap deep-blu lake ever-chang light “ ’ coupl hour ” said gentleman explain husband two pre-teen due 2 ½ hour east limerick nightfal “ ski road place ’ recommend ” “ aye good ladi ’ miss ski road ” lean toward stick know smile whisper “ ’ stay forev ” glanc shoulder twelv ben ’ peak horizon divin sculpt angl crown lift harri thought carpool after-school soccer orthodont appoint new york ski road opportun fall map without plan imagin field yellow-petal silverwe accent coastlin cove island bogland long rememb ’ felt strong affin emerald isl famili friend often ask dna test show ’ 3 irish predomin scottish german ancestri touch swedish mayb due matern grandfath introduc work seamu heaney whose passion irish landscap live poetri grandfath also master storytel often gather famili around fireplac spin tale gift enthral us wit charm verv youth percept irish natur grew read everyth could get hand irish histori cultur art consequ juli young famili ferri wale rosslar ireland felt deepen kinship land peopl place continu feel home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