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 want know emu australian coat arm look thing might know australia go world travel reader-support may earn commiss purchas made link piec countri australia uniqu divers born bred melbourn australia migrant parent mum malta dad ireland lucki proud call australia home 1 australia island countri contin largest island world sixth-largest countri smallest contin australia wide distanc london moscow 2 australia ’ exot fauna found anywher els world exampl includ koala quokka platypus wombat emu kangaroo 3 australian mammal platypus echidna two mammal world lay egg give birth 4 australia home 1,500 type spider 4,000 type ant 5 australia 750 differ reptil speci countri world saltwat crocodil exampl largest reptil world one oldest creatur walk planet also closest live thing ever seen dinosaur ever darwin northern territori take cruis adelaid river see crocodil jump power jump jaw eye-pop 6 mani deadli creatur australia 21 world ’ 25 venom snake blue-ring octopu stonefish anoth australian box jellyfish consid venom marin anim spend week year beauti palm cove far north queensland octob may swim protect marin stinger net instal year local council 7 australian vernacular slang sometim call “ strine ” “ strayan ” look “ bloke ” man “ sheila ” woman term sometim public toilet australian call restroom handi know also entré appetis main cours get troubl everi time travel us diaper nappi pacifi dummi flip flop thong list endless oh australian love shorten word exampl includ “ arvo ” afternoon “ vego ” vegetarian “ macca ” mcdonald “ aussi ” australian 8 australia drive left side road also hire car automat transmiss specifi automat type car want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