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A08B" w14:textId="77777777" w:rsidR="006360EC" w:rsidRPr="007E08D9" w:rsidRDefault="00000000">
      <w:pPr>
        <w:pStyle w:val="Title"/>
        <w:jc w:val="center"/>
        <w:rPr>
          <w:rFonts w:asciiTheme="majorBidi" w:hAnsiTheme="majorBidi"/>
        </w:rPr>
      </w:pPr>
      <w:r w:rsidRPr="007E08D9">
        <w:rPr>
          <w:rFonts w:asciiTheme="majorBidi" w:hAnsiTheme="majorBidi"/>
        </w:rPr>
        <w:t>Research Internship Task Report</w:t>
      </w:r>
    </w:p>
    <w:p w14:paraId="7AFFA5A5" w14:textId="77777777" w:rsidR="006360EC" w:rsidRPr="007E08D9" w:rsidRDefault="00000000">
      <w:pPr>
        <w:rPr>
          <w:rFonts w:asciiTheme="majorBidi" w:hAnsiTheme="majorBidi" w:cstheme="majorBidi"/>
        </w:rPr>
      </w:pPr>
      <w:r w:rsidRPr="007E08D9">
        <w:rPr>
          <w:rFonts w:asciiTheme="majorBidi" w:hAnsiTheme="majorBidi" w:cstheme="majorBidi"/>
        </w:rPr>
        <w:t>Notebook Name Attached: Dudukcu2023_Preprocessing_Only (1).ipynb</w:t>
      </w:r>
    </w:p>
    <w:p w14:paraId="3C82B123" w14:textId="77777777" w:rsidR="006360EC" w:rsidRPr="007E08D9" w:rsidRDefault="00000000">
      <w:pPr>
        <w:rPr>
          <w:rFonts w:asciiTheme="majorBidi" w:hAnsiTheme="majorBidi" w:cstheme="majorBidi"/>
        </w:rPr>
      </w:pPr>
      <w:r w:rsidRPr="007E08D9">
        <w:rPr>
          <w:rFonts w:asciiTheme="majorBidi" w:hAnsiTheme="majorBidi" w:cstheme="majorBidi"/>
        </w:rPr>
        <w:t>Base Paper: 'Temporal Convolutional Networks with RNN approach for chaotic time series prediction' [2023]</w:t>
      </w:r>
    </w:p>
    <w:p w14:paraId="7CD271D7" w14:textId="77777777" w:rsidR="006360EC" w:rsidRPr="007E08D9" w:rsidRDefault="00000000">
      <w:pPr>
        <w:rPr>
          <w:rFonts w:asciiTheme="majorBidi" w:hAnsiTheme="majorBidi" w:cstheme="majorBidi"/>
        </w:rPr>
      </w:pPr>
      <w:r w:rsidRPr="007E08D9">
        <w:rPr>
          <w:rFonts w:asciiTheme="majorBidi" w:hAnsiTheme="majorBidi" w:cstheme="majorBidi"/>
        </w:rPr>
        <w:t>Deadline: Tuesday 4/8/2026 Midnight</w:t>
      </w:r>
    </w:p>
    <w:p w14:paraId="3066350D" w14:textId="77777777" w:rsidR="006360EC" w:rsidRPr="007E08D9" w:rsidRDefault="00000000">
      <w:pPr>
        <w:pStyle w:val="Heading1"/>
        <w:rPr>
          <w:rFonts w:asciiTheme="majorBidi" w:hAnsiTheme="majorBidi"/>
        </w:rPr>
      </w:pPr>
      <w:r w:rsidRPr="007E08D9">
        <w:rPr>
          <w:rFonts w:asciiTheme="majorBidi" w:hAnsiTheme="majorBidi"/>
        </w:rPr>
        <w:t>1. Task Description</w:t>
      </w:r>
    </w:p>
    <w:p w14:paraId="5C0DF595" w14:textId="77777777" w:rsidR="006360EC" w:rsidRPr="007E08D9" w:rsidRDefault="00000000">
      <w:pPr>
        <w:rPr>
          <w:rFonts w:asciiTheme="majorBidi" w:hAnsiTheme="majorBidi" w:cstheme="majorBidi"/>
        </w:rPr>
      </w:pPr>
      <w:r w:rsidRPr="007E08D9">
        <w:rPr>
          <w:rFonts w:asciiTheme="majorBidi" w:hAnsiTheme="majorBidi" w:cstheme="majorBidi"/>
        </w:rPr>
        <w:t>The task involves preprocessing the MIT-BIH dataset according to the specified paper and notebook. The primary objective is to apply multistep forecasting with different strategies across various horizons (10, 20, 50). These horizons are calculated based on how many beats per second in the future they represent. The report gives insights into where each model failed and includes actual vs. predicted visualizations.</w:t>
      </w:r>
    </w:p>
    <w:p w14:paraId="1E93485F" w14:textId="77777777" w:rsidR="006360EC" w:rsidRPr="007E08D9" w:rsidRDefault="00000000">
      <w:pPr>
        <w:pStyle w:val="Heading1"/>
        <w:rPr>
          <w:rFonts w:asciiTheme="majorBidi" w:hAnsiTheme="majorBidi"/>
        </w:rPr>
      </w:pPr>
      <w:r w:rsidRPr="007E08D9">
        <w:rPr>
          <w:rFonts w:asciiTheme="majorBidi" w:hAnsiTheme="majorBidi"/>
        </w:rPr>
        <w:t>2. Team Allocation</w:t>
      </w:r>
    </w:p>
    <w:p w14:paraId="134C25ED" w14:textId="77777777" w:rsidR="006360EC" w:rsidRPr="007E08D9" w:rsidRDefault="00000000" w:rsidP="007E08D9">
      <w:pPr>
        <w:pStyle w:val="ListBullet"/>
        <w:numPr>
          <w:ilvl w:val="0"/>
          <w:numId w:val="0"/>
        </w:numPr>
        <w:rPr>
          <w:rFonts w:asciiTheme="majorBidi" w:hAnsiTheme="majorBidi" w:cstheme="majorBidi"/>
        </w:rPr>
      </w:pPr>
      <w:r w:rsidRPr="007E08D9">
        <w:rPr>
          <w:rFonts w:asciiTheme="majorBidi" w:hAnsiTheme="majorBidi" w:cstheme="majorBidi"/>
        </w:rPr>
        <w:t>• Abdallah Yasser [LSTM]</w:t>
      </w:r>
    </w:p>
    <w:p w14:paraId="6B57BE86" w14:textId="77777777" w:rsidR="006360EC" w:rsidRPr="007E08D9" w:rsidRDefault="00000000" w:rsidP="007E08D9">
      <w:pPr>
        <w:pStyle w:val="ListBullet"/>
        <w:numPr>
          <w:ilvl w:val="0"/>
          <w:numId w:val="0"/>
        </w:numPr>
        <w:rPr>
          <w:rFonts w:asciiTheme="majorBidi" w:hAnsiTheme="majorBidi" w:cstheme="majorBidi"/>
        </w:rPr>
      </w:pPr>
      <w:r w:rsidRPr="007E08D9">
        <w:rPr>
          <w:rFonts w:asciiTheme="majorBidi" w:hAnsiTheme="majorBidi" w:cstheme="majorBidi"/>
        </w:rPr>
        <w:t>• Ibrahim Hanafy [TCN]</w:t>
      </w:r>
    </w:p>
    <w:p w14:paraId="20351B2F" w14:textId="77777777" w:rsidR="006360EC" w:rsidRPr="007E08D9" w:rsidRDefault="00000000" w:rsidP="007E08D9">
      <w:pPr>
        <w:pStyle w:val="ListBullet"/>
        <w:numPr>
          <w:ilvl w:val="0"/>
          <w:numId w:val="0"/>
        </w:numPr>
        <w:rPr>
          <w:rFonts w:asciiTheme="majorBidi" w:hAnsiTheme="majorBidi" w:cstheme="majorBidi"/>
        </w:rPr>
      </w:pPr>
      <w:r w:rsidRPr="007E08D9">
        <w:rPr>
          <w:rFonts w:asciiTheme="majorBidi" w:hAnsiTheme="majorBidi" w:cstheme="majorBidi"/>
        </w:rPr>
        <w:t>• Asmaa Elbanna [Reservoir (esn)]</w:t>
      </w:r>
    </w:p>
    <w:p w14:paraId="3060A155" w14:textId="77777777" w:rsidR="006360EC" w:rsidRPr="007E08D9" w:rsidRDefault="00000000" w:rsidP="007E08D9">
      <w:pPr>
        <w:pStyle w:val="ListBullet"/>
        <w:numPr>
          <w:ilvl w:val="0"/>
          <w:numId w:val="0"/>
        </w:numPr>
        <w:rPr>
          <w:rFonts w:asciiTheme="majorBidi" w:hAnsiTheme="majorBidi" w:cstheme="majorBidi"/>
        </w:rPr>
      </w:pPr>
      <w:r w:rsidRPr="007E08D9">
        <w:rPr>
          <w:rFonts w:asciiTheme="majorBidi" w:hAnsiTheme="majorBidi" w:cstheme="majorBidi"/>
        </w:rPr>
        <w:t>• Mohamed Magdy [CNN]</w:t>
      </w:r>
    </w:p>
    <w:p w14:paraId="061A09C2" w14:textId="77777777" w:rsidR="006360EC" w:rsidRPr="007E08D9" w:rsidRDefault="00000000" w:rsidP="007E08D9">
      <w:pPr>
        <w:pStyle w:val="ListBullet"/>
        <w:numPr>
          <w:ilvl w:val="0"/>
          <w:numId w:val="0"/>
        </w:numPr>
        <w:rPr>
          <w:rFonts w:asciiTheme="majorBidi" w:hAnsiTheme="majorBidi" w:cstheme="majorBidi"/>
        </w:rPr>
      </w:pPr>
      <w:r w:rsidRPr="007E08D9">
        <w:rPr>
          <w:rFonts w:asciiTheme="majorBidi" w:hAnsiTheme="majorBidi" w:cstheme="majorBidi"/>
        </w:rPr>
        <w:t>• Retal Ashraf [Transformers]</w:t>
      </w:r>
    </w:p>
    <w:p w14:paraId="2FF4FCB8" w14:textId="77777777" w:rsidR="006360EC" w:rsidRPr="007E08D9" w:rsidRDefault="00000000" w:rsidP="007E08D9">
      <w:pPr>
        <w:pStyle w:val="ListBullet"/>
        <w:numPr>
          <w:ilvl w:val="0"/>
          <w:numId w:val="0"/>
        </w:numPr>
        <w:rPr>
          <w:rFonts w:asciiTheme="majorBidi" w:hAnsiTheme="majorBidi" w:cstheme="majorBidi"/>
        </w:rPr>
      </w:pPr>
      <w:r w:rsidRPr="007E08D9">
        <w:rPr>
          <w:rFonts w:asciiTheme="majorBidi" w:hAnsiTheme="majorBidi" w:cstheme="majorBidi"/>
        </w:rPr>
        <w:t>• Ahmed Khedr [NGRC/NVAR]</w:t>
      </w:r>
    </w:p>
    <w:p w14:paraId="648FDCE2" w14:textId="77777777" w:rsidR="006360EC" w:rsidRPr="007E08D9" w:rsidRDefault="00000000">
      <w:pPr>
        <w:pStyle w:val="Heading1"/>
        <w:rPr>
          <w:rFonts w:asciiTheme="majorBidi" w:hAnsiTheme="majorBidi"/>
        </w:rPr>
      </w:pPr>
      <w:r w:rsidRPr="007E08D9">
        <w:rPr>
          <w:rFonts w:asciiTheme="majorBidi" w:hAnsiTheme="majorBidi"/>
        </w:rPr>
        <w:t>3. Computed Metrics</w:t>
      </w:r>
    </w:p>
    <w:p w14:paraId="7E19B339" w14:textId="77777777" w:rsidR="006360EC" w:rsidRPr="007E08D9" w:rsidRDefault="00000000">
      <w:pPr>
        <w:rPr>
          <w:rFonts w:asciiTheme="majorBidi" w:hAnsiTheme="majorBidi" w:cstheme="majorBidi"/>
        </w:rPr>
      </w:pPr>
      <w:r w:rsidRPr="007E08D9">
        <w:rPr>
          <w:rFonts w:asciiTheme="majorBidi" w:hAnsiTheme="majorBidi" w:cstheme="majorBidi"/>
        </w:rPr>
        <w:t>The following metrics are evaluated for horizons 10, 20, and 50:</w:t>
      </w:r>
      <w:r w:rsidRPr="007E08D9">
        <w:rPr>
          <w:rFonts w:asciiTheme="majorBidi" w:hAnsiTheme="majorBidi" w:cstheme="majorBidi"/>
        </w:rPr>
        <w:br/>
        <w:t>- RMSE</w:t>
      </w:r>
      <w:r w:rsidRPr="007E08D9">
        <w:rPr>
          <w:rFonts w:asciiTheme="majorBidi" w:hAnsiTheme="majorBidi" w:cstheme="majorBidi"/>
        </w:rPr>
        <w:br/>
        <w:t>- MAE</w:t>
      </w:r>
      <w:r w:rsidRPr="007E08D9">
        <w:rPr>
          <w:rFonts w:asciiTheme="majorBidi" w:hAnsiTheme="majorBidi" w:cstheme="majorBidi"/>
        </w:rPr>
        <w:br/>
        <w:t>- R Squared</w:t>
      </w:r>
      <w:r w:rsidRPr="007E08D9">
        <w:rPr>
          <w:rFonts w:asciiTheme="majorBidi" w:hAnsiTheme="majorBidi" w:cstheme="majorBidi"/>
        </w:rPr>
        <w:br/>
        <w:t>- Computational time</w:t>
      </w:r>
    </w:p>
    <w:tbl>
      <w:tblPr>
        <w:tblStyle w:val="GridTable1Light-Accent1"/>
        <w:tblW w:w="0" w:type="auto"/>
        <w:tblLook w:val="04A0" w:firstRow="1" w:lastRow="0" w:firstColumn="1" w:lastColumn="0" w:noHBand="0" w:noVBand="1"/>
      </w:tblPr>
      <w:tblGrid>
        <w:gridCol w:w="1728"/>
        <w:gridCol w:w="1728"/>
        <w:gridCol w:w="1728"/>
        <w:gridCol w:w="1728"/>
        <w:gridCol w:w="1728"/>
      </w:tblGrid>
      <w:tr w:rsidR="006360EC" w:rsidRPr="007E08D9" w14:paraId="2B87A908" w14:textId="77777777" w:rsidTr="007E0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FD8BD7" w14:textId="0F6E684A" w:rsidR="006360EC" w:rsidRPr="007E08D9" w:rsidRDefault="007E08D9">
            <w:pPr>
              <w:rPr>
                <w:rFonts w:asciiTheme="majorBidi" w:hAnsiTheme="majorBidi" w:cstheme="majorBidi"/>
              </w:rPr>
            </w:pPr>
            <w:r>
              <w:rPr>
                <w:rFonts w:asciiTheme="majorBidi" w:hAnsiTheme="majorBidi" w:cstheme="majorBidi"/>
              </w:rPr>
              <w:t>Horizon</w:t>
            </w:r>
          </w:p>
        </w:tc>
        <w:tc>
          <w:tcPr>
            <w:tcW w:w="1728" w:type="dxa"/>
          </w:tcPr>
          <w:p w14:paraId="2BEA93F1" w14:textId="77777777" w:rsidR="006360EC" w:rsidRPr="007E08D9"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E08D9">
              <w:rPr>
                <w:rFonts w:asciiTheme="majorBidi" w:hAnsiTheme="majorBidi" w:cstheme="majorBidi"/>
              </w:rPr>
              <w:t>RMSE</w:t>
            </w:r>
          </w:p>
        </w:tc>
        <w:tc>
          <w:tcPr>
            <w:tcW w:w="1728" w:type="dxa"/>
          </w:tcPr>
          <w:p w14:paraId="613A6069" w14:textId="77777777" w:rsidR="006360EC" w:rsidRPr="007E08D9"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E08D9">
              <w:rPr>
                <w:rFonts w:asciiTheme="majorBidi" w:hAnsiTheme="majorBidi" w:cstheme="majorBidi"/>
              </w:rPr>
              <w:t>MAE</w:t>
            </w:r>
          </w:p>
        </w:tc>
        <w:tc>
          <w:tcPr>
            <w:tcW w:w="1728" w:type="dxa"/>
          </w:tcPr>
          <w:p w14:paraId="17919083" w14:textId="77777777" w:rsidR="006360EC" w:rsidRPr="007E08D9"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E08D9">
              <w:rPr>
                <w:rFonts w:asciiTheme="majorBidi" w:hAnsiTheme="majorBidi" w:cstheme="majorBidi"/>
              </w:rPr>
              <w:t>R Squared</w:t>
            </w:r>
          </w:p>
        </w:tc>
        <w:tc>
          <w:tcPr>
            <w:tcW w:w="1728" w:type="dxa"/>
          </w:tcPr>
          <w:p w14:paraId="4661A870" w14:textId="77777777" w:rsidR="006360EC" w:rsidRPr="007E08D9"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E08D9">
              <w:rPr>
                <w:rFonts w:asciiTheme="majorBidi" w:hAnsiTheme="majorBidi" w:cstheme="majorBidi"/>
              </w:rPr>
              <w:t>Computational Time</w:t>
            </w:r>
          </w:p>
        </w:tc>
      </w:tr>
      <w:tr w:rsidR="006360EC" w:rsidRPr="007E08D9" w14:paraId="35245C7E" w14:textId="77777777" w:rsidTr="007E08D9">
        <w:trPr>
          <w:trHeight w:val="483"/>
        </w:trPr>
        <w:tc>
          <w:tcPr>
            <w:cnfStyle w:val="001000000000" w:firstRow="0" w:lastRow="0" w:firstColumn="1" w:lastColumn="0" w:oddVBand="0" w:evenVBand="0" w:oddHBand="0" w:evenHBand="0" w:firstRowFirstColumn="0" w:firstRowLastColumn="0" w:lastRowFirstColumn="0" w:lastRowLastColumn="0"/>
            <w:tcW w:w="1728" w:type="dxa"/>
          </w:tcPr>
          <w:p w14:paraId="0E6C514E" w14:textId="5BDC8072" w:rsidR="006360EC" w:rsidRPr="007E08D9" w:rsidRDefault="007E08D9" w:rsidP="007E08D9">
            <w:pPr>
              <w:jc w:val="center"/>
              <w:rPr>
                <w:rFonts w:asciiTheme="majorBidi" w:hAnsiTheme="majorBidi" w:cstheme="majorBidi"/>
              </w:rPr>
            </w:pPr>
            <w:r>
              <w:rPr>
                <w:rFonts w:asciiTheme="majorBidi" w:hAnsiTheme="majorBidi" w:cstheme="majorBidi"/>
              </w:rPr>
              <w:t>10</w:t>
            </w:r>
          </w:p>
        </w:tc>
        <w:tc>
          <w:tcPr>
            <w:tcW w:w="1728" w:type="dxa"/>
          </w:tcPr>
          <w:p w14:paraId="6C77D60E" w14:textId="297E4024"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4C5BC42E" w14:textId="145C06D1"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77820488" w14:textId="072793C1"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51F4BDDB" w14:textId="5B34798A"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6360EC" w:rsidRPr="007E08D9" w14:paraId="6EB416C2" w14:textId="77777777" w:rsidTr="007E08D9">
        <w:trPr>
          <w:trHeight w:val="503"/>
        </w:trPr>
        <w:tc>
          <w:tcPr>
            <w:cnfStyle w:val="001000000000" w:firstRow="0" w:lastRow="0" w:firstColumn="1" w:lastColumn="0" w:oddVBand="0" w:evenVBand="0" w:oddHBand="0" w:evenHBand="0" w:firstRowFirstColumn="0" w:firstRowLastColumn="0" w:lastRowFirstColumn="0" w:lastRowLastColumn="0"/>
            <w:tcW w:w="1728" w:type="dxa"/>
          </w:tcPr>
          <w:p w14:paraId="4EFD10C2" w14:textId="50A966F1" w:rsidR="006360EC" w:rsidRPr="007E08D9" w:rsidRDefault="007E08D9" w:rsidP="007E08D9">
            <w:pPr>
              <w:jc w:val="center"/>
              <w:rPr>
                <w:rFonts w:asciiTheme="majorBidi" w:hAnsiTheme="majorBidi" w:cstheme="majorBidi"/>
              </w:rPr>
            </w:pPr>
            <w:r>
              <w:rPr>
                <w:rFonts w:asciiTheme="majorBidi" w:hAnsiTheme="majorBidi" w:cstheme="majorBidi"/>
              </w:rPr>
              <w:t>20</w:t>
            </w:r>
          </w:p>
        </w:tc>
        <w:tc>
          <w:tcPr>
            <w:tcW w:w="1728" w:type="dxa"/>
          </w:tcPr>
          <w:p w14:paraId="5D78CB26" w14:textId="763C9B62"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7E16677D" w14:textId="205EF729"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3C8D1BD3" w14:textId="2D794529"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0C713969" w14:textId="6B6F721A"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6360EC" w:rsidRPr="007E08D9" w14:paraId="286BA684" w14:textId="77777777" w:rsidTr="007E08D9">
        <w:trPr>
          <w:trHeight w:val="548"/>
        </w:trPr>
        <w:tc>
          <w:tcPr>
            <w:cnfStyle w:val="001000000000" w:firstRow="0" w:lastRow="0" w:firstColumn="1" w:lastColumn="0" w:oddVBand="0" w:evenVBand="0" w:oddHBand="0" w:evenHBand="0" w:firstRowFirstColumn="0" w:firstRowLastColumn="0" w:lastRowFirstColumn="0" w:lastRowLastColumn="0"/>
            <w:tcW w:w="1728" w:type="dxa"/>
          </w:tcPr>
          <w:p w14:paraId="0DD9F15D" w14:textId="3F09E892" w:rsidR="006360EC" w:rsidRPr="007E08D9" w:rsidRDefault="007E08D9" w:rsidP="007E08D9">
            <w:pPr>
              <w:jc w:val="center"/>
              <w:rPr>
                <w:rFonts w:asciiTheme="majorBidi" w:hAnsiTheme="majorBidi" w:cstheme="majorBidi"/>
              </w:rPr>
            </w:pPr>
            <w:r>
              <w:rPr>
                <w:rFonts w:asciiTheme="majorBidi" w:hAnsiTheme="majorBidi" w:cstheme="majorBidi"/>
              </w:rPr>
              <w:t>50</w:t>
            </w:r>
          </w:p>
        </w:tc>
        <w:tc>
          <w:tcPr>
            <w:tcW w:w="1728" w:type="dxa"/>
          </w:tcPr>
          <w:p w14:paraId="7D0D2B03" w14:textId="3DF446A1"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7D381510" w14:textId="44B3BA06"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6B8CF421" w14:textId="4A80A7D7"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728" w:type="dxa"/>
          </w:tcPr>
          <w:p w14:paraId="197E96CB" w14:textId="0E220759" w:rsidR="006360EC" w:rsidRPr="007E08D9" w:rsidRDefault="006360E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64ED2154" w14:textId="77777777" w:rsidR="006360EC" w:rsidRPr="007E08D9" w:rsidRDefault="00000000">
      <w:pPr>
        <w:pStyle w:val="Heading1"/>
        <w:rPr>
          <w:rFonts w:asciiTheme="majorBidi" w:hAnsiTheme="majorBidi"/>
        </w:rPr>
      </w:pPr>
      <w:r w:rsidRPr="007E08D9">
        <w:rPr>
          <w:rFonts w:asciiTheme="majorBidi" w:hAnsiTheme="majorBidi"/>
        </w:rPr>
        <w:lastRenderedPageBreak/>
        <w:t>4. Insights &amp; Visualizations (Actual vs Predicted)</w:t>
      </w:r>
    </w:p>
    <w:p w14:paraId="78248D45" w14:textId="6A63E2AB" w:rsidR="006360EC" w:rsidRDefault="007E08D9">
      <w:pPr>
        <w:rPr>
          <w:rFonts w:asciiTheme="majorBidi" w:hAnsiTheme="majorBidi" w:cstheme="majorBidi"/>
        </w:rPr>
      </w:pPr>
      <w:r>
        <w:rPr>
          <w:rFonts w:asciiTheme="majorBidi" w:hAnsiTheme="majorBidi" w:cstheme="majorBidi"/>
        </w:rPr>
        <w:t>Plots required for the results:</w:t>
      </w:r>
    </w:p>
    <w:p w14:paraId="1564B3A4" w14:textId="7120F641" w:rsidR="007E08D9" w:rsidRPr="007E08D9" w:rsidRDefault="007E08D9" w:rsidP="007E08D9">
      <w:pPr>
        <w:pStyle w:val="ListParagraph"/>
        <w:numPr>
          <w:ilvl w:val="0"/>
          <w:numId w:val="10"/>
        </w:numPr>
        <w:rPr>
          <w:rFonts w:asciiTheme="majorBidi" w:hAnsiTheme="majorBidi" w:cstheme="majorBidi"/>
        </w:rPr>
      </w:pPr>
      <w:r w:rsidRPr="007E08D9">
        <w:rPr>
          <w:rFonts w:asciiTheme="majorBidi" w:hAnsiTheme="majorBidi" w:cstheme="majorBidi"/>
        </w:rPr>
        <w:t>Actual vs predicted across Horizon time</w:t>
      </w:r>
    </w:p>
    <w:p w14:paraId="03ABA1E2" w14:textId="3348A77D" w:rsidR="007E08D9" w:rsidRPr="007E08D9" w:rsidRDefault="007E08D9" w:rsidP="007E08D9">
      <w:pPr>
        <w:pStyle w:val="ListParagraph"/>
        <w:numPr>
          <w:ilvl w:val="0"/>
          <w:numId w:val="10"/>
        </w:numPr>
        <w:rPr>
          <w:rFonts w:asciiTheme="majorBidi" w:hAnsiTheme="majorBidi" w:cstheme="majorBidi"/>
        </w:rPr>
      </w:pPr>
      <w:r w:rsidRPr="007E08D9">
        <w:rPr>
          <w:rFonts w:asciiTheme="majorBidi" w:hAnsiTheme="majorBidi" w:cstheme="majorBidi"/>
        </w:rPr>
        <w:t>RMSE across all poin</w:t>
      </w:r>
      <w:r>
        <w:rPr>
          <w:rFonts w:asciiTheme="majorBidi" w:hAnsiTheme="majorBidi" w:cstheme="majorBidi"/>
        </w:rPr>
        <w:t>s</w:t>
      </w:r>
      <w:r w:rsidRPr="007E08D9">
        <w:rPr>
          <w:rFonts w:asciiTheme="majorBidi" w:hAnsiTheme="majorBidi" w:cstheme="majorBidi"/>
        </w:rPr>
        <w:t>ts in the horizon averaged on all samples</w:t>
      </w:r>
    </w:p>
    <w:sectPr w:rsidR="007E08D9" w:rsidRPr="007E08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147E54"/>
    <w:multiLevelType w:val="hybridMultilevel"/>
    <w:tmpl w:val="84AE9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0043577">
    <w:abstractNumId w:val="8"/>
  </w:num>
  <w:num w:numId="2" w16cid:durableId="743990038">
    <w:abstractNumId w:val="6"/>
  </w:num>
  <w:num w:numId="3" w16cid:durableId="545415841">
    <w:abstractNumId w:val="5"/>
  </w:num>
  <w:num w:numId="4" w16cid:durableId="1838879736">
    <w:abstractNumId w:val="4"/>
  </w:num>
  <w:num w:numId="5" w16cid:durableId="1571310884">
    <w:abstractNumId w:val="7"/>
  </w:num>
  <w:num w:numId="6" w16cid:durableId="411124304">
    <w:abstractNumId w:val="3"/>
  </w:num>
  <w:num w:numId="7" w16cid:durableId="1068381774">
    <w:abstractNumId w:val="2"/>
  </w:num>
  <w:num w:numId="8" w16cid:durableId="269091926">
    <w:abstractNumId w:val="1"/>
  </w:num>
  <w:num w:numId="9" w16cid:durableId="1419404700">
    <w:abstractNumId w:val="0"/>
  </w:num>
  <w:num w:numId="10" w16cid:durableId="1110470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0EC"/>
    <w:rsid w:val="007E08D9"/>
    <w:rsid w:val="00AA1D8D"/>
    <w:rsid w:val="00B47730"/>
    <w:rsid w:val="00CB0664"/>
    <w:rsid w:val="00FA7A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AA48F"/>
  <w14:defaultImageDpi w14:val="300"/>
  <w15:docId w15:val="{8A78596D-9756-4493-AF4E-4C82DA51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7E08D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 Hassan Hassan</cp:lastModifiedBy>
  <cp:revision>2</cp:revision>
  <dcterms:created xsi:type="dcterms:W3CDTF">2013-12-23T23:15:00Z</dcterms:created>
  <dcterms:modified xsi:type="dcterms:W3CDTF">2026-08-03T10:05:00Z</dcterms:modified>
  <cp:category/>
</cp:coreProperties>
</file>