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690" w:rsidRDefault="0003483B" w:rsidP="0003483B">
      <w:pPr>
        <w:ind w:left="2880" w:firstLine="720"/>
        <w:rPr>
          <w:rFonts w:asciiTheme="majorBidi" w:hAnsiTheme="majorBidi" w:cstheme="majorBidi"/>
          <w:b/>
          <w:bCs/>
          <w:sz w:val="48"/>
          <w:szCs w:val="48"/>
        </w:rPr>
      </w:pPr>
      <w:r w:rsidRPr="0003483B">
        <w:rPr>
          <w:rFonts w:asciiTheme="majorBidi" w:hAnsiTheme="majorBidi" w:cstheme="majorBidi"/>
          <w:b/>
          <w:bCs/>
          <w:sz w:val="48"/>
          <w:szCs w:val="48"/>
        </w:rPr>
        <w:t xml:space="preserve">JENKINS </w:t>
      </w:r>
      <w:r>
        <w:rPr>
          <w:rFonts w:asciiTheme="majorBidi" w:hAnsiTheme="majorBidi" w:cstheme="majorBidi"/>
          <w:b/>
          <w:bCs/>
          <w:sz w:val="48"/>
          <w:szCs w:val="48"/>
        </w:rPr>
        <w:t>–</w:t>
      </w:r>
      <w:r w:rsidRPr="0003483B">
        <w:rPr>
          <w:rFonts w:asciiTheme="majorBidi" w:hAnsiTheme="majorBidi" w:cstheme="majorBidi"/>
          <w:b/>
          <w:bCs/>
          <w:sz w:val="48"/>
          <w:szCs w:val="48"/>
        </w:rPr>
        <w:t xml:space="preserve"> 02</w:t>
      </w:r>
    </w:p>
    <w:p w:rsidR="0003483B" w:rsidRPr="002E589A" w:rsidRDefault="0003483B" w:rsidP="002E589A">
      <w:pPr>
        <w:pStyle w:val="ListParagraph"/>
        <w:numPr>
          <w:ilvl w:val="0"/>
          <w:numId w:val="3"/>
        </w:num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E589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Configure 2 slave machines in the Jenkins master.</w:t>
      </w:r>
      <w:r w:rsidRPr="002E589A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</w:p>
    <w:p w:rsidR="002E589A" w:rsidRDefault="002E589A" w:rsidP="002E589A">
      <w:pPr>
        <w:spacing w:after="6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E589A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504C9E48" wp14:editId="72875BCA">
            <wp:extent cx="4732430" cy="52277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89A" w:rsidRDefault="002E589A" w:rsidP="002E589A">
      <w:pPr>
        <w:spacing w:after="6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E589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drawing>
          <wp:inline distT="0" distB="0" distL="0" distR="0" wp14:anchorId="74649E72" wp14:editId="6BEFAF16">
            <wp:extent cx="5540220" cy="5646909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89A" w:rsidRDefault="002E589A" w:rsidP="002E589A">
      <w:pPr>
        <w:spacing w:after="6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E589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drawing>
          <wp:inline distT="0" distB="0" distL="0" distR="0" wp14:anchorId="3AAA3502" wp14:editId="5967709A">
            <wp:extent cx="5265876" cy="496867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89A" w:rsidRPr="002E589A" w:rsidRDefault="002E589A" w:rsidP="002E589A">
      <w:pPr>
        <w:spacing w:after="6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E589A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516C8E18" wp14:editId="4B6F971D">
            <wp:extent cx="5943600" cy="22072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83B" w:rsidRDefault="0003483B" w:rsidP="0003483B">
      <w:pPr>
        <w:spacing w:after="6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2. </w:t>
      </w:r>
      <w:r w:rsidRPr="000348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Configure </w:t>
      </w:r>
      <w:proofErr w:type="spellStart"/>
      <w:r w:rsidRPr="000348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webhooks</w:t>
      </w:r>
      <w:proofErr w:type="spellEnd"/>
      <w:r w:rsidRPr="000348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to the Jenkins job.</w:t>
      </w:r>
      <w:r w:rsidRPr="0003483B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="00044212" w:rsidRPr="00044212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663205D9" wp14:editId="33D18E26">
            <wp:extent cx="5943600" cy="1685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83B" w:rsidRDefault="0003483B" w:rsidP="0003483B">
      <w:pPr>
        <w:spacing w:after="6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3. </w:t>
      </w:r>
      <w:r w:rsidRPr="000348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Configure Poll SCM and Build Periodically options in the Jenkins job.</w:t>
      </w:r>
      <w:r w:rsidRPr="0003483B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="00044212" w:rsidRPr="00044212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1A950D64" wp14:editId="2AA22B8D">
            <wp:extent cx="5943600" cy="26200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212" w:rsidRDefault="00044212" w:rsidP="0003483B">
      <w:pPr>
        <w:spacing w:after="6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44212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3CAEA18B" wp14:editId="5CBC8C68">
            <wp:extent cx="5943600" cy="26276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83B" w:rsidRPr="0003483B" w:rsidRDefault="0003483B" w:rsidP="0003483B">
      <w:pPr>
        <w:spacing w:after="6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4. </w:t>
      </w:r>
      <w:r w:rsidRPr="000348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Take a backup of the Jenkins server using a bash-script.</w:t>
      </w:r>
    </w:p>
    <w:p w:rsidR="0003483B" w:rsidRDefault="00423AE4" w:rsidP="0003483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423AE4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drawing>
          <wp:inline distT="0" distB="0" distL="0" distR="0" wp14:anchorId="534C541B" wp14:editId="3FBEFCB4">
            <wp:extent cx="5943600" cy="3315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83B" w:rsidRPr="0003483B" w:rsidRDefault="0003483B" w:rsidP="0003483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5. </w:t>
      </w:r>
      <w:r w:rsidRPr="000348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Take a backup of Jenkins using the </w:t>
      </w:r>
      <w:proofErr w:type="spellStart"/>
      <w:r w:rsidRPr="000348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ThinBackup</w:t>
      </w:r>
      <w:proofErr w:type="spellEnd"/>
      <w:r w:rsidRPr="000348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plugin.</w:t>
      </w:r>
    </w:p>
    <w:p w:rsidR="0003483B" w:rsidRDefault="00423AE4" w:rsidP="0003483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423AE4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63EA9ABD" wp14:editId="4EE2C99D">
            <wp:extent cx="5943600" cy="22402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83B" w:rsidRPr="0003483B" w:rsidRDefault="0003483B" w:rsidP="0003483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6. </w:t>
      </w:r>
      <w:r w:rsidRPr="000348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Set up a new Jenkins server and restore the backup ta</w:t>
      </w:r>
      <w:r w:rsidR="0062286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r w:rsidRPr="000348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ken in task 4.</w:t>
      </w:r>
    </w:p>
    <w:p w:rsidR="0003483B" w:rsidRPr="0003483B" w:rsidRDefault="00423AE4" w:rsidP="0003483B">
      <w:pPr>
        <w:rPr>
          <w:rFonts w:asciiTheme="majorBidi" w:hAnsiTheme="majorBidi" w:cstheme="majorBidi"/>
          <w:sz w:val="32"/>
          <w:szCs w:val="32"/>
        </w:rPr>
      </w:pPr>
      <w:r w:rsidRPr="00423AE4">
        <w:rPr>
          <w:rFonts w:asciiTheme="majorBidi" w:hAnsiTheme="majorBidi" w:cstheme="majorBidi"/>
          <w:sz w:val="32"/>
          <w:szCs w:val="32"/>
        </w:rPr>
        <w:lastRenderedPageBreak/>
        <w:drawing>
          <wp:inline distT="0" distB="0" distL="0" distR="0" wp14:anchorId="19DE048E" wp14:editId="7DC34AC5">
            <wp:extent cx="5943600" cy="24415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483B" w:rsidRPr="00034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E2A1C"/>
    <w:multiLevelType w:val="hybridMultilevel"/>
    <w:tmpl w:val="5AAA9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D774E"/>
    <w:multiLevelType w:val="multilevel"/>
    <w:tmpl w:val="6DC8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D54D73"/>
    <w:multiLevelType w:val="hybridMultilevel"/>
    <w:tmpl w:val="58EE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9C2"/>
    <w:rsid w:val="0003483B"/>
    <w:rsid w:val="00044212"/>
    <w:rsid w:val="002E589A"/>
    <w:rsid w:val="00423AE4"/>
    <w:rsid w:val="0062286C"/>
    <w:rsid w:val="00A339C2"/>
    <w:rsid w:val="00C2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D03A6"/>
  <w15:chartTrackingRefBased/>
  <w15:docId w15:val="{8F3DC135-8764-4FAD-AE54-DED2D060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8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910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3</cp:revision>
  <dcterms:created xsi:type="dcterms:W3CDTF">2026-04-22T05:59:00Z</dcterms:created>
  <dcterms:modified xsi:type="dcterms:W3CDTF">2026-04-22T11:06:00Z</dcterms:modified>
</cp:coreProperties>
</file>