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A40F" w14:textId="114C7387" w:rsidR="002E4C51" w:rsidRPr="002E4C51" w:rsidRDefault="002E4C51" w:rsidP="002E4C51">
      <w:pPr>
        <w:rPr>
          <w:b/>
          <w:bCs/>
        </w:rPr>
      </w:pPr>
      <w:r w:rsidRPr="002E4C51">
        <w:rPr>
          <w:b/>
          <w:bCs/>
        </w:rPr>
        <w:t xml:space="preserve">Mission Statement </w:t>
      </w:r>
    </w:p>
    <w:p w14:paraId="4CD19011" w14:textId="77777777" w:rsidR="002E4C51" w:rsidRPr="002E4C51" w:rsidRDefault="002E4C51" w:rsidP="002E4C51">
      <w:r w:rsidRPr="002E4C51">
        <w:t>“The system enables objective verification of worker visual attention during inspection tasks, reducing audit time and minimizing human error.”</w:t>
      </w:r>
    </w:p>
    <w:p w14:paraId="76DD23D7" w14:textId="77777777" w:rsidR="002E4C51" w:rsidRDefault="002E4C51"/>
    <w:p w14:paraId="2C753FB2" w14:textId="55AC07DA" w:rsidR="002E4C51" w:rsidRPr="00D548ED" w:rsidRDefault="00CD4D93" w:rsidP="00CD4D93">
      <w:r w:rsidRPr="00CD4D93">
        <w:rPr>
          <w:b/>
          <w:bCs/>
        </w:rPr>
        <w:t>User Needs</w:t>
      </w:r>
    </w:p>
    <w:p w14:paraId="0F50A0D4" w14:textId="5C004A81" w:rsidR="00CD4D93" w:rsidRDefault="00D548ED" w:rsidP="00D548ED">
      <w:r w:rsidRPr="00D548ED">
        <w:t>The auditor needs a way to see exactly what the worker saw during the inspection</w:t>
      </w:r>
    </w:p>
    <w:p w14:paraId="6C83117B" w14:textId="53D243AC" w:rsidR="00D548ED" w:rsidRDefault="00D548ED" w:rsidP="00D548ED">
      <w:r w:rsidRPr="00D548ED">
        <w:t>The worker needs a wearable device that does not obstruct their vision during assembly</w:t>
      </w:r>
    </w:p>
    <w:p w14:paraId="264D92DA" w14:textId="4B3D5B0C" w:rsidR="00D548ED" w:rsidRDefault="00D548ED" w:rsidP="00D548ED">
      <w:r w:rsidRPr="00D548ED">
        <w:t>The compliance team needs a heatmap showing which interior zones were missed</w:t>
      </w:r>
    </w:p>
    <w:p w14:paraId="0A921418" w14:textId="28618B83" w:rsidR="00D548ED" w:rsidRDefault="00D548ED" w:rsidP="00D548ED">
      <w:r>
        <w:t>We are told to work on the existing hardware module, and integrate the software part alongside the measures of data transferring</w:t>
      </w:r>
    </w:p>
    <w:p w14:paraId="30BB152D" w14:textId="77777777" w:rsidR="00D548ED" w:rsidRDefault="00D548ED" w:rsidP="00D548ED"/>
    <w:p w14:paraId="630D5BCD" w14:textId="368AD631" w:rsidR="00D548ED" w:rsidRDefault="00D548ED" w:rsidP="00D548ED">
      <w:pPr>
        <w:rPr>
          <w:b/>
          <w:bCs/>
        </w:rPr>
      </w:pPr>
      <w:r w:rsidRPr="00D548ED">
        <w:rPr>
          <w:b/>
          <w:bCs/>
        </w:rPr>
        <w:t>Top-Level Action Diagram</w:t>
      </w:r>
    </w:p>
    <w:p w14:paraId="3C21E712" w14:textId="0F22C7C2" w:rsidR="00D548ED" w:rsidRPr="00D548ED" w:rsidRDefault="00D548ED" w:rsidP="00D548ED">
      <w:pPr>
        <w:numPr>
          <w:ilvl w:val="0"/>
          <w:numId w:val="1"/>
        </w:numPr>
      </w:pPr>
      <w:r w:rsidRPr="00D548ED">
        <w:t>Power on and check camera status.</w:t>
      </w:r>
    </w:p>
    <w:p w14:paraId="5242FD7C" w14:textId="44561992" w:rsidR="00D548ED" w:rsidRPr="00D548ED" w:rsidRDefault="00D548ED" w:rsidP="00D548ED">
      <w:pPr>
        <w:numPr>
          <w:ilvl w:val="0"/>
          <w:numId w:val="1"/>
        </w:numPr>
      </w:pPr>
      <w:r w:rsidRPr="00D548ED">
        <w:t>Map the worker's unique eye movement to the scene coordinates.</w:t>
      </w:r>
    </w:p>
    <w:p w14:paraId="6D807A72" w14:textId="361FC371" w:rsidR="00D548ED" w:rsidRPr="00D548ED" w:rsidRDefault="00D548ED" w:rsidP="00D548ED">
      <w:pPr>
        <w:numPr>
          <w:ilvl w:val="0"/>
          <w:numId w:val="1"/>
        </w:numPr>
      </w:pPr>
      <w:r w:rsidRPr="00D548ED">
        <w:t>Synchronize the 60fps eye stream with the 30fps scene stream.</w:t>
      </w:r>
    </w:p>
    <w:p w14:paraId="448F7C40" w14:textId="7B9991E0" w:rsidR="00D548ED" w:rsidRPr="00D548ED" w:rsidRDefault="00D548ED" w:rsidP="00D548ED">
      <w:pPr>
        <w:numPr>
          <w:ilvl w:val="0"/>
          <w:numId w:val="1"/>
        </w:numPr>
      </w:pPr>
      <w:r w:rsidRPr="00D548ED">
        <w:t>Real-time (or post-hoc) identification of fixations on Zones of Interest (ZOIs).</w:t>
      </w:r>
    </w:p>
    <w:p w14:paraId="4F9E852E" w14:textId="4D7E37AF" w:rsidR="00D548ED" w:rsidRPr="00D548ED" w:rsidRDefault="00D548ED" w:rsidP="00D548ED">
      <w:pPr>
        <w:numPr>
          <w:ilvl w:val="0"/>
          <w:numId w:val="1"/>
        </w:numPr>
      </w:pPr>
      <w:r w:rsidRPr="00D548ED">
        <w:t>Produce the compliance evidence and audit report.</w:t>
      </w:r>
    </w:p>
    <w:p w14:paraId="25E73DFE" w14:textId="77777777" w:rsidR="00D548ED" w:rsidRDefault="00D548ED" w:rsidP="00D548ED">
      <w:pPr>
        <w:rPr>
          <w:b/>
          <w:bCs/>
        </w:rPr>
      </w:pPr>
    </w:p>
    <w:p w14:paraId="7297CF6C" w14:textId="4EE91A69" w:rsidR="00D548ED" w:rsidRDefault="00D548ED" w:rsidP="00D548ED">
      <w:pPr>
        <w:rPr>
          <w:b/>
          <w:bCs/>
        </w:rPr>
      </w:pPr>
      <w:r w:rsidRPr="00D548ED">
        <w:rPr>
          <w:b/>
          <w:bCs/>
        </w:rPr>
        <w:t>Stakeholder Requirements</w:t>
      </w:r>
    </w:p>
    <w:p w14:paraId="3F4FC5E9" w14:textId="14492E18" w:rsidR="00D548ED" w:rsidRDefault="00D548ED" w:rsidP="00D548ED">
      <w:pPr>
        <w:pStyle w:val="ListParagraph"/>
        <w:numPr>
          <w:ilvl w:val="0"/>
          <w:numId w:val="2"/>
        </w:numPr>
      </w:pPr>
      <w:r w:rsidRPr="00D548ED">
        <w:t xml:space="preserve">The system shall map gaze vectors with </w:t>
      </w:r>
      <w:r>
        <w:t>proper accuracy</w:t>
      </w:r>
    </w:p>
    <w:p w14:paraId="2795F151" w14:textId="5E7C9C0F" w:rsidR="00D548ED" w:rsidRPr="00D548ED" w:rsidRDefault="00D548ED" w:rsidP="00D548E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548ED">
        <w:rPr>
          <w:rFonts w:eastAsia="Times New Roman" w:cstheme="minorHAnsi"/>
          <w:kern w:val="0"/>
          <w14:ligatures w14:val="none"/>
        </w:rPr>
        <w:t xml:space="preserve">The system shall synchronize eye and scene video streams within </w:t>
      </w:r>
      <w:r>
        <w:rPr>
          <w:rFonts w:eastAsia="Times New Roman" w:cstheme="minorHAnsi"/>
          <w:kern w:val="0"/>
          <w14:ligatures w14:val="none"/>
        </w:rPr>
        <w:t>minimum</w:t>
      </w:r>
      <w:r w:rsidRPr="00D548ED">
        <w:rPr>
          <w:rFonts w:eastAsia="Times New Roman" w:cstheme="minorHAnsi"/>
          <w:kern w:val="0"/>
          <w14:ligatures w14:val="none"/>
        </w:rPr>
        <w:t xml:space="preserve"> jitter window</w:t>
      </w:r>
    </w:p>
    <w:p w14:paraId="4B0C17C9" w14:textId="002BA9A3" w:rsidR="00D548ED" w:rsidRDefault="00D548ED" w:rsidP="00D548ED">
      <w:pPr>
        <w:pStyle w:val="ListParagraph"/>
        <w:numPr>
          <w:ilvl w:val="0"/>
          <w:numId w:val="2"/>
        </w:numPr>
      </w:pPr>
      <w:r w:rsidRPr="00D548ED">
        <w:t>The device shall export data in a format (e.g., JSONL) compatible with industrial audit software</w:t>
      </w:r>
    </w:p>
    <w:p w14:paraId="4AB07B29" w14:textId="58D8162D" w:rsidR="00D548ED" w:rsidRPr="00D548ED" w:rsidRDefault="00D548ED" w:rsidP="00D548E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548ED">
        <w:rPr>
          <w:rFonts w:eastAsia="Times New Roman" w:cstheme="minorHAnsi"/>
          <w:kern w:val="0"/>
          <w14:ligatures w14:val="none"/>
        </w:rPr>
        <w:t>The system shall identify if a worker misses a</w:t>
      </w:r>
      <w:r w:rsidRPr="00D548ED">
        <w:rPr>
          <w:rFonts w:eastAsia="Times New Roman" w:cstheme="minorHAnsi"/>
          <w:kern w:val="0"/>
          <w14:ligatures w14:val="none"/>
        </w:rPr>
        <w:t xml:space="preserve">n </w:t>
      </w:r>
      <w:proofErr w:type="gramStart"/>
      <w:r w:rsidRPr="00D548ED">
        <w:rPr>
          <w:rFonts w:eastAsia="Times New Roman" w:cstheme="minorHAnsi"/>
          <w:kern w:val="0"/>
          <w14:ligatures w14:val="none"/>
        </w:rPr>
        <w:t xml:space="preserve">important </w:t>
      </w:r>
      <w:r w:rsidRPr="00D548ED">
        <w:rPr>
          <w:rFonts w:eastAsia="Times New Roman" w:cstheme="minorHAnsi"/>
          <w:kern w:val="0"/>
          <w14:ligatures w14:val="none"/>
        </w:rPr>
        <w:t xml:space="preserve"> ZOI</w:t>
      </w:r>
      <w:proofErr w:type="gramEnd"/>
      <w:r w:rsidRPr="00D548ED">
        <w:rPr>
          <w:rFonts w:eastAsia="Times New Roman" w:cstheme="minorHAnsi"/>
          <w:kern w:val="0"/>
          <w14:ligatures w14:val="none"/>
        </w:rPr>
        <w:t xml:space="preserve"> </w:t>
      </w:r>
      <w:r w:rsidRPr="00D548ED">
        <w:rPr>
          <w:rFonts w:eastAsia="Times New Roman" w:cstheme="minorHAnsi"/>
          <w:kern w:val="0"/>
          <w14:ligatures w14:val="none"/>
        </w:rPr>
        <w:t>during inspection</w:t>
      </w:r>
    </w:p>
    <w:p w14:paraId="138D0CAF" w14:textId="77777777" w:rsidR="00D548ED" w:rsidRDefault="00D548ED" w:rsidP="00D548ED"/>
    <w:p w14:paraId="7FE57489" w14:textId="77777777" w:rsidR="00D548ED" w:rsidRPr="00D548ED" w:rsidRDefault="00D548ED" w:rsidP="00D548ED"/>
    <w:p w14:paraId="1D371950" w14:textId="77777777" w:rsidR="00D548ED" w:rsidRPr="00D548ED" w:rsidRDefault="00D548ED"/>
    <w:sectPr w:rsidR="00D548ED" w:rsidRPr="00D54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675C"/>
    <w:multiLevelType w:val="multilevel"/>
    <w:tmpl w:val="1470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258F8"/>
    <w:multiLevelType w:val="hybridMultilevel"/>
    <w:tmpl w:val="EF32D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49220">
    <w:abstractNumId w:val="0"/>
  </w:num>
  <w:num w:numId="2" w16cid:durableId="108653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51"/>
    <w:rsid w:val="002E4C51"/>
    <w:rsid w:val="00AE57A9"/>
    <w:rsid w:val="00CD4D93"/>
    <w:rsid w:val="00D5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A90C"/>
  <w15:chartTrackingRefBased/>
  <w15:docId w15:val="{12316601-D76B-4883-91BE-29375D93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51"/>
    <w:rPr>
      <w:b/>
      <w:bCs/>
      <w:smallCaps/>
      <w:color w:val="2F5496" w:themeColor="accent1" w:themeShade="BF"/>
      <w:spacing w:val="5"/>
    </w:rPr>
  </w:style>
  <w:style w:type="character" w:customStyle="1" w:styleId="citation-282">
    <w:name w:val="citation-282"/>
    <w:basedOn w:val="DefaultParagraphFont"/>
    <w:rsid w:val="00D548ED"/>
  </w:style>
  <w:style w:type="character" w:customStyle="1" w:styleId="math-inline">
    <w:name w:val="math-inline"/>
    <w:basedOn w:val="DefaultParagraphFont"/>
    <w:rsid w:val="00D548ED"/>
  </w:style>
  <w:style w:type="character" w:customStyle="1" w:styleId="citation-280">
    <w:name w:val="citation-280"/>
    <w:basedOn w:val="DefaultParagraphFont"/>
    <w:rsid w:val="00D5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Bin Tariq</dc:creator>
  <cp:keywords/>
  <dc:description/>
  <cp:lastModifiedBy>Shaheer Bin Tariq</cp:lastModifiedBy>
  <cp:revision>1</cp:revision>
  <dcterms:created xsi:type="dcterms:W3CDTF">2026-02-13T03:13:00Z</dcterms:created>
  <dcterms:modified xsi:type="dcterms:W3CDTF">2026-02-13T08:28:00Z</dcterms:modified>
</cp:coreProperties>
</file>